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662" w:rsidRDefault="001F7662">
      <w:pPr>
        <w:jc w:val="center"/>
        <w:rPr>
          <w:rFonts w:ascii="方正小标宋简体" w:eastAsia="方正小标宋简体" w:hAnsi="方正小标宋简体" w:cs="方正小标宋简体"/>
          <w:sz w:val="52"/>
          <w:szCs w:val="52"/>
        </w:rPr>
      </w:pPr>
    </w:p>
    <w:p w:rsidR="001F7662" w:rsidRDefault="001F7662">
      <w:pPr>
        <w:jc w:val="center"/>
        <w:rPr>
          <w:rFonts w:ascii="方正小标宋简体" w:eastAsia="方正小标宋简体" w:hAnsi="方正小标宋简体" w:cs="方正小标宋简体"/>
          <w:sz w:val="52"/>
          <w:szCs w:val="52"/>
        </w:rPr>
      </w:pPr>
    </w:p>
    <w:p w:rsidR="001F7662" w:rsidRDefault="001F7662">
      <w:pPr>
        <w:jc w:val="center"/>
        <w:rPr>
          <w:rFonts w:ascii="方正小标宋简体" w:eastAsia="方正小标宋简体" w:hAnsi="方正小标宋简体" w:cs="方正小标宋简体"/>
          <w:sz w:val="52"/>
          <w:szCs w:val="52"/>
        </w:rPr>
      </w:pPr>
    </w:p>
    <w:p w:rsidR="001F7662" w:rsidRDefault="001F7662">
      <w:pPr>
        <w:jc w:val="center"/>
        <w:rPr>
          <w:rFonts w:ascii="方正小标宋简体" w:eastAsia="方正小标宋简体" w:hAnsi="方正小标宋简体" w:cs="方正小标宋简体"/>
          <w:sz w:val="52"/>
          <w:szCs w:val="52"/>
        </w:rPr>
      </w:pPr>
    </w:p>
    <w:p w:rsidR="001F7662" w:rsidRDefault="001F7662">
      <w:pPr>
        <w:jc w:val="center"/>
        <w:rPr>
          <w:rFonts w:ascii="方正小标宋简体" w:eastAsia="方正小标宋简体" w:hAnsi="方正小标宋简体" w:cs="方正小标宋简体"/>
          <w:sz w:val="52"/>
          <w:szCs w:val="52"/>
        </w:rPr>
      </w:pPr>
    </w:p>
    <w:p w:rsidR="001F7662" w:rsidRDefault="001F7662">
      <w:pPr>
        <w:jc w:val="center"/>
        <w:rPr>
          <w:rFonts w:ascii="黑体" w:eastAsia="黑体" w:hAnsi="黑体" w:cs="黑体"/>
          <w:sz w:val="52"/>
          <w:szCs w:val="52"/>
        </w:rPr>
      </w:pPr>
      <w:r>
        <w:rPr>
          <w:rFonts w:ascii="宋体" w:hAnsi="宋体" w:cs="宋体" w:hint="eastAsia"/>
          <w:sz w:val="52"/>
          <w:szCs w:val="52"/>
        </w:rPr>
        <w:t>卧龙区农村党员干部培训基地</w:t>
      </w:r>
    </w:p>
    <w:p w:rsidR="001F7662" w:rsidRDefault="001F7662">
      <w:pPr>
        <w:jc w:val="center"/>
        <w:rPr>
          <w:rFonts w:ascii="??" w:eastAsia="Times New Roman" w:hAnsi="??" w:cs="??"/>
          <w:sz w:val="52"/>
          <w:szCs w:val="52"/>
        </w:rPr>
        <w:sectPr w:rsidR="001F7662">
          <w:pgSz w:w="11906" w:h="16838"/>
          <w:pgMar w:top="1440" w:right="1531" w:bottom="1440" w:left="1587" w:header="850" w:footer="992" w:gutter="0"/>
          <w:pgNumType w:fmt="numberInDash" w:start="1"/>
          <w:cols w:space="0"/>
          <w:docGrid w:type="lines" w:linePitch="317"/>
        </w:sectPr>
      </w:pPr>
      <w:r>
        <w:rPr>
          <w:rFonts w:ascii="??" w:eastAsia="Times New Roman" w:hAnsi="??" w:cs="??"/>
          <w:sz w:val="52"/>
          <w:szCs w:val="52"/>
        </w:rPr>
        <w:t>2016</w:t>
      </w:r>
      <w:r>
        <w:rPr>
          <w:rFonts w:ascii="宋体" w:hAnsi="宋体" w:cs="宋体" w:hint="eastAsia"/>
          <w:sz w:val="52"/>
          <w:szCs w:val="52"/>
        </w:rPr>
        <w:t>年度部门决算</w:t>
      </w:r>
    </w:p>
    <w:p w:rsidR="001F7662" w:rsidRDefault="001F7662">
      <w:pPr>
        <w:jc w:val="center"/>
        <w:rPr>
          <w:rFonts w:ascii="黑体" w:eastAsia="黑体" w:hAnsi="黑体" w:cs="黑体"/>
          <w:sz w:val="36"/>
          <w:szCs w:val="36"/>
        </w:rPr>
      </w:pPr>
      <w:r>
        <w:rPr>
          <w:rFonts w:ascii="黑体" w:eastAsia="黑体" w:hAnsi="黑体" w:cs="黑体" w:hint="eastAsia"/>
          <w:sz w:val="36"/>
          <w:szCs w:val="36"/>
        </w:rPr>
        <w:t>目　　录</w:t>
      </w:r>
    </w:p>
    <w:p w:rsidR="001F7662" w:rsidRDefault="001F7662">
      <w:pPr>
        <w:jc w:val="left"/>
        <w:rPr>
          <w:rFonts w:ascii="黑体" w:eastAsia="黑体" w:hAnsi="黑体" w:cs="黑体"/>
          <w:sz w:val="32"/>
          <w:szCs w:val="32"/>
        </w:rPr>
      </w:pPr>
      <w:r>
        <w:rPr>
          <w:rFonts w:ascii="黑体" w:eastAsia="黑体" w:hAnsi="黑体" w:cs="黑体" w:hint="eastAsia"/>
          <w:sz w:val="32"/>
          <w:szCs w:val="32"/>
        </w:rPr>
        <w:t>第一部分　　卧龙区农村党员干部培训基地概况</w:t>
      </w:r>
    </w:p>
    <w:p w:rsidR="001F7662" w:rsidRDefault="001F7662">
      <w:pPr>
        <w:numPr>
          <w:ilvl w:val="0"/>
          <w:numId w:val="1"/>
        </w:numPr>
        <w:jc w:val="left"/>
        <w:rPr>
          <w:rFonts w:ascii="宋体" w:cs="宋体"/>
          <w:sz w:val="32"/>
          <w:szCs w:val="32"/>
        </w:rPr>
      </w:pPr>
      <w:r>
        <w:rPr>
          <w:rFonts w:ascii="宋体" w:hAnsi="宋体" w:cs="宋体" w:hint="eastAsia"/>
          <w:sz w:val="32"/>
          <w:szCs w:val="32"/>
        </w:rPr>
        <w:t>主要职责</w:t>
      </w:r>
    </w:p>
    <w:p w:rsidR="001F7662" w:rsidRDefault="001F7662">
      <w:pPr>
        <w:numPr>
          <w:ilvl w:val="0"/>
          <w:numId w:val="1"/>
        </w:numPr>
        <w:jc w:val="left"/>
        <w:rPr>
          <w:rFonts w:ascii="宋体" w:cs="宋体"/>
          <w:sz w:val="32"/>
          <w:szCs w:val="32"/>
        </w:rPr>
      </w:pPr>
      <w:r>
        <w:rPr>
          <w:rFonts w:ascii="宋体" w:hAnsi="宋体" w:cs="宋体" w:hint="eastAsia"/>
          <w:sz w:val="32"/>
          <w:szCs w:val="32"/>
        </w:rPr>
        <w:t>部门决算单位构成</w:t>
      </w:r>
    </w:p>
    <w:p w:rsidR="001F7662" w:rsidRDefault="001F7662">
      <w:pPr>
        <w:jc w:val="left"/>
        <w:rPr>
          <w:rFonts w:ascii="黑体" w:eastAsia="黑体" w:hAnsi="黑体" w:cs="黑体"/>
          <w:sz w:val="32"/>
          <w:szCs w:val="32"/>
        </w:rPr>
      </w:pPr>
      <w:r>
        <w:rPr>
          <w:rFonts w:ascii="黑体" w:eastAsia="黑体" w:hAnsi="黑体" w:cs="黑体" w:hint="eastAsia"/>
          <w:sz w:val="32"/>
          <w:szCs w:val="32"/>
        </w:rPr>
        <w:t>第二部分　　卧龙区农村党员干部培训基地</w:t>
      </w:r>
      <w:r>
        <w:rPr>
          <w:rFonts w:ascii="黑体" w:eastAsia="黑体" w:hAnsi="黑体" w:cs="黑体"/>
          <w:sz w:val="32"/>
          <w:szCs w:val="32"/>
        </w:rPr>
        <w:t>2016</w:t>
      </w:r>
      <w:r>
        <w:rPr>
          <w:rFonts w:ascii="黑体" w:eastAsia="黑体" w:hAnsi="黑体" w:cs="黑体" w:hint="eastAsia"/>
          <w:sz w:val="32"/>
          <w:szCs w:val="32"/>
        </w:rPr>
        <w:t>年度部门决算表</w:t>
      </w:r>
    </w:p>
    <w:p w:rsidR="001F7662" w:rsidRDefault="001F7662">
      <w:pPr>
        <w:jc w:val="left"/>
        <w:rPr>
          <w:rFonts w:ascii="宋体" w:cs="宋体"/>
          <w:sz w:val="32"/>
          <w:szCs w:val="32"/>
        </w:rPr>
      </w:pPr>
      <w:r>
        <w:rPr>
          <w:rFonts w:ascii="宋体" w:hAnsi="宋体" w:cs="宋体" w:hint="eastAsia"/>
          <w:sz w:val="32"/>
          <w:szCs w:val="32"/>
        </w:rPr>
        <w:t>一、收入支出决算总表</w:t>
      </w:r>
    </w:p>
    <w:p w:rsidR="001F7662" w:rsidRDefault="001F7662">
      <w:pPr>
        <w:jc w:val="left"/>
        <w:rPr>
          <w:rFonts w:ascii="宋体" w:cs="宋体"/>
          <w:sz w:val="32"/>
          <w:szCs w:val="32"/>
        </w:rPr>
      </w:pPr>
      <w:r>
        <w:rPr>
          <w:rFonts w:ascii="宋体" w:hAnsi="宋体" w:cs="宋体" w:hint="eastAsia"/>
          <w:sz w:val="32"/>
          <w:szCs w:val="32"/>
        </w:rPr>
        <w:t>二、收入决算表</w:t>
      </w:r>
    </w:p>
    <w:p w:rsidR="001F7662" w:rsidRDefault="001F7662">
      <w:pPr>
        <w:jc w:val="left"/>
        <w:rPr>
          <w:rFonts w:ascii="宋体" w:cs="宋体"/>
          <w:sz w:val="32"/>
          <w:szCs w:val="32"/>
        </w:rPr>
      </w:pPr>
      <w:r>
        <w:rPr>
          <w:rFonts w:ascii="宋体" w:hAnsi="宋体" w:cs="宋体" w:hint="eastAsia"/>
          <w:sz w:val="32"/>
          <w:szCs w:val="32"/>
        </w:rPr>
        <w:t>三、支出决算表</w:t>
      </w:r>
    </w:p>
    <w:p w:rsidR="001F7662" w:rsidRDefault="001F7662">
      <w:pPr>
        <w:jc w:val="left"/>
        <w:rPr>
          <w:rFonts w:ascii="宋体" w:cs="宋体"/>
          <w:sz w:val="32"/>
          <w:szCs w:val="32"/>
        </w:rPr>
      </w:pPr>
      <w:r>
        <w:rPr>
          <w:rFonts w:ascii="宋体" w:hAnsi="宋体" w:cs="宋体" w:hint="eastAsia"/>
          <w:sz w:val="32"/>
          <w:szCs w:val="32"/>
        </w:rPr>
        <w:t>四、财政拨款收入支出决算总表</w:t>
      </w:r>
    </w:p>
    <w:p w:rsidR="001F7662" w:rsidRDefault="001F7662">
      <w:pPr>
        <w:jc w:val="left"/>
        <w:rPr>
          <w:rFonts w:ascii="宋体" w:cs="宋体"/>
          <w:sz w:val="32"/>
          <w:szCs w:val="32"/>
        </w:rPr>
      </w:pPr>
      <w:r>
        <w:rPr>
          <w:rFonts w:ascii="宋体" w:hAnsi="宋体" w:cs="宋体" w:hint="eastAsia"/>
          <w:sz w:val="32"/>
          <w:szCs w:val="32"/>
        </w:rPr>
        <w:t>五、一般公共预算财政拨款支出决算表</w:t>
      </w:r>
    </w:p>
    <w:p w:rsidR="001F7662" w:rsidRDefault="001F7662">
      <w:pPr>
        <w:jc w:val="left"/>
        <w:rPr>
          <w:rFonts w:ascii="宋体" w:cs="宋体"/>
          <w:sz w:val="32"/>
          <w:szCs w:val="32"/>
        </w:rPr>
      </w:pPr>
      <w:r>
        <w:rPr>
          <w:rFonts w:ascii="宋体" w:hAnsi="宋体" w:cs="宋体" w:hint="eastAsia"/>
          <w:sz w:val="32"/>
          <w:szCs w:val="32"/>
        </w:rPr>
        <w:t>六、一般公共预算财政拨款基本支出决算表</w:t>
      </w:r>
    </w:p>
    <w:p w:rsidR="001F7662" w:rsidRDefault="001F7662">
      <w:pPr>
        <w:jc w:val="left"/>
        <w:rPr>
          <w:rFonts w:ascii="宋体" w:cs="宋体"/>
          <w:sz w:val="32"/>
          <w:szCs w:val="32"/>
        </w:rPr>
      </w:pPr>
      <w:r>
        <w:rPr>
          <w:rFonts w:ascii="宋体" w:hAnsi="宋体" w:cs="宋体" w:hint="eastAsia"/>
          <w:sz w:val="32"/>
          <w:szCs w:val="32"/>
        </w:rPr>
        <w:t>七、一般公共预算财政拨款“三公”经费支出决算表</w:t>
      </w:r>
    </w:p>
    <w:p w:rsidR="001F7662" w:rsidRDefault="001F7662">
      <w:pPr>
        <w:jc w:val="left"/>
        <w:rPr>
          <w:rFonts w:ascii="宋体" w:cs="宋体"/>
          <w:sz w:val="32"/>
          <w:szCs w:val="32"/>
        </w:rPr>
      </w:pPr>
      <w:r>
        <w:rPr>
          <w:rFonts w:ascii="宋体" w:hAnsi="宋体" w:cs="宋体" w:hint="eastAsia"/>
          <w:sz w:val="32"/>
          <w:szCs w:val="32"/>
        </w:rPr>
        <w:t>八、政府性基金预算财政拨款收入支出决算表</w:t>
      </w:r>
    </w:p>
    <w:p w:rsidR="001F7662" w:rsidRDefault="001F7662">
      <w:pPr>
        <w:jc w:val="left"/>
        <w:rPr>
          <w:rFonts w:ascii="黑体" w:eastAsia="黑体" w:hAnsi="黑体" w:cs="黑体"/>
          <w:sz w:val="32"/>
          <w:szCs w:val="32"/>
        </w:rPr>
      </w:pPr>
      <w:r>
        <w:rPr>
          <w:rFonts w:ascii="黑体" w:eastAsia="黑体" w:hAnsi="黑体" w:cs="黑体" w:hint="eastAsia"/>
          <w:sz w:val="32"/>
          <w:szCs w:val="32"/>
        </w:rPr>
        <w:t>第三部分　　卧龙区农村党员干部培训基地</w:t>
      </w:r>
      <w:r>
        <w:rPr>
          <w:rFonts w:ascii="黑体" w:eastAsia="黑体" w:hAnsi="黑体" w:cs="黑体"/>
          <w:sz w:val="32"/>
          <w:szCs w:val="32"/>
        </w:rPr>
        <w:t>2016</w:t>
      </w:r>
      <w:r>
        <w:rPr>
          <w:rFonts w:ascii="黑体" w:eastAsia="黑体" w:hAnsi="黑体" w:cs="黑体" w:hint="eastAsia"/>
          <w:sz w:val="32"/>
          <w:szCs w:val="32"/>
        </w:rPr>
        <w:t>年度部门决算情况说明</w:t>
      </w:r>
    </w:p>
    <w:p w:rsidR="001F7662" w:rsidRDefault="001F7662">
      <w:pPr>
        <w:jc w:val="left"/>
        <w:rPr>
          <w:rFonts w:ascii="黑体" w:eastAsia="黑体" w:hAnsi="黑体" w:cs="黑体"/>
          <w:sz w:val="32"/>
          <w:szCs w:val="32"/>
        </w:rPr>
        <w:sectPr w:rsidR="001F7662">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1F7662" w:rsidRDefault="001F7662">
      <w:pPr>
        <w:jc w:val="left"/>
        <w:rPr>
          <w:rFonts w:ascii="黑体" w:eastAsia="黑体" w:hAnsi="黑体" w:cs="黑体"/>
          <w:sz w:val="32"/>
          <w:szCs w:val="32"/>
        </w:rPr>
      </w:pPr>
    </w:p>
    <w:p w:rsidR="001F7662" w:rsidRDefault="001F7662">
      <w:pPr>
        <w:outlineLvl w:val="0"/>
        <w:rPr>
          <w:rFonts w:ascii="??" w:eastAsia="Times New Roman" w:hAnsi="??" w:cs="??"/>
          <w:sz w:val="48"/>
          <w:szCs w:val="48"/>
        </w:rPr>
      </w:pPr>
      <w:r>
        <w:rPr>
          <w:rFonts w:ascii="宋体" w:hAnsi="宋体" w:cs="宋体" w:hint="eastAsia"/>
          <w:sz w:val="48"/>
          <w:szCs w:val="48"/>
        </w:rPr>
        <w:t>第一部分　　卧龙区农村党员干部培训基地概况</w:t>
      </w:r>
    </w:p>
    <w:p w:rsidR="001F7662" w:rsidRDefault="001F7662" w:rsidP="0093250A">
      <w:pPr>
        <w:ind w:firstLineChars="200" w:firstLine="31680"/>
        <w:outlineLvl w:val="0"/>
        <w:rPr>
          <w:rFonts w:ascii="黑体" w:eastAsia="黑体" w:hAnsi="黑体" w:cs="黑体"/>
          <w:sz w:val="32"/>
          <w:szCs w:val="32"/>
        </w:rPr>
      </w:pPr>
      <w:r>
        <w:rPr>
          <w:rFonts w:ascii="黑体" w:eastAsia="黑体" w:hAnsi="黑体" w:cs="黑体" w:hint="eastAsia"/>
          <w:sz w:val="32"/>
          <w:szCs w:val="32"/>
        </w:rPr>
        <w:t>一、主要职责</w:t>
      </w:r>
    </w:p>
    <w:p w:rsidR="001F7662" w:rsidRDefault="001F7662">
      <w:pPr>
        <w:adjustRightInd w:val="0"/>
        <w:snapToGrid w:val="0"/>
        <w:spacing w:line="360" w:lineRule="auto"/>
        <w:rPr>
          <w:rFonts w:ascii="仿宋" w:eastAsia="仿宋" w:hAnsi="仿宋" w:cs="仿宋"/>
          <w:sz w:val="32"/>
          <w:szCs w:val="32"/>
        </w:rPr>
      </w:pPr>
      <w:r>
        <w:rPr>
          <w:rFonts w:ascii="??_GB2312" w:eastAsia="Times New Roman" w:hAnsi="??_GB2312" w:cs="??_GB2312"/>
          <w:sz w:val="32"/>
          <w:szCs w:val="32"/>
        </w:rPr>
        <w:t xml:space="preserve">    </w:t>
      </w:r>
      <w:r>
        <w:rPr>
          <w:rFonts w:ascii="仿宋" w:eastAsia="仿宋" w:hAnsi="仿宋" w:cs="仿宋" w:hint="eastAsia"/>
          <w:sz w:val="32"/>
          <w:szCs w:val="32"/>
        </w:rPr>
        <w:t>卧龙区农村党员干部培训基地为提高农村党员干部理论素质提供培训服务；政策法规宣传教育；农村基层党员干部后备干部和党员综合培训</w:t>
      </w:r>
      <w:r>
        <w:rPr>
          <w:rFonts w:ascii="仿宋" w:eastAsia="仿宋" w:hAnsi="仿宋" w:cs="仿宋"/>
          <w:sz w:val="32"/>
          <w:szCs w:val="32"/>
        </w:rPr>
        <w:t>;</w:t>
      </w:r>
      <w:r>
        <w:rPr>
          <w:rFonts w:ascii="仿宋" w:eastAsia="仿宋" w:hAnsi="仿宋" w:cs="仿宋" w:hint="eastAsia"/>
          <w:sz w:val="32"/>
          <w:szCs w:val="32"/>
        </w:rPr>
        <w:t>相关业务服务。</w:t>
      </w:r>
    </w:p>
    <w:p w:rsidR="001F7662" w:rsidRDefault="001F7662" w:rsidP="0093250A">
      <w:p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二、部门决算单位构成</w:t>
      </w:r>
    </w:p>
    <w:p w:rsidR="001F7662" w:rsidRDefault="001F7662" w:rsidP="0093250A">
      <w:pPr>
        <w:spacing w:line="360" w:lineRule="auto"/>
        <w:ind w:firstLineChars="200" w:firstLine="31680"/>
        <w:jc w:val="left"/>
        <w:rPr>
          <w:rFonts w:ascii="??_GB2312" w:eastAsia="Times New Roman" w:hAnsi="??_GB2312" w:cs="??_GB2312"/>
          <w:sz w:val="32"/>
          <w:szCs w:val="32"/>
        </w:rPr>
      </w:pPr>
      <w:r>
        <w:rPr>
          <w:rFonts w:ascii="宋体" w:hAnsi="宋体" w:cs="宋体" w:hint="eastAsia"/>
          <w:sz w:val="32"/>
          <w:szCs w:val="32"/>
        </w:rPr>
        <w:t>纳入卧龙区农村党员干部培训基地</w:t>
      </w:r>
      <w:r>
        <w:rPr>
          <w:rFonts w:ascii="??_GB2312" w:eastAsia="Times New Roman" w:hAnsi="??_GB2312" w:cs="??_GB2312"/>
          <w:sz w:val="32"/>
          <w:szCs w:val="32"/>
        </w:rPr>
        <w:t>2016</w:t>
      </w:r>
      <w:r>
        <w:rPr>
          <w:rFonts w:ascii="宋体" w:hAnsi="宋体" w:cs="宋体" w:hint="eastAsia"/>
          <w:sz w:val="32"/>
          <w:szCs w:val="32"/>
        </w:rPr>
        <w:t>年度部门决算编制范围的单位包括：</w:t>
      </w:r>
    </w:p>
    <w:p w:rsidR="001F7662" w:rsidRDefault="001F7662" w:rsidP="0093250A">
      <w:pPr>
        <w:ind w:firstLineChars="200" w:firstLine="31680"/>
        <w:jc w:val="left"/>
        <w:rPr>
          <w:rFonts w:ascii="黑体" w:eastAsia="黑体" w:hAnsi="黑体" w:cs="黑体"/>
          <w:sz w:val="32"/>
          <w:szCs w:val="32"/>
        </w:rPr>
      </w:pPr>
      <w:r>
        <w:rPr>
          <w:rFonts w:ascii="仿宋" w:eastAsia="仿宋" w:hAnsi="仿宋" w:cs="仿宋" w:hint="eastAsia"/>
          <w:sz w:val="32"/>
          <w:szCs w:val="32"/>
        </w:rPr>
        <w:t>卧龙区农村党员干部培训基地本级。</w:t>
      </w: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center"/>
        <w:outlineLvl w:val="0"/>
        <w:rPr>
          <w:rFonts w:ascii="??" w:eastAsia="Times New Roman" w:hAnsi="??" w:cs="??"/>
          <w:sz w:val="48"/>
          <w:szCs w:val="48"/>
        </w:rPr>
      </w:pPr>
    </w:p>
    <w:p w:rsidR="001F7662" w:rsidRDefault="001F7662">
      <w:pPr>
        <w:jc w:val="center"/>
        <w:outlineLvl w:val="0"/>
        <w:rPr>
          <w:rFonts w:ascii="??" w:eastAsia="Times New Roman" w:hAnsi="??" w:cs="??"/>
          <w:sz w:val="48"/>
          <w:szCs w:val="48"/>
        </w:rPr>
      </w:pPr>
    </w:p>
    <w:p w:rsidR="001F7662" w:rsidRDefault="001F7662">
      <w:pPr>
        <w:jc w:val="center"/>
        <w:outlineLvl w:val="0"/>
        <w:rPr>
          <w:rFonts w:ascii="??" w:eastAsia="Times New Roman" w:hAnsi="??" w:cs="??"/>
          <w:sz w:val="48"/>
          <w:szCs w:val="48"/>
        </w:rPr>
      </w:pPr>
    </w:p>
    <w:p w:rsidR="001F7662" w:rsidRDefault="001F7662">
      <w:pPr>
        <w:jc w:val="center"/>
        <w:outlineLvl w:val="0"/>
        <w:rPr>
          <w:rFonts w:ascii="??" w:eastAsia="Times New Roman" w:hAnsi="??" w:cs="??"/>
          <w:sz w:val="48"/>
          <w:szCs w:val="48"/>
        </w:rPr>
      </w:pPr>
    </w:p>
    <w:p w:rsidR="001F7662" w:rsidRDefault="001F7662">
      <w:pPr>
        <w:jc w:val="center"/>
        <w:outlineLvl w:val="0"/>
        <w:rPr>
          <w:rFonts w:ascii="??" w:eastAsia="Times New Roman" w:hAnsi="??" w:cs="??"/>
          <w:sz w:val="48"/>
          <w:szCs w:val="48"/>
        </w:rPr>
      </w:pPr>
    </w:p>
    <w:p w:rsidR="001F7662" w:rsidRDefault="001F7662">
      <w:pPr>
        <w:jc w:val="center"/>
        <w:outlineLvl w:val="0"/>
        <w:rPr>
          <w:rFonts w:ascii="??" w:eastAsia="Times New Roman" w:hAnsi="??" w:cs="??"/>
          <w:sz w:val="48"/>
          <w:szCs w:val="48"/>
        </w:rPr>
      </w:pPr>
    </w:p>
    <w:p w:rsidR="001F7662" w:rsidRDefault="001F7662">
      <w:pPr>
        <w:jc w:val="center"/>
        <w:outlineLvl w:val="0"/>
        <w:rPr>
          <w:rFonts w:ascii="??" w:eastAsia="Times New Roman" w:hAnsi="??" w:cs="??"/>
          <w:sz w:val="48"/>
          <w:szCs w:val="48"/>
        </w:rPr>
      </w:pPr>
    </w:p>
    <w:p w:rsidR="001F7662" w:rsidRDefault="001F7662">
      <w:pPr>
        <w:jc w:val="center"/>
        <w:outlineLvl w:val="0"/>
        <w:rPr>
          <w:rFonts w:ascii="??" w:eastAsia="Times New Roman" w:hAnsi="??" w:cs="??"/>
          <w:sz w:val="48"/>
          <w:szCs w:val="48"/>
        </w:rPr>
      </w:pPr>
    </w:p>
    <w:p w:rsidR="001F7662" w:rsidRDefault="001F7662">
      <w:pPr>
        <w:jc w:val="center"/>
        <w:outlineLvl w:val="0"/>
        <w:rPr>
          <w:rFonts w:ascii="??" w:eastAsia="Times New Roman" w:hAnsi="??" w:cs="??"/>
          <w:sz w:val="48"/>
          <w:szCs w:val="48"/>
        </w:rPr>
      </w:pPr>
      <w:r>
        <w:rPr>
          <w:rFonts w:ascii="宋体" w:hAnsi="宋体" w:cs="宋体" w:hint="eastAsia"/>
          <w:sz w:val="48"/>
          <w:szCs w:val="48"/>
        </w:rPr>
        <w:t>第二部分</w:t>
      </w:r>
    </w:p>
    <w:p w:rsidR="001F7662" w:rsidRDefault="001F7662">
      <w:pPr>
        <w:jc w:val="center"/>
        <w:rPr>
          <w:rFonts w:ascii="??" w:eastAsia="Times New Roman" w:hAnsi="??" w:cs="??"/>
          <w:sz w:val="48"/>
          <w:szCs w:val="48"/>
        </w:rPr>
      </w:pPr>
      <w:r>
        <w:rPr>
          <w:rFonts w:ascii="宋体" w:hAnsi="宋体" w:cs="宋体" w:hint="eastAsia"/>
          <w:sz w:val="48"/>
          <w:szCs w:val="48"/>
        </w:rPr>
        <w:t>卧龙区农村党员干部培训基地</w:t>
      </w:r>
    </w:p>
    <w:p w:rsidR="001F7662" w:rsidRDefault="001F7662">
      <w:pPr>
        <w:jc w:val="center"/>
        <w:rPr>
          <w:rFonts w:ascii="??" w:eastAsia="Times New Roman" w:hAnsi="??" w:cs="??"/>
          <w:sz w:val="48"/>
          <w:szCs w:val="48"/>
        </w:rPr>
        <w:sectPr w:rsidR="001F7662">
          <w:footerReference w:type="default" r:id="rId8"/>
          <w:pgSz w:w="11906" w:h="16838"/>
          <w:pgMar w:top="1440" w:right="1531" w:bottom="1440" w:left="1587" w:header="850" w:footer="992" w:gutter="0"/>
          <w:pgNumType w:fmt="numberInDash"/>
          <w:cols w:space="0"/>
          <w:docGrid w:type="lines" w:linePitch="317"/>
        </w:sectPr>
      </w:pPr>
      <w:r>
        <w:rPr>
          <w:rFonts w:ascii="??" w:eastAsia="Times New Roman" w:hAnsi="??" w:cs="??"/>
          <w:sz w:val="48"/>
          <w:szCs w:val="48"/>
        </w:rPr>
        <w:t>2016</w:t>
      </w:r>
      <w:r>
        <w:rPr>
          <w:rFonts w:ascii="宋体" w:hAnsi="宋体" w:cs="宋体" w:hint="eastAsia"/>
          <w:sz w:val="48"/>
          <w:szCs w:val="48"/>
        </w:rPr>
        <w:t>年度部门决算表</w:t>
      </w:r>
    </w:p>
    <w:tbl>
      <w:tblPr>
        <w:tblW w:w="11849" w:type="dxa"/>
        <w:tblInd w:w="-1572" w:type="dxa"/>
        <w:tblLayout w:type="fixed"/>
        <w:tblCellMar>
          <w:top w:w="15" w:type="dxa"/>
          <w:left w:w="15" w:type="dxa"/>
          <w:bottom w:w="15" w:type="dxa"/>
          <w:right w:w="15" w:type="dxa"/>
        </w:tblCellMar>
        <w:tblLook w:val="00A0"/>
      </w:tblPr>
      <w:tblGrid>
        <w:gridCol w:w="1214"/>
        <w:gridCol w:w="30"/>
        <w:gridCol w:w="660"/>
        <w:gridCol w:w="64"/>
        <w:gridCol w:w="1056"/>
        <w:gridCol w:w="96"/>
        <w:gridCol w:w="72"/>
        <w:gridCol w:w="257"/>
        <w:gridCol w:w="330"/>
        <w:gridCol w:w="435"/>
        <w:gridCol w:w="705"/>
        <w:gridCol w:w="1020"/>
        <w:gridCol w:w="135"/>
        <w:gridCol w:w="1035"/>
        <w:gridCol w:w="75"/>
        <w:gridCol w:w="720"/>
        <w:gridCol w:w="105"/>
        <w:gridCol w:w="135"/>
        <w:gridCol w:w="570"/>
        <w:gridCol w:w="15"/>
        <w:gridCol w:w="930"/>
        <w:gridCol w:w="1065"/>
        <w:gridCol w:w="60"/>
        <w:gridCol w:w="1065"/>
      </w:tblGrid>
      <w:tr w:rsidR="001F7662" w:rsidRPr="00EA38E4">
        <w:trPr>
          <w:gridBefore w:val="1"/>
          <w:gridAfter w:val="2"/>
          <w:wBefore w:w="1214" w:type="dxa"/>
          <w:wAfter w:w="1125" w:type="dxa"/>
          <w:trHeight w:val="484"/>
        </w:trPr>
        <w:tc>
          <w:tcPr>
            <w:tcW w:w="9510" w:type="dxa"/>
            <w:gridSpan w:val="21"/>
            <w:vAlign w:val="bottom"/>
          </w:tcPr>
          <w:p w:rsidR="001F7662" w:rsidRPr="00EA38E4" w:rsidRDefault="001F7662">
            <w:pPr>
              <w:jc w:val="center"/>
              <w:rPr>
                <w:rFonts w:ascii="Arial" w:hAnsi="Arial" w:cs="Arial"/>
                <w:color w:val="000000"/>
                <w:sz w:val="20"/>
                <w:szCs w:val="20"/>
              </w:rPr>
            </w:pPr>
            <w:r>
              <w:rPr>
                <w:rFonts w:ascii="黑体" w:eastAsia="黑体" w:hAnsi="黑体" w:cs="黑体" w:hint="eastAsia"/>
                <w:color w:val="000000"/>
                <w:kern w:val="0"/>
                <w:sz w:val="28"/>
                <w:szCs w:val="28"/>
                <w:lang/>
              </w:rPr>
              <w:t>收入支出决算总表</w:t>
            </w:r>
          </w:p>
        </w:tc>
      </w:tr>
      <w:tr w:rsidR="001F7662" w:rsidRPr="00EA38E4">
        <w:trPr>
          <w:gridBefore w:val="1"/>
          <w:gridAfter w:val="2"/>
          <w:wBefore w:w="1214" w:type="dxa"/>
          <w:wAfter w:w="1125" w:type="dxa"/>
          <w:trHeight w:val="90"/>
        </w:trPr>
        <w:tc>
          <w:tcPr>
            <w:tcW w:w="1810" w:type="dxa"/>
            <w:gridSpan w:val="4"/>
            <w:vAlign w:val="bottom"/>
          </w:tcPr>
          <w:p w:rsidR="001F7662" w:rsidRPr="00EA38E4" w:rsidRDefault="001F7662">
            <w:pPr>
              <w:rPr>
                <w:rFonts w:ascii="Arial" w:hAnsi="Arial" w:cs="Arial"/>
                <w:color w:val="000000"/>
                <w:sz w:val="20"/>
                <w:szCs w:val="20"/>
              </w:rPr>
            </w:pPr>
          </w:p>
        </w:tc>
        <w:tc>
          <w:tcPr>
            <w:tcW w:w="1190" w:type="dxa"/>
            <w:gridSpan w:val="5"/>
            <w:vAlign w:val="bottom"/>
          </w:tcPr>
          <w:p w:rsidR="001F7662" w:rsidRPr="00EA38E4" w:rsidRDefault="001F7662">
            <w:pPr>
              <w:rPr>
                <w:rFonts w:ascii="Arial" w:hAnsi="Arial" w:cs="Arial"/>
                <w:color w:val="000000"/>
                <w:sz w:val="20"/>
                <w:szCs w:val="20"/>
              </w:rPr>
            </w:pPr>
          </w:p>
        </w:tc>
        <w:tc>
          <w:tcPr>
            <w:tcW w:w="1725" w:type="dxa"/>
            <w:gridSpan w:val="2"/>
            <w:vAlign w:val="bottom"/>
          </w:tcPr>
          <w:p w:rsidR="001F7662" w:rsidRPr="00EA38E4" w:rsidRDefault="001F7662">
            <w:pPr>
              <w:rPr>
                <w:rFonts w:ascii="Arial" w:hAnsi="Arial" w:cs="Arial"/>
                <w:color w:val="000000"/>
                <w:sz w:val="20"/>
                <w:szCs w:val="20"/>
              </w:rPr>
            </w:pPr>
          </w:p>
        </w:tc>
        <w:tc>
          <w:tcPr>
            <w:tcW w:w="1170" w:type="dxa"/>
            <w:gridSpan w:val="2"/>
            <w:vAlign w:val="bottom"/>
          </w:tcPr>
          <w:p w:rsidR="001F7662" w:rsidRPr="00EA38E4" w:rsidRDefault="001F7662">
            <w:pPr>
              <w:rPr>
                <w:rFonts w:ascii="Arial" w:hAnsi="Arial" w:cs="Arial"/>
                <w:color w:val="000000"/>
                <w:sz w:val="20"/>
                <w:szCs w:val="20"/>
              </w:rPr>
            </w:pPr>
          </w:p>
        </w:tc>
        <w:tc>
          <w:tcPr>
            <w:tcW w:w="795" w:type="dxa"/>
            <w:gridSpan w:val="2"/>
            <w:vAlign w:val="bottom"/>
          </w:tcPr>
          <w:p w:rsidR="001F7662" w:rsidRPr="00EA38E4" w:rsidRDefault="001F7662">
            <w:pPr>
              <w:rPr>
                <w:rFonts w:ascii="Arial" w:hAnsi="Arial" w:cs="Arial"/>
                <w:color w:val="000000"/>
                <w:sz w:val="20"/>
                <w:szCs w:val="20"/>
              </w:rPr>
            </w:pPr>
          </w:p>
        </w:tc>
        <w:tc>
          <w:tcPr>
            <w:tcW w:w="2820" w:type="dxa"/>
            <w:gridSpan w:val="6"/>
            <w:vAlign w:val="bottom"/>
          </w:tcPr>
          <w:p w:rsidR="001F7662" w:rsidRDefault="001F7662">
            <w:pPr>
              <w:widowControl/>
              <w:jc w:val="right"/>
              <w:textAlignment w:val="bottom"/>
              <w:rPr>
                <w:rFonts w:ascii="宋体" w:cs="宋体"/>
                <w:color w:val="000000"/>
                <w:sz w:val="20"/>
                <w:szCs w:val="20"/>
              </w:rPr>
            </w:pPr>
            <w:r>
              <w:rPr>
                <w:rFonts w:ascii="宋体" w:hAnsi="宋体" w:cs="宋体" w:hint="eastAsia"/>
                <w:color w:val="000000"/>
                <w:kern w:val="0"/>
                <w:sz w:val="20"/>
                <w:szCs w:val="20"/>
                <w:lang/>
              </w:rPr>
              <w:t>公开</w:t>
            </w:r>
            <w:r>
              <w:rPr>
                <w:rFonts w:ascii="宋体" w:hAnsi="宋体" w:cs="宋体"/>
                <w:color w:val="000000"/>
                <w:kern w:val="0"/>
                <w:sz w:val="20"/>
                <w:szCs w:val="20"/>
                <w:lang/>
              </w:rPr>
              <w:t>01</w:t>
            </w:r>
            <w:r>
              <w:rPr>
                <w:rFonts w:ascii="宋体" w:hAnsi="宋体" w:cs="宋体" w:hint="eastAsia"/>
                <w:color w:val="000000"/>
                <w:kern w:val="0"/>
                <w:sz w:val="20"/>
                <w:szCs w:val="20"/>
                <w:lang/>
              </w:rPr>
              <w:t>表</w:t>
            </w:r>
          </w:p>
        </w:tc>
      </w:tr>
      <w:tr w:rsidR="001F7662" w:rsidRPr="00EA38E4">
        <w:trPr>
          <w:gridBefore w:val="1"/>
          <w:gridAfter w:val="2"/>
          <w:wBefore w:w="1214" w:type="dxa"/>
          <w:wAfter w:w="1125" w:type="dxa"/>
          <w:trHeight w:val="330"/>
        </w:trPr>
        <w:tc>
          <w:tcPr>
            <w:tcW w:w="1810" w:type="dxa"/>
            <w:gridSpan w:val="4"/>
            <w:vAlign w:val="bottom"/>
          </w:tcPr>
          <w:p w:rsidR="001F7662" w:rsidRDefault="001F7662">
            <w:pPr>
              <w:rPr>
                <w:rFonts w:ascii="宋体" w:cs="宋体"/>
                <w:color w:val="000000"/>
                <w:sz w:val="20"/>
                <w:szCs w:val="20"/>
              </w:rPr>
            </w:pPr>
          </w:p>
        </w:tc>
        <w:tc>
          <w:tcPr>
            <w:tcW w:w="1190" w:type="dxa"/>
            <w:gridSpan w:val="5"/>
            <w:vAlign w:val="bottom"/>
          </w:tcPr>
          <w:p w:rsidR="001F7662" w:rsidRPr="00EA38E4" w:rsidRDefault="001F7662">
            <w:pPr>
              <w:rPr>
                <w:rFonts w:ascii="Arial" w:hAnsi="Arial" w:cs="Arial"/>
                <w:color w:val="000000"/>
                <w:sz w:val="20"/>
                <w:szCs w:val="20"/>
              </w:rPr>
            </w:pPr>
          </w:p>
        </w:tc>
        <w:tc>
          <w:tcPr>
            <w:tcW w:w="1725" w:type="dxa"/>
            <w:gridSpan w:val="2"/>
            <w:vAlign w:val="bottom"/>
          </w:tcPr>
          <w:p w:rsidR="001F7662" w:rsidRPr="00EA38E4" w:rsidRDefault="001F7662">
            <w:pPr>
              <w:rPr>
                <w:rFonts w:ascii="Arial" w:hAnsi="Arial" w:cs="Arial"/>
                <w:color w:val="000000"/>
                <w:sz w:val="20"/>
                <w:szCs w:val="20"/>
              </w:rPr>
            </w:pPr>
          </w:p>
        </w:tc>
        <w:tc>
          <w:tcPr>
            <w:tcW w:w="1170" w:type="dxa"/>
            <w:gridSpan w:val="2"/>
            <w:vAlign w:val="bottom"/>
          </w:tcPr>
          <w:p w:rsidR="001F7662" w:rsidRPr="00EA38E4" w:rsidRDefault="001F7662">
            <w:pPr>
              <w:rPr>
                <w:rFonts w:ascii="Arial" w:hAnsi="Arial" w:cs="Arial"/>
                <w:color w:val="000000"/>
                <w:sz w:val="20"/>
                <w:szCs w:val="20"/>
              </w:rPr>
            </w:pPr>
          </w:p>
        </w:tc>
        <w:tc>
          <w:tcPr>
            <w:tcW w:w="795" w:type="dxa"/>
            <w:gridSpan w:val="2"/>
            <w:vAlign w:val="bottom"/>
          </w:tcPr>
          <w:p w:rsidR="001F7662" w:rsidRPr="00EA38E4" w:rsidRDefault="001F7662">
            <w:pPr>
              <w:rPr>
                <w:rFonts w:ascii="Arial" w:hAnsi="Arial" w:cs="Arial"/>
                <w:color w:val="000000"/>
                <w:sz w:val="20"/>
                <w:szCs w:val="20"/>
              </w:rPr>
            </w:pPr>
          </w:p>
        </w:tc>
        <w:tc>
          <w:tcPr>
            <w:tcW w:w="2820" w:type="dxa"/>
            <w:gridSpan w:val="6"/>
            <w:vAlign w:val="bottom"/>
          </w:tcPr>
          <w:p w:rsidR="001F7662" w:rsidRDefault="001F7662">
            <w:pPr>
              <w:widowControl/>
              <w:jc w:val="right"/>
              <w:textAlignment w:val="bottom"/>
              <w:rPr>
                <w:rFonts w:ascii="宋体" w:cs="宋体"/>
                <w:color w:val="000000"/>
                <w:sz w:val="20"/>
                <w:szCs w:val="20"/>
              </w:rPr>
            </w:pPr>
            <w:r>
              <w:rPr>
                <w:rFonts w:ascii="宋体" w:hAnsi="宋体" w:cs="宋体" w:hint="eastAsia"/>
                <w:color w:val="000000"/>
                <w:kern w:val="0"/>
                <w:sz w:val="20"/>
                <w:szCs w:val="20"/>
                <w:lang/>
              </w:rPr>
              <w:t>单位：万元</w:t>
            </w:r>
          </w:p>
        </w:tc>
      </w:tr>
      <w:tr w:rsidR="001F7662" w:rsidRPr="00EA38E4">
        <w:trPr>
          <w:gridBefore w:val="1"/>
          <w:gridAfter w:val="2"/>
          <w:wBefore w:w="1214" w:type="dxa"/>
          <w:wAfter w:w="1125" w:type="dxa"/>
          <w:trHeight w:val="400"/>
        </w:trPr>
        <w:tc>
          <w:tcPr>
            <w:tcW w:w="4725" w:type="dxa"/>
            <w:gridSpan w:val="11"/>
            <w:tcBorders>
              <w:top w:val="single" w:sz="12"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收入</w:t>
            </w:r>
          </w:p>
        </w:tc>
        <w:tc>
          <w:tcPr>
            <w:tcW w:w="4785" w:type="dxa"/>
            <w:gridSpan w:val="10"/>
            <w:tcBorders>
              <w:top w:val="single" w:sz="12"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支出</w:t>
            </w:r>
          </w:p>
        </w:tc>
      </w:tr>
      <w:tr w:rsidR="001F7662" w:rsidRPr="00EA38E4">
        <w:trPr>
          <w:gridBefore w:val="1"/>
          <w:gridAfter w:val="2"/>
          <w:wBefore w:w="1214" w:type="dxa"/>
          <w:wAfter w:w="1125" w:type="dxa"/>
          <w:trHeight w:val="429"/>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项目</w:t>
            </w: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行次</w:t>
            </w:r>
          </w:p>
        </w:tc>
        <w:tc>
          <w:tcPr>
            <w:tcW w:w="172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金额</w:t>
            </w: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项目</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行次</w:t>
            </w:r>
          </w:p>
        </w:tc>
        <w:tc>
          <w:tcPr>
            <w:tcW w:w="2010" w:type="dxa"/>
            <w:gridSpan w:val="3"/>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金额</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栏次</w:t>
            </w: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jc w:val="center"/>
              <w:rPr>
                <w:rFonts w:ascii="宋体" w:cs="宋体"/>
                <w:b/>
                <w:bCs/>
                <w:color w:val="000000"/>
                <w:sz w:val="16"/>
                <w:szCs w:val="16"/>
              </w:rPr>
            </w:pPr>
          </w:p>
        </w:tc>
        <w:tc>
          <w:tcPr>
            <w:tcW w:w="172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w:t>
            </w: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栏次</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jc w:val="center"/>
              <w:rPr>
                <w:rFonts w:ascii="宋体" w:cs="宋体"/>
                <w:b/>
                <w:bCs/>
                <w:color w:val="000000"/>
                <w:sz w:val="16"/>
                <w:szCs w:val="16"/>
              </w:rPr>
            </w:pPr>
          </w:p>
        </w:tc>
        <w:tc>
          <w:tcPr>
            <w:tcW w:w="2010" w:type="dxa"/>
            <w:gridSpan w:val="3"/>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一、财政拨款收入</w:t>
            </w: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38.33</w:t>
            </w: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一、一般公共服务支出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30</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34.61</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二、上级补助收入</w:t>
            </w: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二、外交支出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31</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三、事业收入</w:t>
            </w: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三、国防支出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32</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四、经营收入</w:t>
            </w: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四、公共安全支出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33</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409"/>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五、附属单位上缴收入</w:t>
            </w: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五、教育支出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34</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六、其他收入</w:t>
            </w: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6</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六、科学技术支出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35</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7</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七、文化体育与传媒支出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36</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8</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八、社会保障和就业支出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37</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8.03</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9</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九、医疗卫生与计划生育支出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38</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1.84</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10</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十、节能环保支出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39</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11</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十一、城乡社区支出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40</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12</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十二、农林水支出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41</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13</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十三、交通运输支出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42</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14</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十四、资源勘探信息等支出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43</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15</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十五、商业服务业等支出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44</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16</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十六、金融支出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45</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17</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十七、援助其他地区支出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46</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18</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十八、国土海洋气象等支出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47</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19</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十九、住房保障支出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48</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20</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二十、粮油物资储备支出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49</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21</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二十一、其他支出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50</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22</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二十二、债务还本支出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51</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23</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二十三、债务付息支出</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52</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b/>
                <w:bCs/>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24</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b/>
                <w:bCs/>
                <w:color w:val="000000"/>
                <w:sz w:val="16"/>
                <w:szCs w:val="16"/>
              </w:rPr>
            </w:pP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53</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jc w:val="right"/>
              <w:rPr>
                <w:rFonts w:ascii="宋体" w:cs="宋体"/>
                <w:color w:val="000000"/>
                <w:sz w:val="16"/>
                <w:szCs w:val="16"/>
              </w:rPr>
            </w:pP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本年收入合计</w:t>
            </w: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25</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38.33</w:t>
            </w: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本年支出合计</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54</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44.48</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用事业基金弥补收支差额</w:t>
            </w: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26</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结余分配</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55</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年初结转和结余</w:t>
            </w: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27</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17.24</w:t>
            </w: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年末结转和结余</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56</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11.08</w:t>
            </w:r>
          </w:p>
        </w:tc>
      </w:tr>
      <w:tr w:rsidR="001F7662" w:rsidRPr="00EA38E4">
        <w:trPr>
          <w:gridBefore w:val="1"/>
          <w:gridAfter w:val="2"/>
          <w:wBefore w:w="1214" w:type="dxa"/>
          <w:wAfter w:w="1125" w:type="dxa"/>
          <w:trHeight w:val="297"/>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b/>
                <w:bCs/>
                <w:color w:val="000000"/>
                <w:sz w:val="16"/>
                <w:szCs w:val="16"/>
              </w:rPr>
            </w:pP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28</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jc w:val="right"/>
              <w:rPr>
                <w:rFonts w:ascii="宋体" w:cs="宋体"/>
                <w:color w:val="000000"/>
                <w:sz w:val="16"/>
                <w:szCs w:val="16"/>
              </w:rPr>
            </w:pP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jc w:val="left"/>
              <w:rPr>
                <w:rFonts w:ascii="宋体" w:cs="宋体"/>
                <w:b/>
                <w:bCs/>
                <w:color w:val="000000"/>
                <w:sz w:val="16"/>
                <w:szCs w:val="16"/>
              </w:rPr>
            </w:pP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57</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jc w:val="right"/>
              <w:rPr>
                <w:rFonts w:ascii="宋体" w:cs="宋体"/>
                <w:color w:val="000000"/>
                <w:sz w:val="16"/>
                <w:szCs w:val="16"/>
              </w:rPr>
            </w:pPr>
          </w:p>
        </w:tc>
      </w:tr>
      <w:tr w:rsidR="001F7662" w:rsidRPr="00EA38E4">
        <w:trPr>
          <w:gridBefore w:val="1"/>
          <w:gridAfter w:val="2"/>
          <w:wBefore w:w="1214" w:type="dxa"/>
          <w:wAfter w:w="1125" w:type="dxa"/>
          <w:trHeight w:val="330"/>
        </w:trPr>
        <w:tc>
          <w:tcPr>
            <w:tcW w:w="2235" w:type="dxa"/>
            <w:gridSpan w:val="7"/>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总计</w:t>
            </w:r>
          </w:p>
        </w:tc>
        <w:tc>
          <w:tcPr>
            <w:tcW w:w="76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29</w:t>
            </w:r>
          </w:p>
        </w:tc>
        <w:tc>
          <w:tcPr>
            <w:tcW w:w="1725" w:type="dxa"/>
            <w:gridSpan w:val="2"/>
            <w:tcBorders>
              <w:top w:val="single" w:sz="4" w:space="0" w:color="000000"/>
              <w:bottom w:val="single" w:sz="4" w:space="0" w:color="000000"/>
              <w:right w:val="single" w:sz="4" w:space="0" w:color="000000"/>
            </w:tcBorders>
            <w:shd w:val="clear" w:color="auto" w:fill="FFFFFF"/>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55.56</w:t>
            </w:r>
          </w:p>
        </w:tc>
        <w:tc>
          <w:tcPr>
            <w:tcW w:w="2205" w:type="dxa"/>
            <w:gridSpan w:val="6"/>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总计</w:t>
            </w:r>
          </w:p>
        </w:tc>
        <w:tc>
          <w:tcPr>
            <w:tcW w:w="57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58</w:t>
            </w:r>
          </w:p>
        </w:tc>
        <w:tc>
          <w:tcPr>
            <w:tcW w:w="2010" w:type="dxa"/>
            <w:gridSpan w:val="3"/>
            <w:tcBorders>
              <w:top w:val="single" w:sz="4" w:space="0" w:color="000000"/>
              <w:bottom w:val="single" w:sz="4" w:space="0" w:color="000000"/>
              <w:right w:val="single" w:sz="4" w:space="0" w:color="000000"/>
            </w:tcBorders>
            <w:shd w:val="clear" w:color="auto" w:fill="FFFFFF"/>
            <w:vAlign w:val="bottom"/>
          </w:tcPr>
          <w:p w:rsidR="001F7662" w:rsidRDefault="001F7662">
            <w:pPr>
              <w:widowControl/>
              <w:jc w:val="center"/>
              <w:textAlignment w:val="center"/>
              <w:rPr>
                <w:rFonts w:ascii="宋体" w:cs="宋体"/>
                <w:color w:val="000000"/>
                <w:sz w:val="16"/>
                <w:szCs w:val="16"/>
              </w:rPr>
            </w:pPr>
            <w:r>
              <w:rPr>
                <w:rFonts w:ascii="宋体" w:hAnsi="宋体" w:cs="宋体"/>
                <w:color w:val="000000"/>
                <w:kern w:val="0"/>
                <w:sz w:val="16"/>
                <w:szCs w:val="16"/>
                <w:lang/>
              </w:rPr>
              <w:t xml:space="preserve">                   55.56</w:t>
            </w:r>
          </w:p>
        </w:tc>
      </w:tr>
      <w:tr w:rsidR="001F7662" w:rsidRPr="00EA38E4">
        <w:trPr>
          <w:trHeight w:val="330"/>
        </w:trPr>
        <w:tc>
          <w:tcPr>
            <w:tcW w:w="11849" w:type="dxa"/>
            <w:gridSpan w:val="24"/>
            <w:tcBorders>
              <w:left w:val="single" w:sz="12" w:space="0" w:color="000000"/>
            </w:tcBorders>
            <w:vAlign w:val="center"/>
          </w:tcPr>
          <w:p w:rsidR="001F7662" w:rsidRDefault="001F7662" w:rsidP="001F7662">
            <w:pPr>
              <w:widowControl/>
              <w:ind w:firstLineChars="700" w:firstLine="31680"/>
              <w:jc w:val="left"/>
              <w:textAlignment w:val="center"/>
              <w:rPr>
                <w:rFonts w:ascii="宋体" w:cs="宋体"/>
                <w:color w:val="000000"/>
                <w:sz w:val="22"/>
                <w:szCs w:val="22"/>
              </w:rPr>
            </w:pPr>
            <w:r>
              <w:rPr>
                <w:rFonts w:ascii="宋体" w:hAnsi="宋体" w:cs="宋体" w:hint="eastAsia"/>
                <w:color w:val="000000"/>
                <w:kern w:val="0"/>
                <w:sz w:val="22"/>
                <w:szCs w:val="22"/>
                <w:lang/>
              </w:rPr>
              <w:t>注：本表反映部门本年度的总收支和年末结转结余情况。</w:t>
            </w:r>
          </w:p>
        </w:tc>
      </w:tr>
      <w:tr w:rsidR="001F7662" w:rsidRPr="00EA38E4">
        <w:trPr>
          <w:gridBefore w:val="2"/>
          <w:gridAfter w:val="1"/>
          <w:wBefore w:w="1244" w:type="dxa"/>
          <w:wAfter w:w="1065" w:type="dxa"/>
          <w:trHeight w:val="285"/>
        </w:trPr>
        <w:tc>
          <w:tcPr>
            <w:tcW w:w="8415" w:type="dxa"/>
            <w:gridSpan w:val="19"/>
            <w:vAlign w:val="bottom"/>
          </w:tcPr>
          <w:p w:rsidR="001F7662" w:rsidRDefault="001F7662">
            <w:pPr>
              <w:jc w:val="center"/>
              <w:rPr>
                <w:rFonts w:ascii="黑体" w:eastAsia="黑体" w:hAnsi="黑体" w:cs="黑体"/>
                <w:color w:val="000000"/>
                <w:sz w:val="28"/>
                <w:szCs w:val="28"/>
              </w:rPr>
            </w:pPr>
            <w:r>
              <w:rPr>
                <w:rFonts w:ascii="黑体" w:eastAsia="黑体" w:hAnsi="黑体" w:cs="黑体" w:hint="eastAsia"/>
                <w:color w:val="000000"/>
                <w:kern w:val="0"/>
                <w:sz w:val="28"/>
                <w:szCs w:val="28"/>
                <w:lang/>
              </w:rPr>
              <w:t>收入决算表</w:t>
            </w:r>
          </w:p>
        </w:tc>
        <w:tc>
          <w:tcPr>
            <w:tcW w:w="1125" w:type="dxa"/>
            <w:gridSpan w:val="2"/>
            <w:vAlign w:val="bottom"/>
          </w:tcPr>
          <w:p w:rsidR="001F7662" w:rsidRPr="00EA38E4" w:rsidRDefault="001F7662">
            <w:pPr>
              <w:rPr>
                <w:rFonts w:ascii="Arial" w:hAnsi="Arial" w:cs="Arial"/>
                <w:color w:val="000000"/>
                <w:sz w:val="16"/>
                <w:szCs w:val="16"/>
              </w:rPr>
            </w:pPr>
          </w:p>
        </w:tc>
      </w:tr>
      <w:tr w:rsidR="001F7662" w:rsidRPr="00EA38E4">
        <w:trPr>
          <w:gridBefore w:val="2"/>
          <w:gridAfter w:val="1"/>
          <w:wBefore w:w="1244" w:type="dxa"/>
          <w:wAfter w:w="1065" w:type="dxa"/>
          <w:trHeight w:val="285"/>
        </w:trPr>
        <w:tc>
          <w:tcPr>
            <w:tcW w:w="724" w:type="dxa"/>
            <w:gridSpan w:val="2"/>
            <w:vAlign w:val="bottom"/>
          </w:tcPr>
          <w:p w:rsidR="001F7662" w:rsidRPr="00EA38E4" w:rsidRDefault="001F7662">
            <w:pPr>
              <w:rPr>
                <w:rFonts w:ascii="Arial" w:hAnsi="Arial" w:cs="Arial"/>
                <w:color w:val="000000"/>
                <w:sz w:val="16"/>
                <w:szCs w:val="16"/>
              </w:rPr>
            </w:pPr>
          </w:p>
        </w:tc>
        <w:tc>
          <w:tcPr>
            <w:tcW w:w="1152" w:type="dxa"/>
            <w:gridSpan w:val="2"/>
            <w:vAlign w:val="bottom"/>
          </w:tcPr>
          <w:p w:rsidR="001F7662" w:rsidRPr="00EA38E4" w:rsidRDefault="001F7662">
            <w:pPr>
              <w:rPr>
                <w:rFonts w:ascii="Arial" w:hAnsi="Arial" w:cs="Arial"/>
                <w:color w:val="000000"/>
                <w:sz w:val="16"/>
                <w:szCs w:val="16"/>
              </w:rPr>
            </w:pPr>
          </w:p>
        </w:tc>
        <w:tc>
          <w:tcPr>
            <w:tcW w:w="72" w:type="dxa"/>
            <w:vAlign w:val="bottom"/>
          </w:tcPr>
          <w:p w:rsidR="001F7662" w:rsidRPr="00EA38E4" w:rsidRDefault="001F7662">
            <w:pPr>
              <w:rPr>
                <w:rFonts w:ascii="Arial" w:hAnsi="Arial" w:cs="Arial"/>
                <w:color w:val="000000"/>
                <w:sz w:val="16"/>
                <w:szCs w:val="16"/>
              </w:rPr>
            </w:pPr>
          </w:p>
        </w:tc>
        <w:tc>
          <w:tcPr>
            <w:tcW w:w="587" w:type="dxa"/>
            <w:gridSpan w:val="2"/>
            <w:vAlign w:val="bottom"/>
          </w:tcPr>
          <w:p w:rsidR="001F7662" w:rsidRPr="00EA38E4" w:rsidRDefault="001F7662">
            <w:pPr>
              <w:rPr>
                <w:rFonts w:ascii="Arial" w:hAnsi="Arial" w:cs="Arial"/>
                <w:color w:val="000000"/>
                <w:sz w:val="16"/>
                <w:szCs w:val="16"/>
              </w:rPr>
            </w:pPr>
          </w:p>
        </w:tc>
        <w:tc>
          <w:tcPr>
            <w:tcW w:w="1140" w:type="dxa"/>
            <w:gridSpan w:val="2"/>
            <w:vAlign w:val="bottom"/>
          </w:tcPr>
          <w:p w:rsidR="001F7662" w:rsidRPr="00EA38E4" w:rsidRDefault="001F7662">
            <w:pPr>
              <w:rPr>
                <w:rFonts w:ascii="Arial" w:hAnsi="Arial" w:cs="Arial"/>
                <w:color w:val="000000"/>
                <w:sz w:val="16"/>
                <w:szCs w:val="16"/>
              </w:rPr>
            </w:pPr>
          </w:p>
        </w:tc>
        <w:tc>
          <w:tcPr>
            <w:tcW w:w="1155" w:type="dxa"/>
            <w:gridSpan w:val="2"/>
            <w:vAlign w:val="bottom"/>
          </w:tcPr>
          <w:p w:rsidR="001F7662" w:rsidRPr="00EA38E4" w:rsidRDefault="001F7662">
            <w:pPr>
              <w:rPr>
                <w:rFonts w:ascii="Arial" w:hAnsi="Arial" w:cs="Arial"/>
                <w:color w:val="000000"/>
                <w:sz w:val="16"/>
                <w:szCs w:val="16"/>
              </w:rPr>
            </w:pPr>
          </w:p>
        </w:tc>
        <w:tc>
          <w:tcPr>
            <w:tcW w:w="1110" w:type="dxa"/>
            <w:gridSpan w:val="2"/>
            <w:vAlign w:val="bottom"/>
          </w:tcPr>
          <w:p w:rsidR="001F7662" w:rsidRPr="00EA38E4" w:rsidRDefault="001F7662">
            <w:pPr>
              <w:rPr>
                <w:rFonts w:ascii="Arial" w:hAnsi="Arial" w:cs="Arial"/>
                <w:color w:val="000000"/>
                <w:sz w:val="16"/>
                <w:szCs w:val="16"/>
              </w:rPr>
            </w:pPr>
          </w:p>
        </w:tc>
        <w:tc>
          <w:tcPr>
            <w:tcW w:w="825" w:type="dxa"/>
            <w:gridSpan w:val="2"/>
            <w:vAlign w:val="bottom"/>
          </w:tcPr>
          <w:p w:rsidR="001F7662" w:rsidRPr="00EA38E4" w:rsidRDefault="001F7662">
            <w:pPr>
              <w:rPr>
                <w:rFonts w:ascii="Arial" w:hAnsi="Arial" w:cs="Arial"/>
                <w:color w:val="000000"/>
                <w:sz w:val="16"/>
                <w:szCs w:val="16"/>
              </w:rPr>
            </w:pPr>
          </w:p>
        </w:tc>
        <w:tc>
          <w:tcPr>
            <w:tcW w:w="720" w:type="dxa"/>
            <w:gridSpan w:val="3"/>
            <w:vAlign w:val="bottom"/>
          </w:tcPr>
          <w:p w:rsidR="001F7662" w:rsidRPr="00EA38E4" w:rsidRDefault="001F7662">
            <w:pPr>
              <w:rPr>
                <w:rFonts w:ascii="Arial" w:hAnsi="Arial" w:cs="Arial"/>
                <w:color w:val="000000"/>
                <w:sz w:val="16"/>
                <w:szCs w:val="16"/>
              </w:rPr>
            </w:pPr>
          </w:p>
        </w:tc>
        <w:tc>
          <w:tcPr>
            <w:tcW w:w="930" w:type="dxa"/>
            <w:vAlign w:val="bottom"/>
          </w:tcPr>
          <w:p w:rsidR="001F7662" w:rsidRPr="00EA38E4" w:rsidRDefault="001F7662">
            <w:pPr>
              <w:rPr>
                <w:rFonts w:ascii="Arial" w:hAnsi="Arial" w:cs="Arial"/>
                <w:color w:val="000000"/>
                <w:sz w:val="16"/>
                <w:szCs w:val="16"/>
              </w:rPr>
            </w:pPr>
          </w:p>
        </w:tc>
        <w:tc>
          <w:tcPr>
            <w:tcW w:w="1125" w:type="dxa"/>
            <w:gridSpan w:val="2"/>
            <w:vAlign w:val="bottom"/>
          </w:tcPr>
          <w:p w:rsidR="001F7662" w:rsidRDefault="001F7662">
            <w:pPr>
              <w:widowControl/>
              <w:jc w:val="right"/>
              <w:textAlignment w:val="bottom"/>
              <w:rPr>
                <w:rFonts w:ascii="宋体" w:cs="宋体"/>
                <w:color w:val="000000"/>
                <w:sz w:val="16"/>
                <w:szCs w:val="16"/>
              </w:rPr>
            </w:pPr>
            <w:r>
              <w:rPr>
                <w:rFonts w:ascii="宋体" w:hAnsi="宋体" w:cs="宋体" w:hint="eastAsia"/>
                <w:color w:val="000000"/>
                <w:kern w:val="0"/>
                <w:sz w:val="16"/>
                <w:szCs w:val="16"/>
                <w:lang/>
              </w:rPr>
              <w:t>公开</w:t>
            </w:r>
            <w:r>
              <w:rPr>
                <w:rFonts w:ascii="宋体" w:hAnsi="宋体" w:cs="宋体"/>
                <w:color w:val="000000"/>
                <w:kern w:val="0"/>
                <w:sz w:val="16"/>
                <w:szCs w:val="16"/>
                <w:lang/>
              </w:rPr>
              <w:t>02</w:t>
            </w:r>
            <w:r>
              <w:rPr>
                <w:rFonts w:ascii="宋体" w:hAnsi="宋体" w:cs="宋体" w:hint="eastAsia"/>
                <w:color w:val="000000"/>
                <w:kern w:val="0"/>
                <w:sz w:val="16"/>
                <w:szCs w:val="16"/>
                <w:lang/>
              </w:rPr>
              <w:t>表</w:t>
            </w:r>
          </w:p>
        </w:tc>
      </w:tr>
      <w:tr w:rsidR="001F7662" w:rsidRPr="00EA38E4">
        <w:trPr>
          <w:gridBefore w:val="2"/>
          <w:gridAfter w:val="1"/>
          <w:wBefore w:w="1244" w:type="dxa"/>
          <w:wAfter w:w="1065" w:type="dxa"/>
          <w:trHeight w:val="285"/>
        </w:trPr>
        <w:tc>
          <w:tcPr>
            <w:tcW w:w="724" w:type="dxa"/>
            <w:gridSpan w:val="2"/>
            <w:vAlign w:val="bottom"/>
          </w:tcPr>
          <w:p w:rsidR="001F7662" w:rsidRDefault="001F7662">
            <w:pPr>
              <w:rPr>
                <w:rFonts w:ascii="宋体" w:cs="宋体"/>
                <w:color w:val="000000"/>
                <w:sz w:val="16"/>
                <w:szCs w:val="16"/>
              </w:rPr>
            </w:pPr>
          </w:p>
        </w:tc>
        <w:tc>
          <w:tcPr>
            <w:tcW w:w="1152" w:type="dxa"/>
            <w:gridSpan w:val="2"/>
            <w:vAlign w:val="bottom"/>
          </w:tcPr>
          <w:p w:rsidR="001F7662" w:rsidRPr="00EA38E4" w:rsidRDefault="001F7662">
            <w:pPr>
              <w:rPr>
                <w:rFonts w:ascii="Arial" w:hAnsi="Arial" w:cs="Arial"/>
                <w:color w:val="000000"/>
                <w:sz w:val="16"/>
                <w:szCs w:val="16"/>
              </w:rPr>
            </w:pPr>
          </w:p>
        </w:tc>
        <w:tc>
          <w:tcPr>
            <w:tcW w:w="72" w:type="dxa"/>
            <w:vAlign w:val="bottom"/>
          </w:tcPr>
          <w:p w:rsidR="001F7662" w:rsidRPr="00EA38E4" w:rsidRDefault="001F7662">
            <w:pPr>
              <w:rPr>
                <w:rFonts w:ascii="Arial" w:hAnsi="Arial" w:cs="Arial"/>
                <w:color w:val="000000"/>
                <w:sz w:val="16"/>
                <w:szCs w:val="16"/>
              </w:rPr>
            </w:pPr>
          </w:p>
        </w:tc>
        <w:tc>
          <w:tcPr>
            <w:tcW w:w="587" w:type="dxa"/>
            <w:gridSpan w:val="2"/>
            <w:vAlign w:val="bottom"/>
          </w:tcPr>
          <w:p w:rsidR="001F7662" w:rsidRPr="00EA38E4" w:rsidRDefault="001F7662">
            <w:pPr>
              <w:rPr>
                <w:rFonts w:ascii="Arial" w:hAnsi="Arial" w:cs="Arial"/>
                <w:color w:val="000000"/>
                <w:sz w:val="16"/>
                <w:szCs w:val="16"/>
              </w:rPr>
            </w:pPr>
          </w:p>
        </w:tc>
        <w:tc>
          <w:tcPr>
            <w:tcW w:w="1140" w:type="dxa"/>
            <w:gridSpan w:val="2"/>
            <w:vAlign w:val="bottom"/>
          </w:tcPr>
          <w:p w:rsidR="001F7662" w:rsidRPr="00EA38E4" w:rsidRDefault="001F7662">
            <w:pPr>
              <w:rPr>
                <w:rFonts w:ascii="Arial" w:hAnsi="Arial" w:cs="Arial"/>
                <w:color w:val="000000"/>
                <w:sz w:val="16"/>
                <w:szCs w:val="16"/>
              </w:rPr>
            </w:pPr>
          </w:p>
        </w:tc>
        <w:tc>
          <w:tcPr>
            <w:tcW w:w="1155" w:type="dxa"/>
            <w:gridSpan w:val="2"/>
            <w:vAlign w:val="bottom"/>
          </w:tcPr>
          <w:p w:rsidR="001F7662" w:rsidRPr="00EA38E4" w:rsidRDefault="001F7662">
            <w:pPr>
              <w:rPr>
                <w:rFonts w:ascii="Arial" w:hAnsi="Arial" w:cs="Arial"/>
                <w:color w:val="000000"/>
                <w:sz w:val="16"/>
                <w:szCs w:val="16"/>
              </w:rPr>
            </w:pPr>
          </w:p>
        </w:tc>
        <w:tc>
          <w:tcPr>
            <w:tcW w:w="1110" w:type="dxa"/>
            <w:gridSpan w:val="2"/>
            <w:vAlign w:val="bottom"/>
          </w:tcPr>
          <w:p w:rsidR="001F7662" w:rsidRPr="00EA38E4" w:rsidRDefault="001F7662">
            <w:pPr>
              <w:rPr>
                <w:rFonts w:ascii="Arial" w:hAnsi="Arial" w:cs="Arial"/>
                <w:color w:val="000000"/>
                <w:sz w:val="16"/>
                <w:szCs w:val="16"/>
              </w:rPr>
            </w:pPr>
          </w:p>
        </w:tc>
        <w:tc>
          <w:tcPr>
            <w:tcW w:w="825" w:type="dxa"/>
            <w:gridSpan w:val="2"/>
            <w:vAlign w:val="bottom"/>
          </w:tcPr>
          <w:p w:rsidR="001F7662" w:rsidRPr="00EA38E4" w:rsidRDefault="001F7662">
            <w:pPr>
              <w:rPr>
                <w:rFonts w:ascii="Arial" w:hAnsi="Arial" w:cs="Arial"/>
                <w:color w:val="000000"/>
                <w:sz w:val="16"/>
                <w:szCs w:val="16"/>
              </w:rPr>
            </w:pPr>
          </w:p>
        </w:tc>
        <w:tc>
          <w:tcPr>
            <w:tcW w:w="720" w:type="dxa"/>
            <w:gridSpan w:val="3"/>
            <w:vAlign w:val="bottom"/>
          </w:tcPr>
          <w:p w:rsidR="001F7662" w:rsidRPr="00EA38E4" w:rsidRDefault="001F7662">
            <w:pPr>
              <w:rPr>
                <w:rFonts w:ascii="Arial" w:hAnsi="Arial" w:cs="Arial"/>
                <w:color w:val="000000"/>
                <w:sz w:val="16"/>
                <w:szCs w:val="16"/>
              </w:rPr>
            </w:pPr>
          </w:p>
        </w:tc>
        <w:tc>
          <w:tcPr>
            <w:tcW w:w="930" w:type="dxa"/>
            <w:vAlign w:val="bottom"/>
          </w:tcPr>
          <w:p w:rsidR="001F7662" w:rsidRPr="00EA38E4" w:rsidRDefault="001F7662">
            <w:pPr>
              <w:rPr>
                <w:rFonts w:ascii="Arial" w:hAnsi="Arial" w:cs="Arial"/>
                <w:color w:val="000000"/>
                <w:sz w:val="16"/>
                <w:szCs w:val="16"/>
              </w:rPr>
            </w:pPr>
          </w:p>
        </w:tc>
        <w:tc>
          <w:tcPr>
            <w:tcW w:w="1125" w:type="dxa"/>
            <w:gridSpan w:val="2"/>
            <w:vAlign w:val="bottom"/>
          </w:tcPr>
          <w:p w:rsidR="001F7662" w:rsidRDefault="001F7662">
            <w:pPr>
              <w:widowControl/>
              <w:jc w:val="right"/>
              <w:textAlignment w:val="bottom"/>
              <w:rPr>
                <w:rFonts w:ascii="宋体" w:cs="宋体"/>
                <w:color w:val="000000"/>
                <w:sz w:val="16"/>
                <w:szCs w:val="16"/>
              </w:rPr>
            </w:pPr>
            <w:r>
              <w:rPr>
                <w:rFonts w:ascii="宋体" w:hAnsi="宋体" w:cs="宋体" w:hint="eastAsia"/>
                <w:color w:val="000000"/>
                <w:kern w:val="0"/>
                <w:sz w:val="16"/>
                <w:szCs w:val="16"/>
                <w:lang/>
              </w:rPr>
              <w:t>单位：万元</w:t>
            </w:r>
          </w:p>
        </w:tc>
      </w:tr>
      <w:tr w:rsidR="001F7662" w:rsidRPr="00EA38E4">
        <w:trPr>
          <w:gridBefore w:val="2"/>
          <w:gridAfter w:val="1"/>
          <w:wBefore w:w="1244" w:type="dxa"/>
          <w:wAfter w:w="1065" w:type="dxa"/>
          <w:trHeight w:val="412"/>
        </w:trPr>
        <w:tc>
          <w:tcPr>
            <w:tcW w:w="2535" w:type="dxa"/>
            <w:gridSpan w:val="7"/>
            <w:tcBorders>
              <w:top w:val="single" w:sz="12"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项目</w:t>
            </w:r>
          </w:p>
        </w:tc>
        <w:tc>
          <w:tcPr>
            <w:tcW w:w="1140" w:type="dxa"/>
            <w:gridSpan w:val="2"/>
            <w:vMerge w:val="restart"/>
            <w:tcBorders>
              <w:top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本年收入合计</w:t>
            </w:r>
          </w:p>
        </w:tc>
        <w:tc>
          <w:tcPr>
            <w:tcW w:w="1155" w:type="dxa"/>
            <w:gridSpan w:val="2"/>
            <w:vMerge w:val="restart"/>
            <w:tcBorders>
              <w:top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财政拨款收入</w:t>
            </w:r>
          </w:p>
        </w:tc>
        <w:tc>
          <w:tcPr>
            <w:tcW w:w="1110" w:type="dxa"/>
            <w:gridSpan w:val="2"/>
            <w:vMerge w:val="restart"/>
            <w:tcBorders>
              <w:top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上级补助收入</w:t>
            </w:r>
          </w:p>
        </w:tc>
        <w:tc>
          <w:tcPr>
            <w:tcW w:w="825" w:type="dxa"/>
            <w:gridSpan w:val="2"/>
            <w:vMerge w:val="restart"/>
            <w:tcBorders>
              <w:top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事业收入</w:t>
            </w:r>
          </w:p>
        </w:tc>
        <w:tc>
          <w:tcPr>
            <w:tcW w:w="720" w:type="dxa"/>
            <w:gridSpan w:val="3"/>
            <w:vMerge w:val="restart"/>
            <w:tcBorders>
              <w:top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经营收入</w:t>
            </w:r>
          </w:p>
        </w:tc>
        <w:tc>
          <w:tcPr>
            <w:tcW w:w="930" w:type="dxa"/>
            <w:vMerge w:val="restart"/>
            <w:tcBorders>
              <w:top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附属单位上缴收入</w:t>
            </w:r>
          </w:p>
        </w:tc>
        <w:tc>
          <w:tcPr>
            <w:tcW w:w="1125" w:type="dxa"/>
            <w:gridSpan w:val="2"/>
            <w:vMerge w:val="restart"/>
            <w:tcBorders>
              <w:top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其他收入</w:t>
            </w:r>
          </w:p>
        </w:tc>
      </w:tr>
      <w:tr w:rsidR="001F7662" w:rsidRPr="00EA38E4">
        <w:trPr>
          <w:gridBefore w:val="2"/>
          <w:gridAfter w:val="1"/>
          <w:wBefore w:w="1244" w:type="dxa"/>
          <w:wAfter w:w="1065" w:type="dxa"/>
          <w:trHeight w:val="317"/>
        </w:trPr>
        <w:tc>
          <w:tcPr>
            <w:tcW w:w="660" w:type="dxa"/>
            <w:vMerge w:val="restart"/>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hint="eastAsia"/>
                <w:b/>
                <w:bCs/>
                <w:color w:val="000000"/>
                <w:kern w:val="0"/>
                <w:sz w:val="16"/>
                <w:szCs w:val="16"/>
                <w:lang/>
              </w:rPr>
              <w:t>功能分类科目编码</w:t>
            </w:r>
          </w:p>
        </w:tc>
        <w:tc>
          <w:tcPr>
            <w:tcW w:w="1875" w:type="dxa"/>
            <w:gridSpan w:val="6"/>
            <w:vMerge w:val="restart"/>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hint="eastAsia"/>
                <w:b/>
                <w:bCs/>
                <w:color w:val="000000"/>
                <w:kern w:val="0"/>
                <w:sz w:val="16"/>
                <w:szCs w:val="16"/>
                <w:lang/>
              </w:rPr>
              <w:t>科目名称</w:t>
            </w:r>
          </w:p>
        </w:tc>
        <w:tc>
          <w:tcPr>
            <w:tcW w:w="1140"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55"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10"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825"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720" w:type="dxa"/>
            <w:gridSpan w:val="3"/>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930"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25"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r>
      <w:tr w:rsidR="001F7662" w:rsidRPr="00EA38E4">
        <w:trPr>
          <w:gridBefore w:val="2"/>
          <w:gridAfter w:val="1"/>
          <w:wBefore w:w="1244" w:type="dxa"/>
          <w:wAfter w:w="1065" w:type="dxa"/>
          <w:trHeight w:val="317"/>
        </w:trPr>
        <w:tc>
          <w:tcPr>
            <w:tcW w:w="660" w:type="dxa"/>
            <w:vMerge/>
            <w:tcBorders>
              <w:top w:val="single" w:sz="4" w:space="0" w:color="000000"/>
              <w:left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875" w:type="dxa"/>
            <w:gridSpan w:val="6"/>
            <w:vMerge/>
            <w:tcBorders>
              <w:top w:val="single" w:sz="4"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40"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55"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10"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825"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720" w:type="dxa"/>
            <w:gridSpan w:val="3"/>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930"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25"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r>
      <w:tr w:rsidR="001F7662" w:rsidRPr="00EA38E4">
        <w:trPr>
          <w:gridBefore w:val="2"/>
          <w:gridAfter w:val="1"/>
          <w:wBefore w:w="1244" w:type="dxa"/>
          <w:wAfter w:w="1065" w:type="dxa"/>
          <w:trHeight w:val="317"/>
        </w:trPr>
        <w:tc>
          <w:tcPr>
            <w:tcW w:w="660" w:type="dxa"/>
            <w:vMerge/>
            <w:tcBorders>
              <w:top w:val="single" w:sz="4" w:space="0" w:color="000000"/>
              <w:left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875" w:type="dxa"/>
            <w:gridSpan w:val="6"/>
            <w:vMerge/>
            <w:tcBorders>
              <w:top w:val="single" w:sz="4"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40"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55"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10"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825"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720" w:type="dxa"/>
            <w:gridSpan w:val="3"/>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930"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25"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r>
      <w:tr w:rsidR="001F7662" w:rsidRPr="00EA38E4">
        <w:trPr>
          <w:gridBefore w:val="2"/>
          <w:gridAfter w:val="1"/>
          <w:wBefore w:w="1244" w:type="dxa"/>
          <w:wAfter w:w="1065" w:type="dxa"/>
          <w:trHeight w:val="317"/>
        </w:trPr>
        <w:tc>
          <w:tcPr>
            <w:tcW w:w="660" w:type="dxa"/>
            <w:vMerge/>
            <w:tcBorders>
              <w:top w:val="single" w:sz="4" w:space="0" w:color="000000"/>
              <w:left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875" w:type="dxa"/>
            <w:gridSpan w:val="6"/>
            <w:vMerge/>
            <w:tcBorders>
              <w:top w:val="single" w:sz="4"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40"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55"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10"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825"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720" w:type="dxa"/>
            <w:gridSpan w:val="3"/>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930"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25" w:type="dxa"/>
            <w:gridSpan w:val="2"/>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r>
      <w:tr w:rsidR="001F7662" w:rsidRPr="00EA38E4">
        <w:trPr>
          <w:gridBefore w:val="2"/>
          <w:gridAfter w:val="1"/>
          <w:wBefore w:w="1244" w:type="dxa"/>
          <w:wAfter w:w="1065" w:type="dxa"/>
          <w:trHeight w:val="300"/>
        </w:trPr>
        <w:tc>
          <w:tcPr>
            <w:tcW w:w="2535" w:type="dxa"/>
            <w:gridSpan w:val="7"/>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栏次</w:t>
            </w:r>
          </w:p>
        </w:tc>
        <w:tc>
          <w:tcPr>
            <w:tcW w:w="114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color w:val="000000"/>
                <w:kern w:val="0"/>
                <w:sz w:val="16"/>
                <w:szCs w:val="16"/>
                <w:lang/>
              </w:rPr>
              <w:t>1</w:t>
            </w:r>
          </w:p>
        </w:tc>
        <w:tc>
          <w:tcPr>
            <w:tcW w:w="1155"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color w:val="000000"/>
                <w:kern w:val="0"/>
                <w:sz w:val="16"/>
                <w:szCs w:val="16"/>
                <w:lang/>
              </w:rPr>
              <w:t>2</w:t>
            </w:r>
          </w:p>
        </w:tc>
        <w:tc>
          <w:tcPr>
            <w:tcW w:w="111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color w:val="000000"/>
                <w:kern w:val="0"/>
                <w:sz w:val="16"/>
                <w:szCs w:val="16"/>
                <w:lang/>
              </w:rPr>
              <w:t>3</w:t>
            </w:r>
          </w:p>
        </w:tc>
        <w:tc>
          <w:tcPr>
            <w:tcW w:w="825"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color w:val="000000"/>
                <w:kern w:val="0"/>
                <w:sz w:val="16"/>
                <w:szCs w:val="16"/>
                <w:lang/>
              </w:rPr>
              <w:t>4</w:t>
            </w:r>
          </w:p>
        </w:tc>
        <w:tc>
          <w:tcPr>
            <w:tcW w:w="720" w:type="dxa"/>
            <w:gridSpan w:val="3"/>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color w:val="000000"/>
                <w:kern w:val="0"/>
                <w:sz w:val="16"/>
                <w:szCs w:val="16"/>
                <w:lang/>
              </w:rPr>
              <w:t>5</w:t>
            </w:r>
          </w:p>
        </w:tc>
        <w:tc>
          <w:tcPr>
            <w:tcW w:w="93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color w:val="000000"/>
                <w:kern w:val="0"/>
                <w:sz w:val="16"/>
                <w:szCs w:val="16"/>
                <w:lang/>
              </w:rPr>
              <w:t>6</w:t>
            </w:r>
          </w:p>
        </w:tc>
        <w:tc>
          <w:tcPr>
            <w:tcW w:w="1125"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color w:val="000000"/>
                <w:kern w:val="0"/>
                <w:sz w:val="16"/>
                <w:szCs w:val="16"/>
                <w:lang/>
              </w:rPr>
              <w:t>7</w:t>
            </w:r>
          </w:p>
        </w:tc>
      </w:tr>
      <w:tr w:rsidR="001F7662" w:rsidRPr="00EA38E4">
        <w:trPr>
          <w:gridBefore w:val="2"/>
          <w:gridAfter w:val="1"/>
          <w:wBefore w:w="1244" w:type="dxa"/>
          <w:wAfter w:w="1065" w:type="dxa"/>
          <w:trHeight w:val="300"/>
        </w:trPr>
        <w:tc>
          <w:tcPr>
            <w:tcW w:w="2535" w:type="dxa"/>
            <w:gridSpan w:val="7"/>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hint="eastAsia"/>
                <w:color w:val="000000"/>
                <w:kern w:val="0"/>
                <w:sz w:val="16"/>
                <w:szCs w:val="16"/>
                <w:lang/>
              </w:rPr>
              <w:t>合计</w:t>
            </w:r>
          </w:p>
        </w:tc>
        <w:tc>
          <w:tcPr>
            <w:tcW w:w="114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38.33</w:t>
            </w:r>
          </w:p>
        </w:tc>
        <w:tc>
          <w:tcPr>
            <w:tcW w:w="115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38.33</w:t>
            </w:r>
          </w:p>
        </w:tc>
        <w:tc>
          <w:tcPr>
            <w:tcW w:w="111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8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20" w:type="dxa"/>
            <w:gridSpan w:val="3"/>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3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2"/>
          <w:gridAfter w:val="1"/>
          <w:wBefore w:w="1244" w:type="dxa"/>
          <w:wAfter w:w="1065" w:type="dxa"/>
          <w:trHeight w:val="300"/>
        </w:trPr>
        <w:tc>
          <w:tcPr>
            <w:tcW w:w="660"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201</w:t>
            </w:r>
          </w:p>
        </w:tc>
        <w:tc>
          <w:tcPr>
            <w:tcW w:w="1875" w:type="dxa"/>
            <w:gridSpan w:val="6"/>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一般公共服务支出</w:t>
            </w:r>
          </w:p>
        </w:tc>
        <w:tc>
          <w:tcPr>
            <w:tcW w:w="114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28.45</w:t>
            </w:r>
          </w:p>
        </w:tc>
        <w:tc>
          <w:tcPr>
            <w:tcW w:w="1155"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color w:val="000000"/>
                <w:kern w:val="0"/>
                <w:sz w:val="16"/>
                <w:szCs w:val="16"/>
                <w:lang/>
              </w:rPr>
              <w:t xml:space="preserve">         28.45</w:t>
            </w:r>
          </w:p>
        </w:tc>
        <w:tc>
          <w:tcPr>
            <w:tcW w:w="111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8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20" w:type="dxa"/>
            <w:gridSpan w:val="3"/>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3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2"/>
          <w:gridAfter w:val="1"/>
          <w:wBefore w:w="1244" w:type="dxa"/>
          <w:wAfter w:w="1065" w:type="dxa"/>
          <w:trHeight w:val="300"/>
        </w:trPr>
        <w:tc>
          <w:tcPr>
            <w:tcW w:w="660"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20132</w:t>
            </w:r>
          </w:p>
        </w:tc>
        <w:tc>
          <w:tcPr>
            <w:tcW w:w="1875" w:type="dxa"/>
            <w:gridSpan w:val="6"/>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组织事务</w:t>
            </w:r>
          </w:p>
        </w:tc>
        <w:tc>
          <w:tcPr>
            <w:tcW w:w="114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28.45</w:t>
            </w:r>
          </w:p>
        </w:tc>
        <w:tc>
          <w:tcPr>
            <w:tcW w:w="115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28.45</w:t>
            </w:r>
          </w:p>
        </w:tc>
        <w:tc>
          <w:tcPr>
            <w:tcW w:w="111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8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20" w:type="dxa"/>
            <w:gridSpan w:val="3"/>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3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2"/>
          <w:gridAfter w:val="1"/>
          <w:wBefore w:w="1244" w:type="dxa"/>
          <w:wAfter w:w="1065" w:type="dxa"/>
          <w:trHeight w:val="277"/>
        </w:trPr>
        <w:tc>
          <w:tcPr>
            <w:tcW w:w="660"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2013201</w:t>
            </w:r>
          </w:p>
        </w:tc>
        <w:tc>
          <w:tcPr>
            <w:tcW w:w="1875" w:type="dxa"/>
            <w:gridSpan w:val="6"/>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行政运行</w:t>
            </w:r>
          </w:p>
        </w:tc>
        <w:tc>
          <w:tcPr>
            <w:tcW w:w="114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28.45</w:t>
            </w:r>
          </w:p>
        </w:tc>
        <w:tc>
          <w:tcPr>
            <w:tcW w:w="115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28.45</w:t>
            </w:r>
          </w:p>
        </w:tc>
        <w:tc>
          <w:tcPr>
            <w:tcW w:w="111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8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20" w:type="dxa"/>
            <w:gridSpan w:val="3"/>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3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2"/>
          <w:gridAfter w:val="1"/>
          <w:wBefore w:w="1244" w:type="dxa"/>
          <w:wAfter w:w="1065" w:type="dxa"/>
          <w:trHeight w:val="300"/>
        </w:trPr>
        <w:tc>
          <w:tcPr>
            <w:tcW w:w="660"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208</w:t>
            </w:r>
          </w:p>
        </w:tc>
        <w:tc>
          <w:tcPr>
            <w:tcW w:w="1875" w:type="dxa"/>
            <w:gridSpan w:val="6"/>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社会保障和就业支出</w:t>
            </w:r>
          </w:p>
        </w:tc>
        <w:tc>
          <w:tcPr>
            <w:tcW w:w="114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115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111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8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20" w:type="dxa"/>
            <w:gridSpan w:val="3"/>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3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2"/>
          <w:gridAfter w:val="1"/>
          <w:wBefore w:w="1244" w:type="dxa"/>
          <w:wAfter w:w="1065" w:type="dxa"/>
          <w:trHeight w:val="300"/>
        </w:trPr>
        <w:tc>
          <w:tcPr>
            <w:tcW w:w="660"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20805</w:t>
            </w:r>
          </w:p>
        </w:tc>
        <w:tc>
          <w:tcPr>
            <w:tcW w:w="1875" w:type="dxa"/>
            <w:gridSpan w:val="6"/>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行政事业单位离退休</w:t>
            </w:r>
          </w:p>
        </w:tc>
        <w:tc>
          <w:tcPr>
            <w:tcW w:w="114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115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111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8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20" w:type="dxa"/>
            <w:gridSpan w:val="3"/>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3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2"/>
          <w:gridAfter w:val="1"/>
          <w:wBefore w:w="1244" w:type="dxa"/>
          <w:wAfter w:w="1065" w:type="dxa"/>
          <w:trHeight w:val="300"/>
        </w:trPr>
        <w:tc>
          <w:tcPr>
            <w:tcW w:w="660"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2080502</w:t>
            </w:r>
          </w:p>
        </w:tc>
        <w:tc>
          <w:tcPr>
            <w:tcW w:w="1875" w:type="dxa"/>
            <w:gridSpan w:val="6"/>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事业单位离退休</w:t>
            </w:r>
          </w:p>
        </w:tc>
        <w:tc>
          <w:tcPr>
            <w:tcW w:w="114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115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111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8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20" w:type="dxa"/>
            <w:gridSpan w:val="3"/>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3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2"/>
          <w:gridAfter w:val="1"/>
          <w:wBefore w:w="1244" w:type="dxa"/>
          <w:wAfter w:w="1065" w:type="dxa"/>
          <w:trHeight w:val="300"/>
        </w:trPr>
        <w:tc>
          <w:tcPr>
            <w:tcW w:w="660"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210</w:t>
            </w:r>
          </w:p>
        </w:tc>
        <w:tc>
          <w:tcPr>
            <w:tcW w:w="1875" w:type="dxa"/>
            <w:gridSpan w:val="6"/>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医疗卫生与计划生育支出</w:t>
            </w:r>
          </w:p>
        </w:tc>
        <w:tc>
          <w:tcPr>
            <w:tcW w:w="114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15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11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8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20" w:type="dxa"/>
            <w:gridSpan w:val="3"/>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3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2"/>
          <w:gridAfter w:val="1"/>
          <w:wBefore w:w="1244" w:type="dxa"/>
          <w:wAfter w:w="1065" w:type="dxa"/>
          <w:trHeight w:val="300"/>
        </w:trPr>
        <w:tc>
          <w:tcPr>
            <w:tcW w:w="660"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21005</w:t>
            </w:r>
          </w:p>
        </w:tc>
        <w:tc>
          <w:tcPr>
            <w:tcW w:w="1875" w:type="dxa"/>
            <w:gridSpan w:val="6"/>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医疗保障</w:t>
            </w:r>
          </w:p>
        </w:tc>
        <w:tc>
          <w:tcPr>
            <w:tcW w:w="114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15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11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8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20" w:type="dxa"/>
            <w:gridSpan w:val="3"/>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3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2"/>
          <w:gridAfter w:val="1"/>
          <w:wBefore w:w="1244" w:type="dxa"/>
          <w:wAfter w:w="1065" w:type="dxa"/>
          <w:trHeight w:val="300"/>
        </w:trPr>
        <w:tc>
          <w:tcPr>
            <w:tcW w:w="660"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2100501</w:t>
            </w:r>
          </w:p>
        </w:tc>
        <w:tc>
          <w:tcPr>
            <w:tcW w:w="1875" w:type="dxa"/>
            <w:gridSpan w:val="6"/>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行政单位医疗</w:t>
            </w:r>
          </w:p>
        </w:tc>
        <w:tc>
          <w:tcPr>
            <w:tcW w:w="114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15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110"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8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20" w:type="dxa"/>
            <w:gridSpan w:val="3"/>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3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gridSpan w:val="2"/>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Before w:val="2"/>
          <w:gridAfter w:val="1"/>
          <w:wBefore w:w="1244" w:type="dxa"/>
          <w:wAfter w:w="1065" w:type="dxa"/>
          <w:trHeight w:val="300"/>
        </w:trPr>
        <w:tc>
          <w:tcPr>
            <w:tcW w:w="660" w:type="dxa"/>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1875" w:type="dxa"/>
            <w:gridSpan w:val="6"/>
            <w:tcBorders>
              <w:top w:val="single" w:sz="4"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1140" w:type="dxa"/>
            <w:gridSpan w:val="2"/>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55" w:type="dxa"/>
            <w:gridSpan w:val="2"/>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10" w:type="dxa"/>
            <w:gridSpan w:val="2"/>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825" w:type="dxa"/>
            <w:gridSpan w:val="2"/>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720" w:type="dxa"/>
            <w:gridSpan w:val="3"/>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93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25" w:type="dxa"/>
            <w:gridSpan w:val="2"/>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r>
      <w:tr w:rsidR="001F7662" w:rsidRPr="00EA38E4">
        <w:trPr>
          <w:gridBefore w:val="2"/>
          <w:gridAfter w:val="1"/>
          <w:wBefore w:w="1244" w:type="dxa"/>
          <w:wAfter w:w="1065" w:type="dxa"/>
          <w:trHeight w:val="300"/>
        </w:trPr>
        <w:tc>
          <w:tcPr>
            <w:tcW w:w="660" w:type="dxa"/>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1875" w:type="dxa"/>
            <w:gridSpan w:val="6"/>
            <w:tcBorders>
              <w:top w:val="single" w:sz="4"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1140" w:type="dxa"/>
            <w:gridSpan w:val="2"/>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55" w:type="dxa"/>
            <w:gridSpan w:val="2"/>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10" w:type="dxa"/>
            <w:gridSpan w:val="2"/>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825" w:type="dxa"/>
            <w:gridSpan w:val="2"/>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720" w:type="dxa"/>
            <w:gridSpan w:val="3"/>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93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25" w:type="dxa"/>
            <w:gridSpan w:val="2"/>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r>
      <w:tr w:rsidR="001F7662" w:rsidRPr="00EA38E4">
        <w:trPr>
          <w:gridBefore w:val="2"/>
          <w:gridAfter w:val="1"/>
          <w:wBefore w:w="1244" w:type="dxa"/>
          <w:wAfter w:w="1065" w:type="dxa"/>
          <w:trHeight w:val="300"/>
        </w:trPr>
        <w:tc>
          <w:tcPr>
            <w:tcW w:w="660" w:type="dxa"/>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1875" w:type="dxa"/>
            <w:gridSpan w:val="6"/>
            <w:tcBorders>
              <w:top w:val="single" w:sz="4"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1140" w:type="dxa"/>
            <w:gridSpan w:val="2"/>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55" w:type="dxa"/>
            <w:gridSpan w:val="2"/>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10" w:type="dxa"/>
            <w:gridSpan w:val="2"/>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825" w:type="dxa"/>
            <w:gridSpan w:val="2"/>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720" w:type="dxa"/>
            <w:gridSpan w:val="3"/>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93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25" w:type="dxa"/>
            <w:gridSpan w:val="2"/>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r>
      <w:tr w:rsidR="001F7662" w:rsidRPr="00EA38E4">
        <w:trPr>
          <w:gridBefore w:val="2"/>
          <w:gridAfter w:val="1"/>
          <w:wBefore w:w="1244" w:type="dxa"/>
          <w:wAfter w:w="1065" w:type="dxa"/>
          <w:trHeight w:val="300"/>
        </w:trPr>
        <w:tc>
          <w:tcPr>
            <w:tcW w:w="9540" w:type="dxa"/>
            <w:gridSpan w:val="21"/>
            <w:tcBorders>
              <w:left w:val="single" w:sz="12"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注：本表反映部门本年度取得的各项收入情况。</w:t>
            </w:r>
          </w:p>
        </w:tc>
      </w:tr>
    </w:tbl>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tbl>
      <w:tblPr>
        <w:tblpPr w:leftFromText="180" w:rightFromText="180" w:vertAnchor="text" w:horzAnchor="page" w:tblpX="1395" w:tblpY="119"/>
        <w:tblOverlap w:val="never"/>
        <w:tblW w:w="9049" w:type="dxa"/>
        <w:tblLayout w:type="fixed"/>
        <w:tblCellMar>
          <w:top w:w="15" w:type="dxa"/>
          <w:left w:w="15" w:type="dxa"/>
          <w:bottom w:w="15" w:type="dxa"/>
          <w:right w:w="15" w:type="dxa"/>
        </w:tblCellMar>
        <w:tblLook w:val="00A0"/>
      </w:tblPr>
      <w:tblGrid>
        <w:gridCol w:w="485"/>
        <w:gridCol w:w="220"/>
        <w:gridCol w:w="793"/>
        <w:gridCol w:w="512"/>
        <w:gridCol w:w="675"/>
        <w:gridCol w:w="1350"/>
        <w:gridCol w:w="1125"/>
        <w:gridCol w:w="945"/>
        <w:gridCol w:w="1125"/>
        <w:gridCol w:w="797"/>
        <w:gridCol w:w="1022"/>
      </w:tblGrid>
      <w:tr w:rsidR="001F7662" w:rsidRPr="00EA38E4">
        <w:trPr>
          <w:trHeight w:val="953"/>
        </w:trPr>
        <w:tc>
          <w:tcPr>
            <w:tcW w:w="9049" w:type="dxa"/>
            <w:gridSpan w:val="11"/>
            <w:vAlign w:val="bottom"/>
          </w:tcPr>
          <w:p w:rsidR="001F7662" w:rsidRDefault="001F7662">
            <w:pPr>
              <w:jc w:val="center"/>
              <w:rPr>
                <w:rFonts w:ascii="黑体" w:eastAsia="黑体" w:hAnsi="黑体" w:cs="黑体"/>
                <w:color w:val="000000"/>
                <w:sz w:val="28"/>
                <w:szCs w:val="28"/>
              </w:rPr>
            </w:pPr>
            <w:r>
              <w:rPr>
                <w:rFonts w:ascii="黑体" w:eastAsia="黑体" w:hAnsi="黑体" w:cs="黑体" w:hint="eastAsia"/>
                <w:color w:val="000000"/>
                <w:kern w:val="0"/>
                <w:sz w:val="28"/>
                <w:szCs w:val="28"/>
                <w:lang/>
              </w:rPr>
              <w:t>支出决算表</w:t>
            </w:r>
          </w:p>
        </w:tc>
      </w:tr>
      <w:tr w:rsidR="001F7662" w:rsidRPr="00EA38E4">
        <w:trPr>
          <w:trHeight w:val="286"/>
        </w:trPr>
        <w:tc>
          <w:tcPr>
            <w:tcW w:w="485" w:type="dxa"/>
            <w:vAlign w:val="bottom"/>
          </w:tcPr>
          <w:p w:rsidR="001F7662" w:rsidRPr="00EA38E4" w:rsidRDefault="001F7662">
            <w:pPr>
              <w:rPr>
                <w:rFonts w:ascii="Arial" w:hAnsi="Arial" w:cs="Arial"/>
                <w:color w:val="000000"/>
                <w:sz w:val="20"/>
                <w:szCs w:val="20"/>
              </w:rPr>
            </w:pPr>
          </w:p>
        </w:tc>
        <w:tc>
          <w:tcPr>
            <w:tcW w:w="1013" w:type="dxa"/>
            <w:gridSpan w:val="2"/>
            <w:vAlign w:val="bottom"/>
          </w:tcPr>
          <w:p w:rsidR="001F7662" w:rsidRPr="00EA38E4" w:rsidRDefault="001F7662">
            <w:pPr>
              <w:rPr>
                <w:rFonts w:ascii="Arial" w:hAnsi="Arial" w:cs="Arial"/>
                <w:color w:val="000000"/>
                <w:sz w:val="20"/>
                <w:szCs w:val="20"/>
              </w:rPr>
            </w:pPr>
          </w:p>
        </w:tc>
        <w:tc>
          <w:tcPr>
            <w:tcW w:w="512" w:type="dxa"/>
            <w:vAlign w:val="bottom"/>
          </w:tcPr>
          <w:p w:rsidR="001F7662" w:rsidRPr="00EA38E4" w:rsidRDefault="001F7662">
            <w:pPr>
              <w:rPr>
                <w:rFonts w:ascii="Arial" w:hAnsi="Arial" w:cs="Arial"/>
                <w:color w:val="000000"/>
                <w:sz w:val="20"/>
                <w:szCs w:val="20"/>
              </w:rPr>
            </w:pPr>
          </w:p>
        </w:tc>
        <w:tc>
          <w:tcPr>
            <w:tcW w:w="675" w:type="dxa"/>
            <w:vAlign w:val="bottom"/>
          </w:tcPr>
          <w:p w:rsidR="001F7662" w:rsidRPr="00EA38E4" w:rsidRDefault="001F7662">
            <w:pPr>
              <w:rPr>
                <w:rFonts w:ascii="Arial" w:hAnsi="Arial" w:cs="Arial"/>
                <w:color w:val="000000"/>
                <w:sz w:val="20"/>
                <w:szCs w:val="20"/>
              </w:rPr>
            </w:pPr>
          </w:p>
        </w:tc>
        <w:tc>
          <w:tcPr>
            <w:tcW w:w="1350" w:type="dxa"/>
            <w:vAlign w:val="bottom"/>
          </w:tcPr>
          <w:p w:rsidR="001F7662" w:rsidRPr="00EA38E4" w:rsidRDefault="001F7662">
            <w:pPr>
              <w:rPr>
                <w:rFonts w:ascii="Arial" w:hAnsi="Arial" w:cs="Arial"/>
                <w:color w:val="000000"/>
                <w:sz w:val="20"/>
                <w:szCs w:val="20"/>
              </w:rPr>
            </w:pPr>
          </w:p>
        </w:tc>
        <w:tc>
          <w:tcPr>
            <w:tcW w:w="1125" w:type="dxa"/>
            <w:vAlign w:val="bottom"/>
          </w:tcPr>
          <w:p w:rsidR="001F7662" w:rsidRPr="00EA38E4" w:rsidRDefault="001F7662">
            <w:pPr>
              <w:rPr>
                <w:rFonts w:ascii="Arial" w:hAnsi="Arial" w:cs="Arial"/>
                <w:color w:val="000000"/>
                <w:sz w:val="20"/>
                <w:szCs w:val="20"/>
              </w:rPr>
            </w:pPr>
          </w:p>
        </w:tc>
        <w:tc>
          <w:tcPr>
            <w:tcW w:w="945" w:type="dxa"/>
            <w:vAlign w:val="bottom"/>
          </w:tcPr>
          <w:p w:rsidR="001F7662" w:rsidRPr="00EA38E4" w:rsidRDefault="001F7662">
            <w:pPr>
              <w:rPr>
                <w:rFonts w:ascii="Arial" w:hAnsi="Arial" w:cs="Arial"/>
                <w:color w:val="000000"/>
                <w:sz w:val="20"/>
                <w:szCs w:val="20"/>
              </w:rPr>
            </w:pPr>
          </w:p>
        </w:tc>
        <w:tc>
          <w:tcPr>
            <w:tcW w:w="1125" w:type="dxa"/>
            <w:vAlign w:val="bottom"/>
          </w:tcPr>
          <w:p w:rsidR="001F7662" w:rsidRPr="00EA38E4" w:rsidRDefault="001F7662">
            <w:pPr>
              <w:rPr>
                <w:rFonts w:ascii="Arial" w:hAnsi="Arial" w:cs="Arial"/>
                <w:color w:val="000000"/>
                <w:sz w:val="20"/>
                <w:szCs w:val="20"/>
              </w:rPr>
            </w:pPr>
          </w:p>
        </w:tc>
        <w:tc>
          <w:tcPr>
            <w:tcW w:w="797" w:type="dxa"/>
            <w:vAlign w:val="bottom"/>
          </w:tcPr>
          <w:p w:rsidR="001F7662" w:rsidRPr="00EA38E4" w:rsidRDefault="001F7662">
            <w:pPr>
              <w:rPr>
                <w:rFonts w:ascii="Arial" w:hAnsi="Arial" w:cs="Arial"/>
                <w:color w:val="000000"/>
                <w:sz w:val="20"/>
                <w:szCs w:val="20"/>
              </w:rPr>
            </w:pPr>
          </w:p>
        </w:tc>
        <w:tc>
          <w:tcPr>
            <w:tcW w:w="1022" w:type="dxa"/>
            <w:vAlign w:val="bottom"/>
          </w:tcPr>
          <w:p w:rsidR="001F7662" w:rsidRDefault="001F7662">
            <w:pPr>
              <w:widowControl/>
              <w:jc w:val="right"/>
              <w:textAlignment w:val="bottom"/>
              <w:rPr>
                <w:rFonts w:ascii="宋体" w:cs="宋体"/>
                <w:color w:val="000000"/>
                <w:sz w:val="16"/>
                <w:szCs w:val="16"/>
              </w:rPr>
            </w:pPr>
            <w:r>
              <w:rPr>
                <w:rFonts w:ascii="宋体" w:hAnsi="宋体" w:cs="宋体" w:hint="eastAsia"/>
                <w:color w:val="000000"/>
                <w:kern w:val="0"/>
                <w:sz w:val="16"/>
                <w:szCs w:val="16"/>
                <w:lang/>
              </w:rPr>
              <w:t>公开</w:t>
            </w:r>
            <w:r>
              <w:rPr>
                <w:rFonts w:ascii="宋体" w:hAnsi="宋体" w:cs="宋体"/>
                <w:color w:val="000000"/>
                <w:kern w:val="0"/>
                <w:sz w:val="16"/>
                <w:szCs w:val="16"/>
                <w:lang/>
              </w:rPr>
              <w:t>03</w:t>
            </w:r>
            <w:r>
              <w:rPr>
                <w:rFonts w:ascii="宋体" w:hAnsi="宋体" w:cs="宋体" w:hint="eastAsia"/>
                <w:color w:val="000000"/>
                <w:kern w:val="0"/>
                <w:sz w:val="16"/>
                <w:szCs w:val="16"/>
                <w:lang/>
              </w:rPr>
              <w:t>表</w:t>
            </w:r>
          </w:p>
        </w:tc>
      </w:tr>
      <w:tr w:rsidR="001F7662" w:rsidRPr="00EA38E4">
        <w:trPr>
          <w:trHeight w:val="271"/>
        </w:trPr>
        <w:tc>
          <w:tcPr>
            <w:tcW w:w="485" w:type="dxa"/>
            <w:vAlign w:val="bottom"/>
          </w:tcPr>
          <w:p w:rsidR="001F7662" w:rsidRDefault="001F7662">
            <w:pPr>
              <w:rPr>
                <w:rFonts w:ascii="宋体" w:cs="宋体"/>
                <w:color w:val="000000"/>
                <w:sz w:val="20"/>
                <w:szCs w:val="20"/>
              </w:rPr>
            </w:pPr>
          </w:p>
        </w:tc>
        <w:tc>
          <w:tcPr>
            <w:tcW w:w="1013" w:type="dxa"/>
            <w:gridSpan w:val="2"/>
            <w:vAlign w:val="bottom"/>
          </w:tcPr>
          <w:p w:rsidR="001F7662" w:rsidRPr="00EA38E4" w:rsidRDefault="001F7662">
            <w:pPr>
              <w:rPr>
                <w:rFonts w:ascii="Arial" w:hAnsi="Arial" w:cs="Arial"/>
                <w:color w:val="000000"/>
                <w:sz w:val="20"/>
                <w:szCs w:val="20"/>
              </w:rPr>
            </w:pPr>
          </w:p>
        </w:tc>
        <w:tc>
          <w:tcPr>
            <w:tcW w:w="512" w:type="dxa"/>
            <w:vAlign w:val="bottom"/>
          </w:tcPr>
          <w:p w:rsidR="001F7662" w:rsidRPr="00EA38E4" w:rsidRDefault="001F7662">
            <w:pPr>
              <w:rPr>
                <w:rFonts w:ascii="Arial" w:hAnsi="Arial" w:cs="Arial"/>
                <w:color w:val="000000"/>
                <w:sz w:val="20"/>
                <w:szCs w:val="20"/>
              </w:rPr>
            </w:pPr>
          </w:p>
        </w:tc>
        <w:tc>
          <w:tcPr>
            <w:tcW w:w="675" w:type="dxa"/>
            <w:vAlign w:val="bottom"/>
          </w:tcPr>
          <w:p w:rsidR="001F7662" w:rsidRPr="00EA38E4" w:rsidRDefault="001F7662">
            <w:pPr>
              <w:rPr>
                <w:rFonts w:ascii="Arial" w:hAnsi="Arial" w:cs="Arial"/>
                <w:color w:val="000000"/>
                <w:sz w:val="20"/>
                <w:szCs w:val="20"/>
              </w:rPr>
            </w:pPr>
          </w:p>
        </w:tc>
        <w:tc>
          <w:tcPr>
            <w:tcW w:w="1350" w:type="dxa"/>
            <w:vAlign w:val="bottom"/>
          </w:tcPr>
          <w:p w:rsidR="001F7662" w:rsidRPr="00EA38E4" w:rsidRDefault="001F7662">
            <w:pPr>
              <w:rPr>
                <w:rFonts w:ascii="Arial" w:hAnsi="Arial" w:cs="Arial"/>
                <w:color w:val="000000"/>
                <w:sz w:val="20"/>
                <w:szCs w:val="20"/>
              </w:rPr>
            </w:pPr>
          </w:p>
        </w:tc>
        <w:tc>
          <w:tcPr>
            <w:tcW w:w="1125" w:type="dxa"/>
            <w:vAlign w:val="bottom"/>
          </w:tcPr>
          <w:p w:rsidR="001F7662" w:rsidRPr="00EA38E4" w:rsidRDefault="001F7662">
            <w:pPr>
              <w:rPr>
                <w:rFonts w:ascii="Arial" w:hAnsi="Arial" w:cs="Arial"/>
                <w:color w:val="000000"/>
                <w:sz w:val="20"/>
                <w:szCs w:val="20"/>
              </w:rPr>
            </w:pPr>
          </w:p>
        </w:tc>
        <w:tc>
          <w:tcPr>
            <w:tcW w:w="945" w:type="dxa"/>
            <w:vAlign w:val="bottom"/>
          </w:tcPr>
          <w:p w:rsidR="001F7662" w:rsidRPr="00EA38E4" w:rsidRDefault="001F7662">
            <w:pPr>
              <w:rPr>
                <w:rFonts w:ascii="Arial" w:hAnsi="Arial" w:cs="Arial"/>
                <w:color w:val="000000"/>
                <w:sz w:val="20"/>
                <w:szCs w:val="20"/>
              </w:rPr>
            </w:pPr>
          </w:p>
        </w:tc>
        <w:tc>
          <w:tcPr>
            <w:tcW w:w="1125" w:type="dxa"/>
            <w:vAlign w:val="bottom"/>
          </w:tcPr>
          <w:p w:rsidR="001F7662" w:rsidRPr="00EA38E4" w:rsidRDefault="001F7662">
            <w:pPr>
              <w:rPr>
                <w:rFonts w:ascii="Arial" w:hAnsi="Arial" w:cs="Arial"/>
                <w:color w:val="000000"/>
                <w:sz w:val="20"/>
                <w:szCs w:val="20"/>
              </w:rPr>
            </w:pPr>
          </w:p>
        </w:tc>
        <w:tc>
          <w:tcPr>
            <w:tcW w:w="797" w:type="dxa"/>
            <w:vAlign w:val="bottom"/>
          </w:tcPr>
          <w:p w:rsidR="001F7662" w:rsidRPr="00EA38E4" w:rsidRDefault="001F7662">
            <w:pPr>
              <w:rPr>
                <w:rFonts w:ascii="Arial" w:hAnsi="Arial" w:cs="Arial"/>
                <w:color w:val="000000"/>
                <w:sz w:val="20"/>
                <w:szCs w:val="20"/>
              </w:rPr>
            </w:pPr>
          </w:p>
        </w:tc>
        <w:tc>
          <w:tcPr>
            <w:tcW w:w="1022" w:type="dxa"/>
            <w:vAlign w:val="bottom"/>
          </w:tcPr>
          <w:p w:rsidR="001F7662" w:rsidRDefault="001F7662">
            <w:pPr>
              <w:widowControl/>
              <w:jc w:val="right"/>
              <w:textAlignment w:val="bottom"/>
              <w:rPr>
                <w:rFonts w:ascii="宋体" w:cs="宋体"/>
                <w:color w:val="000000"/>
                <w:sz w:val="16"/>
                <w:szCs w:val="16"/>
              </w:rPr>
            </w:pPr>
            <w:r>
              <w:rPr>
                <w:rFonts w:ascii="宋体" w:hAnsi="宋体" w:cs="宋体" w:hint="eastAsia"/>
                <w:color w:val="000000"/>
                <w:kern w:val="0"/>
                <w:sz w:val="16"/>
                <w:szCs w:val="16"/>
                <w:lang/>
              </w:rPr>
              <w:t>单位：万元</w:t>
            </w:r>
          </w:p>
        </w:tc>
      </w:tr>
      <w:tr w:rsidR="001F7662" w:rsidRPr="00EA38E4">
        <w:trPr>
          <w:trHeight w:val="301"/>
        </w:trPr>
        <w:tc>
          <w:tcPr>
            <w:tcW w:w="2685" w:type="dxa"/>
            <w:gridSpan w:val="5"/>
            <w:tcBorders>
              <w:top w:val="single" w:sz="12"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项目</w:t>
            </w:r>
          </w:p>
        </w:tc>
        <w:tc>
          <w:tcPr>
            <w:tcW w:w="1350" w:type="dxa"/>
            <w:vMerge w:val="restart"/>
            <w:tcBorders>
              <w:top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本年支出合计</w:t>
            </w:r>
          </w:p>
        </w:tc>
        <w:tc>
          <w:tcPr>
            <w:tcW w:w="1125" w:type="dxa"/>
            <w:vMerge w:val="restart"/>
            <w:tcBorders>
              <w:top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基本支出</w:t>
            </w:r>
          </w:p>
        </w:tc>
        <w:tc>
          <w:tcPr>
            <w:tcW w:w="945" w:type="dxa"/>
            <w:vMerge w:val="restart"/>
            <w:tcBorders>
              <w:top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项目支出</w:t>
            </w:r>
          </w:p>
        </w:tc>
        <w:tc>
          <w:tcPr>
            <w:tcW w:w="1125" w:type="dxa"/>
            <w:vMerge w:val="restart"/>
            <w:tcBorders>
              <w:top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上缴上级支出</w:t>
            </w:r>
          </w:p>
        </w:tc>
        <w:tc>
          <w:tcPr>
            <w:tcW w:w="797" w:type="dxa"/>
            <w:vMerge w:val="restart"/>
            <w:tcBorders>
              <w:top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经营支出</w:t>
            </w:r>
          </w:p>
        </w:tc>
        <w:tc>
          <w:tcPr>
            <w:tcW w:w="1022" w:type="dxa"/>
            <w:vMerge w:val="restart"/>
            <w:tcBorders>
              <w:top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对附属单位补助支出</w:t>
            </w:r>
          </w:p>
        </w:tc>
      </w:tr>
      <w:tr w:rsidR="001F7662" w:rsidRPr="00EA38E4">
        <w:trPr>
          <w:trHeight w:val="317"/>
        </w:trPr>
        <w:tc>
          <w:tcPr>
            <w:tcW w:w="705" w:type="dxa"/>
            <w:gridSpan w:val="2"/>
            <w:vMerge w:val="restart"/>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功能分类科目编码</w:t>
            </w:r>
          </w:p>
        </w:tc>
        <w:tc>
          <w:tcPr>
            <w:tcW w:w="1980" w:type="dxa"/>
            <w:gridSpan w:val="3"/>
            <w:vMerge w:val="restart"/>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科目名称</w:t>
            </w:r>
          </w:p>
        </w:tc>
        <w:tc>
          <w:tcPr>
            <w:tcW w:w="1350"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25"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945"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25"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797"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022"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r>
      <w:tr w:rsidR="001F7662" w:rsidRPr="00EA38E4">
        <w:trPr>
          <w:trHeight w:val="317"/>
        </w:trPr>
        <w:tc>
          <w:tcPr>
            <w:tcW w:w="705" w:type="dxa"/>
            <w:gridSpan w:val="2"/>
            <w:vMerge/>
            <w:tcBorders>
              <w:top w:val="single" w:sz="4" w:space="0" w:color="000000"/>
              <w:left w:val="single" w:sz="12" w:space="0" w:color="000000"/>
              <w:bottom w:val="single" w:sz="4" w:space="0" w:color="000000"/>
              <w:right w:val="single" w:sz="4" w:space="0" w:color="000000"/>
            </w:tcBorders>
            <w:vAlign w:val="center"/>
          </w:tcPr>
          <w:p w:rsidR="001F7662" w:rsidRDefault="001F7662">
            <w:pPr>
              <w:jc w:val="center"/>
              <w:rPr>
                <w:rFonts w:ascii="宋体" w:cs="宋体"/>
                <w:b/>
                <w:bCs/>
                <w:color w:val="000000"/>
                <w:sz w:val="16"/>
                <w:szCs w:val="16"/>
              </w:rPr>
            </w:pPr>
          </w:p>
        </w:tc>
        <w:tc>
          <w:tcPr>
            <w:tcW w:w="1980" w:type="dxa"/>
            <w:gridSpan w:val="3"/>
            <w:vMerge/>
            <w:tcBorders>
              <w:top w:val="single" w:sz="4" w:space="0" w:color="000000"/>
              <w:bottom w:val="single" w:sz="4" w:space="0" w:color="000000"/>
              <w:right w:val="single" w:sz="4" w:space="0" w:color="000000"/>
            </w:tcBorders>
            <w:vAlign w:val="center"/>
          </w:tcPr>
          <w:p w:rsidR="001F7662" w:rsidRDefault="001F7662">
            <w:pPr>
              <w:jc w:val="center"/>
              <w:rPr>
                <w:rFonts w:ascii="宋体" w:cs="宋体"/>
                <w:b/>
                <w:bCs/>
                <w:color w:val="000000"/>
                <w:sz w:val="16"/>
                <w:szCs w:val="16"/>
              </w:rPr>
            </w:pPr>
          </w:p>
        </w:tc>
        <w:tc>
          <w:tcPr>
            <w:tcW w:w="1350"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25"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945"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25"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797"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022"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r>
      <w:tr w:rsidR="001F7662" w:rsidRPr="00EA38E4">
        <w:trPr>
          <w:trHeight w:val="317"/>
        </w:trPr>
        <w:tc>
          <w:tcPr>
            <w:tcW w:w="705" w:type="dxa"/>
            <w:gridSpan w:val="2"/>
            <w:vMerge/>
            <w:tcBorders>
              <w:top w:val="single" w:sz="4" w:space="0" w:color="000000"/>
              <w:left w:val="single" w:sz="12" w:space="0" w:color="000000"/>
              <w:bottom w:val="single" w:sz="4" w:space="0" w:color="000000"/>
              <w:right w:val="single" w:sz="4" w:space="0" w:color="000000"/>
            </w:tcBorders>
            <w:vAlign w:val="center"/>
          </w:tcPr>
          <w:p w:rsidR="001F7662" w:rsidRDefault="001F7662">
            <w:pPr>
              <w:jc w:val="center"/>
              <w:rPr>
                <w:rFonts w:ascii="宋体" w:cs="宋体"/>
                <w:b/>
                <w:bCs/>
                <w:color w:val="000000"/>
                <w:sz w:val="16"/>
                <w:szCs w:val="16"/>
              </w:rPr>
            </w:pPr>
          </w:p>
        </w:tc>
        <w:tc>
          <w:tcPr>
            <w:tcW w:w="1980" w:type="dxa"/>
            <w:gridSpan w:val="3"/>
            <w:vMerge/>
            <w:tcBorders>
              <w:top w:val="single" w:sz="4" w:space="0" w:color="000000"/>
              <w:bottom w:val="single" w:sz="4" w:space="0" w:color="000000"/>
              <w:right w:val="single" w:sz="4" w:space="0" w:color="000000"/>
            </w:tcBorders>
            <w:vAlign w:val="center"/>
          </w:tcPr>
          <w:p w:rsidR="001F7662" w:rsidRDefault="001F7662">
            <w:pPr>
              <w:jc w:val="center"/>
              <w:rPr>
                <w:rFonts w:ascii="宋体" w:cs="宋体"/>
                <w:b/>
                <w:bCs/>
                <w:color w:val="000000"/>
                <w:sz w:val="16"/>
                <w:szCs w:val="16"/>
              </w:rPr>
            </w:pPr>
          </w:p>
        </w:tc>
        <w:tc>
          <w:tcPr>
            <w:tcW w:w="1350"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25"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945"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25"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797"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022"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r>
      <w:tr w:rsidR="001F7662" w:rsidRPr="00EA38E4">
        <w:trPr>
          <w:trHeight w:val="317"/>
        </w:trPr>
        <w:tc>
          <w:tcPr>
            <w:tcW w:w="705" w:type="dxa"/>
            <w:gridSpan w:val="2"/>
            <w:vMerge/>
            <w:tcBorders>
              <w:top w:val="single" w:sz="4" w:space="0" w:color="000000"/>
              <w:left w:val="single" w:sz="12" w:space="0" w:color="000000"/>
              <w:bottom w:val="single" w:sz="4" w:space="0" w:color="000000"/>
              <w:right w:val="single" w:sz="4" w:space="0" w:color="000000"/>
            </w:tcBorders>
            <w:vAlign w:val="center"/>
          </w:tcPr>
          <w:p w:rsidR="001F7662" w:rsidRDefault="001F7662">
            <w:pPr>
              <w:jc w:val="center"/>
              <w:rPr>
                <w:rFonts w:ascii="宋体" w:cs="宋体"/>
                <w:b/>
                <w:bCs/>
                <w:color w:val="000000"/>
                <w:sz w:val="16"/>
                <w:szCs w:val="16"/>
              </w:rPr>
            </w:pPr>
          </w:p>
        </w:tc>
        <w:tc>
          <w:tcPr>
            <w:tcW w:w="1980" w:type="dxa"/>
            <w:gridSpan w:val="3"/>
            <w:vMerge/>
            <w:tcBorders>
              <w:top w:val="single" w:sz="4" w:space="0" w:color="000000"/>
              <w:bottom w:val="single" w:sz="4" w:space="0" w:color="000000"/>
              <w:right w:val="single" w:sz="4" w:space="0" w:color="000000"/>
            </w:tcBorders>
            <w:vAlign w:val="center"/>
          </w:tcPr>
          <w:p w:rsidR="001F7662" w:rsidRDefault="001F7662">
            <w:pPr>
              <w:jc w:val="center"/>
              <w:rPr>
                <w:rFonts w:ascii="宋体" w:cs="宋体"/>
                <w:b/>
                <w:bCs/>
                <w:color w:val="000000"/>
                <w:sz w:val="16"/>
                <w:szCs w:val="16"/>
              </w:rPr>
            </w:pPr>
          </w:p>
        </w:tc>
        <w:tc>
          <w:tcPr>
            <w:tcW w:w="1350"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25"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945"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25"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797"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022" w:type="dxa"/>
            <w:vMerge/>
            <w:tcBorders>
              <w:top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r>
      <w:tr w:rsidR="001F7662" w:rsidRPr="00EA38E4">
        <w:trPr>
          <w:trHeight w:val="301"/>
        </w:trPr>
        <w:tc>
          <w:tcPr>
            <w:tcW w:w="2685" w:type="dxa"/>
            <w:gridSpan w:val="5"/>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栏次</w:t>
            </w:r>
          </w:p>
        </w:tc>
        <w:tc>
          <w:tcPr>
            <w:tcW w:w="135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color w:val="000000"/>
                <w:kern w:val="0"/>
                <w:sz w:val="16"/>
                <w:szCs w:val="16"/>
                <w:lang/>
              </w:rPr>
              <w:t>1</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color w:val="000000"/>
                <w:kern w:val="0"/>
                <w:sz w:val="16"/>
                <w:szCs w:val="16"/>
                <w:lang/>
              </w:rPr>
              <w:t>2</w:t>
            </w:r>
          </w:p>
        </w:tc>
        <w:tc>
          <w:tcPr>
            <w:tcW w:w="945"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color w:val="000000"/>
                <w:kern w:val="0"/>
                <w:sz w:val="16"/>
                <w:szCs w:val="16"/>
                <w:lang/>
              </w:rPr>
              <w:t>3</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color w:val="000000"/>
                <w:kern w:val="0"/>
                <w:sz w:val="16"/>
                <w:szCs w:val="16"/>
                <w:lang/>
              </w:rPr>
              <w:t>4</w:t>
            </w:r>
          </w:p>
        </w:tc>
        <w:tc>
          <w:tcPr>
            <w:tcW w:w="797"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color w:val="000000"/>
                <w:kern w:val="0"/>
                <w:sz w:val="16"/>
                <w:szCs w:val="16"/>
                <w:lang/>
              </w:rPr>
              <w:t>5</w:t>
            </w:r>
          </w:p>
        </w:tc>
        <w:tc>
          <w:tcPr>
            <w:tcW w:w="1022"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color w:val="000000"/>
                <w:sz w:val="16"/>
                <w:szCs w:val="16"/>
              </w:rPr>
            </w:pPr>
            <w:r>
              <w:rPr>
                <w:rFonts w:ascii="宋体" w:hAnsi="宋体" w:cs="宋体"/>
                <w:color w:val="000000"/>
                <w:kern w:val="0"/>
                <w:sz w:val="16"/>
                <w:szCs w:val="16"/>
                <w:lang/>
              </w:rPr>
              <w:t>6</w:t>
            </w:r>
          </w:p>
        </w:tc>
      </w:tr>
      <w:tr w:rsidR="001F7662" w:rsidRPr="00EA38E4">
        <w:trPr>
          <w:trHeight w:val="301"/>
        </w:trPr>
        <w:tc>
          <w:tcPr>
            <w:tcW w:w="2685" w:type="dxa"/>
            <w:gridSpan w:val="5"/>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合计</w:t>
            </w:r>
          </w:p>
        </w:tc>
        <w:tc>
          <w:tcPr>
            <w:tcW w:w="135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44.48</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44.48</w:t>
            </w:r>
          </w:p>
        </w:tc>
        <w:tc>
          <w:tcPr>
            <w:tcW w:w="94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97"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1"/>
        </w:trPr>
        <w:tc>
          <w:tcPr>
            <w:tcW w:w="705" w:type="dxa"/>
            <w:gridSpan w:val="2"/>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201</w:t>
            </w:r>
          </w:p>
        </w:tc>
        <w:tc>
          <w:tcPr>
            <w:tcW w:w="1980"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一般公共服务支出</w:t>
            </w:r>
          </w:p>
        </w:tc>
        <w:tc>
          <w:tcPr>
            <w:tcW w:w="135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34.61</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34.61</w:t>
            </w:r>
          </w:p>
        </w:tc>
        <w:tc>
          <w:tcPr>
            <w:tcW w:w="94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97"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1"/>
        </w:trPr>
        <w:tc>
          <w:tcPr>
            <w:tcW w:w="705" w:type="dxa"/>
            <w:gridSpan w:val="2"/>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20132</w:t>
            </w:r>
          </w:p>
        </w:tc>
        <w:tc>
          <w:tcPr>
            <w:tcW w:w="1980"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组织事务</w:t>
            </w:r>
          </w:p>
        </w:tc>
        <w:tc>
          <w:tcPr>
            <w:tcW w:w="135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34.61</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34.61</w:t>
            </w:r>
          </w:p>
        </w:tc>
        <w:tc>
          <w:tcPr>
            <w:tcW w:w="94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97"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1"/>
        </w:trPr>
        <w:tc>
          <w:tcPr>
            <w:tcW w:w="705" w:type="dxa"/>
            <w:gridSpan w:val="2"/>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2013201</w:t>
            </w:r>
          </w:p>
        </w:tc>
        <w:tc>
          <w:tcPr>
            <w:tcW w:w="1980"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 xml:space="preserve">  </w:t>
            </w:r>
            <w:r>
              <w:rPr>
                <w:rFonts w:ascii="宋体" w:hAnsi="宋体" w:cs="宋体" w:hint="eastAsia"/>
                <w:b/>
                <w:bCs/>
                <w:color w:val="000000"/>
                <w:kern w:val="0"/>
                <w:sz w:val="16"/>
                <w:szCs w:val="16"/>
                <w:lang/>
              </w:rPr>
              <w:t>行政运行</w:t>
            </w:r>
          </w:p>
        </w:tc>
        <w:tc>
          <w:tcPr>
            <w:tcW w:w="135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34.61</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34.61</w:t>
            </w:r>
          </w:p>
        </w:tc>
        <w:tc>
          <w:tcPr>
            <w:tcW w:w="94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97"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1"/>
        </w:trPr>
        <w:tc>
          <w:tcPr>
            <w:tcW w:w="705" w:type="dxa"/>
            <w:gridSpan w:val="2"/>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208</w:t>
            </w:r>
          </w:p>
        </w:tc>
        <w:tc>
          <w:tcPr>
            <w:tcW w:w="1980"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社会保障和就业支出</w:t>
            </w:r>
          </w:p>
        </w:tc>
        <w:tc>
          <w:tcPr>
            <w:tcW w:w="135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94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97"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1"/>
        </w:trPr>
        <w:tc>
          <w:tcPr>
            <w:tcW w:w="705" w:type="dxa"/>
            <w:gridSpan w:val="2"/>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20805</w:t>
            </w:r>
          </w:p>
        </w:tc>
        <w:tc>
          <w:tcPr>
            <w:tcW w:w="1980"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行政事业单位离退休</w:t>
            </w:r>
          </w:p>
        </w:tc>
        <w:tc>
          <w:tcPr>
            <w:tcW w:w="135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94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97"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1"/>
        </w:trPr>
        <w:tc>
          <w:tcPr>
            <w:tcW w:w="705" w:type="dxa"/>
            <w:gridSpan w:val="2"/>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2080502</w:t>
            </w:r>
          </w:p>
        </w:tc>
        <w:tc>
          <w:tcPr>
            <w:tcW w:w="1980"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 xml:space="preserve">  </w:t>
            </w:r>
            <w:r>
              <w:rPr>
                <w:rFonts w:ascii="宋体" w:hAnsi="宋体" w:cs="宋体" w:hint="eastAsia"/>
                <w:b/>
                <w:bCs/>
                <w:color w:val="000000"/>
                <w:kern w:val="0"/>
                <w:sz w:val="16"/>
                <w:szCs w:val="16"/>
                <w:lang/>
              </w:rPr>
              <w:t>事业单位离退休</w:t>
            </w:r>
          </w:p>
        </w:tc>
        <w:tc>
          <w:tcPr>
            <w:tcW w:w="135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94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97"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1"/>
        </w:trPr>
        <w:tc>
          <w:tcPr>
            <w:tcW w:w="705" w:type="dxa"/>
            <w:gridSpan w:val="2"/>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210</w:t>
            </w:r>
          </w:p>
        </w:tc>
        <w:tc>
          <w:tcPr>
            <w:tcW w:w="1980"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医疗卫生与计划生育支出</w:t>
            </w:r>
          </w:p>
        </w:tc>
        <w:tc>
          <w:tcPr>
            <w:tcW w:w="135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94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97"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1"/>
        </w:trPr>
        <w:tc>
          <w:tcPr>
            <w:tcW w:w="705" w:type="dxa"/>
            <w:gridSpan w:val="2"/>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21005</w:t>
            </w:r>
          </w:p>
        </w:tc>
        <w:tc>
          <w:tcPr>
            <w:tcW w:w="1980"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医疗保障</w:t>
            </w:r>
          </w:p>
        </w:tc>
        <w:tc>
          <w:tcPr>
            <w:tcW w:w="135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94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97"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1"/>
        </w:trPr>
        <w:tc>
          <w:tcPr>
            <w:tcW w:w="705" w:type="dxa"/>
            <w:gridSpan w:val="2"/>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2100501</w:t>
            </w:r>
          </w:p>
        </w:tc>
        <w:tc>
          <w:tcPr>
            <w:tcW w:w="1980"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 xml:space="preserve">  </w:t>
            </w:r>
            <w:r>
              <w:rPr>
                <w:rFonts w:ascii="宋体" w:hAnsi="宋体" w:cs="宋体" w:hint="eastAsia"/>
                <w:b/>
                <w:bCs/>
                <w:color w:val="000000"/>
                <w:kern w:val="0"/>
                <w:sz w:val="16"/>
                <w:szCs w:val="16"/>
                <w:lang/>
              </w:rPr>
              <w:t>行政单位医疗</w:t>
            </w:r>
          </w:p>
        </w:tc>
        <w:tc>
          <w:tcPr>
            <w:tcW w:w="135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94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797"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0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1"/>
        </w:trPr>
        <w:tc>
          <w:tcPr>
            <w:tcW w:w="705" w:type="dxa"/>
            <w:gridSpan w:val="2"/>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b/>
                <w:bCs/>
                <w:color w:val="000000"/>
                <w:sz w:val="16"/>
                <w:szCs w:val="16"/>
              </w:rPr>
            </w:pPr>
          </w:p>
        </w:tc>
        <w:tc>
          <w:tcPr>
            <w:tcW w:w="1980" w:type="dxa"/>
            <w:gridSpan w:val="3"/>
            <w:tcBorders>
              <w:top w:val="single" w:sz="4" w:space="0" w:color="000000"/>
              <w:bottom w:val="single" w:sz="4" w:space="0" w:color="000000"/>
              <w:right w:val="single" w:sz="4" w:space="0" w:color="000000"/>
            </w:tcBorders>
            <w:vAlign w:val="center"/>
          </w:tcPr>
          <w:p w:rsidR="001F7662" w:rsidRDefault="001F7662">
            <w:pPr>
              <w:jc w:val="left"/>
              <w:rPr>
                <w:rFonts w:ascii="宋体" w:cs="宋体"/>
                <w:b/>
                <w:bCs/>
                <w:color w:val="000000"/>
                <w:sz w:val="16"/>
                <w:szCs w:val="16"/>
              </w:rPr>
            </w:pPr>
          </w:p>
        </w:tc>
        <w:tc>
          <w:tcPr>
            <w:tcW w:w="135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94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797"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022"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r>
      <w:tr w:rsidR="001F7662" w:rsidRPr="00EA38E4">
        <w:trPr>
          <w:trHeight w:val="301"/>
        </w:trPr>
        <w:tc>
          <w:tcPr>
            <w:tcW w:w="705" w:type="dxa"/>
            <w:gridSpan w:val="2"/>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b/>
                <w:bCs/>
                <w:color w:val="000000"/>
                <w:sz w:val="16"/>
                <w:szCs w:val="16"/>
              </w:rPr>
            </w:pPr>
          </w:p>
        </w:tc>
        <w:tc>
          <w:tcPr>
            <w:tcW w:w="1980" w:type="dxa"/>
            <w:gridSpan w:val="3"/>
            <w:tcBorders>
              <w:top w:val="single" w:sz="4" w:space="0" w:color="000000"/>
              <w:bottom w:val="single" w:sz="4" w:space="0" w:color="000000"/>
              <w:right w:val="single" w:sz="4" w:space="0" w:color="000000"/>
            </w:tcBorders>
            <w:vAlign w:val="center"/>
          </w:tcPr>
          <w:p w:rsidR="001F7662" w:rsidRDefault="001F7662">
            <w:pPr>
              <w:jc w:val="left"/>
              <w:rPr>
                <w:rFonts w:ascii="宋体" w:cs="宋体"/>
                <w:b/>
                <w:bCs/>
                <w:color w:val="000000"/>
                <w:sz w:val="16"/>
                <w:szCs w:val="16"/>
              </w:rPr>
            </w:pPr>
          </w:p>
        </w:tc>
        <w:tc>
          <w:tcPr>
            <w:tcW w:w="135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94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797"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022"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r>
      <w:tr w:rsidR="001F7662" w:rsidRPr="00EA38E4">
        <w:trPr>
          <w:trHeight w:val="301"/>
        </w:trPr>
        <w:tc>
          <w:tcPr>
            <w:tcW w:w="705" w:type="dxa"/>
            <w:gridSpan w:val="2"/>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b/>
                <w:bCs/>
                <w:color w:val="000000"/>
                <w:sz w:val="16"/>
                <w:szCs w:val="16"/>
              </w:rPr>
            </w:pPr>
          </w:p>
        </w:tc>
        <w:tc>
          <w:tcPr>
            <w:tcW w:w="1980" w:type="dxa"/>
            <w:gridSpan w:val="3"/>
            <w:tcBorders>
              <w:top w:val="single" w:sz="4" w:space="0" w:color="000000"/>
              <w:bottom w:val="single" w:sz="4" w:space="0" w:color="000000"/>
              <w:right w:val="single" w:sz="4" w:space="0" w:color="000000"/>
            </w:tcBorders>
            <w:vAlign w:val="center"/>
          </w:tcPr>
          <w:p w:rsidR="001F7662" w:rsidRDefault="001F7662">
            <w:pPr>
              <w:jc w:val="left"/>
              <w:rPr>
                <w:rFonts w:ascii="宋体" w:cs="宋体"/>
                <w:b/>
                <w:bCs/>
                <w:color w:val="000000"/>
                <w:sz w:val="16"/>
                <w:szCs w:val="16"/>
              </w:rPr>
            </w:pPr>
          </w:p>
        </w:tc>
        <w:tc>
          <w:tcPr>
            <w:tcW w:w="135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94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797"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022"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r>
      <w:tr w:rsidR="001F7662" w:rsidRPr="00EA38E4">
        <w:trPr>
          <w:trHeight w:val="301"/>
        </w:trPr>
        <w:tc>
          <w:tcPr>
            <w:tcW w:w="9049" w:type="dxa"/>
            <w:gridSpan w:val="11"/>
            <w:tcBorders>
              <w:left w:val="single" w:sz="12"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注：本表反映部门本年度各项支出情况。</w:t>
            </w:r>
          </w:p>
        </w:tc>
      </w:tr>
    </w:tbl>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tbl>
      <w:tblPr>
        <w:tblpPr w:leftFromText="180" w:rightFromText="180" w:vertAnchor="text" w:horzAnchor="page" w:tblpX="1560" w:tblpY="153"/>
        <w:tblOverlap w:val="never"/>
        <w:tblW w:w="9102" w:type="dxa"/>
        <w:tblLayout w:type="fixed"/>
        <w:tblCellMar>
          <w:top w:w="15" w:type="dxa"/>
          <w:left w:w="15" w:type="dxa"/>
          <w:bottom w:w="15" w:type="dxa"/>
          <w:right w:w="15" w:type="dxa"/>
        </w:tblCellMar>
        <w:tblLook w:val="00A0"/>
      </w:tblPr>
      <w:tblGrid>
        <w:gridCol w:w="1037"/>
        <w:gridCol w:w="497"/>
        <w:gridCol w:w="581"/>
        <w:gridCol w:w="420"/>
        <w:gridCol w:w="975"/>
        <w:gridCol w:w="977"/>
        <w:gridCol w:w="497"/>
        <w:gridCol w:w="581"/>
        <w:gridCol w:w="475"/>
        <w:gridCol w:w="95"/>
        <w:gridCol w:w="870"/>
        <w:gridCol w:w="975"/>
        <w:gridCol w:w="1122"/>
      </w:tblGrid>
      <w:tr w:rsidR="001F7662" w:rsidRPr="00EA38E4">
        <w:trPr>
          <w:trHeight w:val="574"/>
        </w:trPr>
        <w:tc>
          <w:tcPr>
            <w:tcW w:w="9102" w:type="dxa"/>
            <w:gridSpan w:val="13"/>
            <w:vAlign w:val="bottom"/>
          </w:tcPr>
          <w:p w:rsidR="001F7662" w:rsidRDefault="001F7662">
            <w:pPr>
              <w:jc w:val="center"/>
              <w:rPr>
                <w:rFonts w:ascii="黑体" w:eastAsia="黑体" w:hAnsi="黑体" w:cs="黑体"/>
                <w:color w:val="000000"/>
                <w:sz w:val="28"/>
                <w:szCs w:val="28"/>
              </w:rPr>
            </w:pPr>
            <w:r>
              <w:rPr>
                <w:rFonts w:ascii="黑体" w:eastAsia="黑体" w:hAnsi="黑体" w:cs="黑体" w:hint="eastAsia"/>
                <w:color w:val="000000"/>
                <w:kern w:val="0"/>
                <w:sz w:val="28"/>
                <w:szCs w:val="28"/>
                <w:lang/>
              </w:rPr>
              <w:t>财政拨款收入支出决算表</w:t>
            </w:r>
          </w:p>
        </w:tc>
      </w:tr>
      <w:tr w:rsidR="001F7662" w:rsidRPr="00EA38E4">
        <w:trPr>
          <w:trHeight w:val="257"/>
        </w:trPr>
        <w:tc>
          <w:tcPr>
            <w:tcW w:w="1037" w:type="dxa"/>
            <w:vAlign w:val="bottom"/>
          </w:tcPr>
          <w:p w:rsidR="001F7662" w:rsidRDefault="001F7662">
            <w:pPr>
              <w:rPr>
                <w:rFonts w:ascii="宋体" w:cs="宋体"/>
                <w:color w:val="000000"/>
                <w:sz w:val="16"/>
                <w:szCs w:val="16"/>
              </w:rPr>
            </w:pPr>
          </w:p>
        </w:tc>
        <w:tc>
          <w:tcPr>
            <w:tcW w:w="497" w:type="dxa"/>
            <w:vAlign w:val="bottom"/>
          </w:tcPr>
          <w:p w:rsidR="001F7662" w:rsidRDefault="001F7662">
            <w:pPr>
              <w:rPr>
                <w:rFonts w:ascii="宋体" w:cs="宋体"/>
                <w:color w:val="000000"/>
                <w:sz w:val="16"/>
                <w:szCs w:val="16"/>
              </w:rPr>
            </w:pPr>
          </w:p>
        </w:tc>
        <w:tc>
          <w:tcPr>
            <w:tcW w:w="1976" w:type="dxa"/>
            <w:gridSpan w:val="3"/>
            <w:vAlign w:val="bottom"/>
          </w:tcPr>
          <w:p w:rsidR="001F7662" w:rsidRDefault="001F7662">
            <w:pPr>
              <w:rPr>
                <w:rFonts w:ascii="宋体" w:cs="宋体"/>
                <w:color w:val="000000"/>
                <w:sz w:val="16"/>
                <w:szCs w:val="16"/>
              </w:rPr>
            </w:pPr>
          </w:p>
        </w:tc>
        <w:tc>
          <w:tcPr>
            <w:tcW w:w="977" w:type="dxa"/>
            <w:vAlign w:val="bottom"/>
          </w:tcPr>
          <w:p w:rsidR="001F7662" w:rsidRDefault="001F7662">
            <w:pPr>
              <w:rPr>
                <w:rFonts w:ascii="宋体" w:cs="宋体"/>
                <w:color w:val="000000"/>
                <w:sz w:val="16"/>
                <w:szCs w:val="16"/>
              </w:rPr>
            </w:pPr>
          </w:p>
        </w:tc>
        <w:tc>
          <w:tcPr>
            <w:tcW w:w="497" w:type="dxa"/>
            <w:vAlign w:val="bottom"/>
          </w:tcPr>
          <w:p w:rsidR="001F7662" w:rsidRDefault="001F7662">
            <w:pPr>
              <w:rPr>
                <w:rFonts w:ascii="宋体" w:cs="宋体"/>
                <w:color w:val="000000"/>
                <w:sz w:val="16"/>
                <w:szCs w:val="16"/>
              </w:rPr>
            </w:pPr>
          </w:p>
        </w:tc>
        <w:tc>
          <w:tcPr>
            <w:tcW w:w="1056" w:type="dxa"/>
            <w:gridSpan w:val="2"/>
            <w:vAlign w:val="bottom"/>
          </w:tcPr>
          <w:p w:rsidR="001F7662" w:rsidRDefault="001F7662">
            <w:pPr>
              <w:rPr>
                <w:rFonts w:ascii="宋体" w:cs="宋体"/>
                <w:color w:val="000000"/>
                <w:sz w:val="16"/>
                <w:szCs w:val="16"/>
              </w:rPr>
            </w:pPr>
          </w:p>
        </w:tc>
        <w:tc>
          <w:tcPr>
            <w:tcW w:w="1940" w:type="dxa"/>
            <w:gridSpan w:val="3"/>
            <w:vAlign w:val="bottom"/>
          </w:tcPr>
          <w:p w:rsidR="001F7662" w:rsidRDefault="001F7662">
            <w:pPr>
              <w:rPr>
                <w:rFonts w:ascii="宋体" w:cs="宋体"/>
                <w:color w:val="000000"/>
                <w:sz w:val="16"/>
                <w:szCs w:val="16"/>
              </w:rPr>
            </w:pPr>
          </w:p>
        </w:tc>
        <w:tc>
          <w:tcPr>
            <w:tcW w:w="1122" w:type="dxa"/>
            <w:vAlign w:val="bottom"/>
          </w:tcPr>
          <w:p w:rsidR="001F7662" w:rsidRDefault="001F7662">
            <w:pPr>
              <w:widowControl/>
              <w:jc w:val="right"/>
              <w:textAlignment w:val="bottom"/>
              <w:rPr>
                <w:rFonts w:ascii="宋体" w:cs="宋体"/>
                <w:color w:val="000000"/>
                <w:sz w:val="16"/>
                <w:szCs w:val="16"/>
              </w:rPr>
            </w:pPr>
            <w:r>
              <w:rPr>
                <w:rFonts w:ascii="宋体" w:hAnsi="宋体" w:cs="宋体" w:hint="eastAsia"/>
                <w:color w:val="000000"/>
                <w:kern w:val="0"/>
                <w:sz w:val="16"/>
                <w:szCs w:val="16"/>
                <w:lang/>
              </w:rPr>
              <w:t>公开</w:t>
            </w:r>
            <w:r>
              <w:rPr>
                <w:rFonts w:ascii="宋体" w:hAnsi="宋体" w:cs="宋体"/>
                <w:color w:val="000000"/>
                <w:kern w:val="0"/>
                <w:sz w:val="16"/>
                <w:szCs w:val="16"/>
                <w:lang/>
              </w:rPr>
              <w:t>04</w:t>
            </w:r>
            <w:r>
              <w:rPr>
                <w:rFonts w:ascii="宋体" w:hAnsi="宋体" w:cs="宋体" w:hint="eastAsia"/>
                <w:color w:val="000000"/>
                <w:kern w:val="0"/>
                <w:sz w:val="16"/>
                <w:szCs w:val="16"/>
                <w:lang/>
              </w:rPr>
              <w:t>表</w:t>
            </w:r>
          </w:p>
        </w:tc>
      </w:tr>
      <w:tr w:rsidR="001F7662" w:rsidRPr="00EA38E4">
        <w:trPr>
          <w:trHeight w:val="285"/>
        </w:trPr>
        <w:tc>
          <w:tcPr>
            <w:tcW w:w="1037" w:type="dxa"/>
            <w:vAlign w:val="bottom"/>
          </w:tcPr>
          <w:p w:rsidR="001F7662" w:rsidRDefault="001F7662">
            <w:pPr>
              <w:rPr>
                <w:rFonts w:ascii="宋体" w:cs="宋体"/>
                <w:color w:val="000000"/>
                <w:sz w:val="16"/>
                <w:szCs w:val="16"/>
              </w:rPr>
            </w:pPr>
          </w:p>
        </w:tc>
        <w:tc>
          <w:tcPr>
            <w:tcW w:w="497" w:type="dxa"/>
            <w:vAlign w:val="bottom"/>
          </w:tcPr>
          <w:p w:rsidR="001F7662" w:rsidRDefault="001F7662">
            <w:pPr>
              <w:rPr>
                <w:rFonts w:ascii="宋体" w:cs="宋体"/>
                <w:color w:val="000000"/>
                <w:sz w:val="16"/>
                <w:szCs w:val="16"/>
              </w:rPr>
            </w:pPr>
          </w:p>
        </w:tc>
        <w:tc>
          <w:tcPr>
            <w:tcW w:w="1976" w:type="dxa"/>
            <w:gridSpan w:val="3"/>
            <w:vAlign w:val="bottom"/>
          </w:tcPr>
          <w:p w:rsidR="001F7662" w:rsidRDefault="001F7662">
            <w:pPr>
              <w:rPr>
                <w:rFonts w:ascii="宋体" w:cs="宋体"/>
                <w:color w:val="000000"/>
                <w:sz w:val="16"/>
                <w:szCs w:val="16"/>
              </w:rPr>
            </w:pPr>
          </w:p>
        </w:tc>
        <w:tc>
          <w:tcPr>
            <w:tcW w:w="977" w:type="dxa"/>
            <w:vAlign w:val="bottom"/>
          </w:tcPr>
          <w:p w:rsidR="001F7662" w:rsidRDefault="001F7662">
            <w:pPr>
              <w:rPr>
                <w:rFonts w:ascii="宋体" w:cs="宋体"/>
                <w:color w:val="000000"/>
                <w:sz w:val="16"/>
                <w:szCs w:val="16"/>
              </w:rPr>
            </w:pPr>
          </w:p>
        </w:tc>
        <w:tc>
          <w:tcPr>
            <w:tcW w:w="497" w:type="dxa"/>
            <w:vAlign w:val="bottom"/>
          </w:tcPr>
          <w:p w:rsidR="001F7662" w:rsidRDefault="001F7662">
            <w:pPr>
              <w:rPr>
                <w:rFonts w:ascii="宋体" w:cs="宋体"/>
                <w:color w:val="000000"/>
                <w:sz w:val="16"/>
                <w:szCs w:val="16"/>
              </w:rPr>
            </w:pPr>
          </w:p>
        </w:tc>
        <w:tc>
          <w:tcPr>
            <w:tcW w:w="1056" w:type="dxa"/>
            <w:gridSpan w:val="2"/>
            <w:vAlign w:val="bottom"/>
          </w:tcPr>
          <w:p w:rsidR="001F7662" w:rsidRDefault="001F7662">
            <w:pPr>
              <w:rPr>
                <w:rFonts w:ascii="宋体" w:cs="宋体"/>
                <w:color w:val="000000"/>
                <w:sz w:val="16"/>
                <w:szCs w:val="16"/>
              </w:rPr>
            </w:pPr>
          </w:p>
        </w:tc>
        <w:tc>
          <w:tcPr>
            <w:tcW w:w="1940" w:type="dxa"/>
            <w:gridSpan w:val="3"/>
            <w:vAlign w:val="bottom"/>
          </w:tcPr>
          <w:p w:rsidR="001F7662" w:rsidRDefault="001F7662">
            <w:pPr>
              <w:rPr>
                <w:rFonts w:ascii="宋体" w:cs="宋体"/>
                <w:color w:val="000000"/>
                <w:sz w:val="16"/>
                <w:szCs w:val="16"/>
              </w:rPr>
            </w:pPr>
          </w:p>
        </w:tc>
        <w:tc>
          <w:tcPr>
            <w:tcW w:w="1122" w:type="dxa"/>
            <w:vAlign w:val="bottom"/>
          </w:tcPr>
          <w:p w:rsidR="001F7662" w:rsidRDefault="001F7662">
            <w:pPr>
              <w:widowControl/>
              <w:jc w:val="right"/>
              <w:textAlignment w:val="bottom"/>
              <w:rPr>
                <w:rFonts w:ascii="宋体" w:cs="宋体"/>
                <w:color w:val="000000"/>
                <w:sz w:val="16"/>
                <w:szCs w:val="16"/>
              </w:rPr>
            </w:pPr>
            <w:r>
              <w:rPr>
                <w:rFonts w:ascii="宋体" w:hAnsi="宋体" w:cs="宋体" w:hint="eastAsia"/>
                <w:color w:val="000000"/>
                <w:kern w:val="0"/>
                <w:sz w:val="16"/>
                <w:szCs w:val="16"/>
                <w:lang/>
              </w:rPr>
              <w:t>单位：万元</w:t>
            </w:r>
          </w:p>
        </w:tc>
      </w:tr>
      <w:tr w:rsidR="001F7662" w:rsidRPr="00EA38E4">
        <w:trPr>
          <w:trHeight w:val="300"/>
        </w:trPr>
        <w:tc>
          <w:tcPr>
            <w:tcW w:w="3510" w:type="dxa"/>
            <w:gridSpan w:val="5"/>
            <w:tcBorders>
              <w:top w:val="single" w:sz="12"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收入</w:t>
            </w:r>
          </w:p>
        </w:tc>
        <w:tc>
          <w:tcPr>
            <w:tcW w:w="5592" w:type="dxa"/>
            <w:gridSpan w:val="8"/>
            <w:tcBorders>
              <w:top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支出</w:t>
            </w:r>
          </w:p>
        </w:tc>
      </w:tr>
      <w:tr w:rsidR="001F7662" w:rsidRPr="00EA38E4">
        <w:trPr>
          <w:trHeight w:val="317"/>
        </w:trPr>
        <w:tc>
          <w:tcPr>
            <w:tcW w:w="2115" w:type="dxa"/>
            <w:gridSpan w:val="3"/>
            <w:vMerge w:val="restart"/>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项目</w:t>
            </w:r>
          </w:p>
        </w:tc>
        <w:tc>
          <w:tcPr>
            <w:tcW w:w="420" w:type="dxa"/>
            <w:vMerge w:val="restart"/>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行次</w:t>
            </w:r>
          </w:p>
        </w:tc>
        <w:tc>
          <w:tcPr>
            <w:tcW w:w="975" w:type="dxa"/>
            <w:vMerge w:val="restart"/>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金额</w:t>
            </w:r>
          </w:p>
        </w:tc>
        <w:tc>
          <w:tcPr>
            <w:tcW w:w="2055" w:type="dxa"/>
            <w:gridSpan w:val="3"/>
            <w:vMerge w:val="restart"/>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项目</w:t>
            </w:r>
          </w:p>
        </w:tc>
        <w:tc>
          <w:tcPr>
            <w:tcW w:w="570" w:type="dxa"/>
            <w:gridSpan w:val="2"/>
            <w:vMerge w:val="restart"/>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行次</w:t>
            </w:r>
          </w:p>
        </w:tc>
        <w:tc>
          <w:tcPr>
            <w:tcW w:w="870" w:type="dxa"/>
            <w:vMerge w:val="restart"/>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合计</w:t>
            </w:r>
          </w:p>
        </w:tc>
        <w:tc>
          <w:tcPr>
            <w:tcW w:w="975" w:type="dxa"/>
            <w:vMerge w:val="restart"/>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一般公共预算财政拨款</w:t>
            </w:r>
          </w:p>
        </w:tc>
        <w:tc>
          <w:tcPr>
            <w:tcW w:w="1122" w:type="dxa"/>
            <w:vMerge w:val="restart"/>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政府性基金预算财政拨款</w:t>
            </w:r>
          </w:p>
        </w:tc>
      </w:tr>
      <w:tr w:rsidR="001F7662" w:rsidRPr="00EA38E4">
        <w:trPr>
          <w:trHeight w:val="317"/>
        </w:trPr>
        <w:tc>
          <w:tcPr>
            <w:tcW w:w="2115" w:type="dxa"/>
            <w:gridSpan w:val="3"/>
            <w:vMerge/>
            <w:tcBorders>
              <w:top w:val="single" w:sz="4" w:space="0" w:color="000000"/>
              <w:left w:val="single" w:sz="12"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420" w:type="dxa"/>
            <w:vMerge/>
            <w:tcBorders>
              <w:top w:val="single" w:sz="4"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975" w:type="dxa"/>
            <w:vMerge/>
            <w:tcBorders>
              <w:top w:val="single" w:sz="4"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2055" w:type="dxa"/>
            <w:gridSpan w:val="3"/>
            <w:vMerge/>
            <w:tcBorders>
              <w:top w:val="single" w:sz="4"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570" w:type="dxa"/>
            <w:gridSpan w:val="2"/>
            <w:vMerge/>
            <w:tcBorders>
              <w:top w:val="single" w:sz="4"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870" w:type="dxa"/>
            <w:vMerge/>
            <w:tcBorders>
              <w:top w:val="single" w:sz="4"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975" w:type="dxa"/>
            <w:vMerge/>
            <w:tcBorders>
              <w:top w:val="single" w:sz="4"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1122" w:type="dxa"/>
            <w:vMerge/>
            <w:tcBorders>
              <w:top w:val="single" w:sz="4"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r>
      <w:tr w:rsidR="001F7662" w:rsidRPr="00EA38E4">
        <w:trPr>
          <w:trHeight w:val="187"/>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栏次</w:t>
            </w:r>
          </w:p>
        </w:tc>
        <w:tc>
          <w:tcPr>
            <w:tcW w:w="420" w:type="dxa"/>
            <w:tcBorders>
              <w:top w:val="single" w:sz="4" w:space="0" w:color="000000"/>
              <w:bottom w:val="single" w:sz="4" w:space="0" w:color="000000"/>
              <w:right w:val="single" w:sz="4" w:space="0" w:color="000000"/>
            </w:tcBorders>
            <w:vAlign w:val="center"/>
          </w:tcPr>
          <w:p w:rsidR="001F7662" w:rsidRDefault="001F7662">
            <w:pPr>
              <w:jc w:val="center"/>
              <w:rPr>
                <w:rFonts w:ascii="宋体" w:cs="宋体"/>
                <w:color w:val="000000"/>
                <w:sz w:val="16"/>
                <w:szCs w:val="16"/>
              </w:rPr>
            </w:pP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w:t>
            </w: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栏次</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jc w:val="center"/>
              <w:rPr>
                <w:rFonts w:ascii="宋体" w:cs="宋体"/>
                <w:b/>
                <w:bCs/>
                <w:color w:val="000000"/>
                <w:sz w:val="16"/>
                <w:szCs w:val="16"/>
              </w:rPr>
            </w:pP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w:t>
            </w:r>
          </w:p>
        </w:tc>
      </w:tr>
      <w:tr w:rsidR="001F7662" w:rsidRPr="00EA38E4">
        <w:trPr>
          <w:trHeight w:val="43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一、一般公共预算财政拨款</w:t>
            </w: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38.33</w:t>
            </w: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一、一般公共服务支出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31</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34.61</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34.61</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4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二、政府性基金预算财政拨款</w:t>
            </w: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二、外交支出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32</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三、国防支出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33</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四、公共安全支出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34</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五、教育支出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35</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6</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六、科学技术支出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36</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7</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七、文化体育与传媒支出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37</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8</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八、社会保障和就业支出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38</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6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9</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九、医疗卫生与计划生育支出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39</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10</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十、节能环保支出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40</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11</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十一、城乡社区支出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41</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12</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十二、农林水支出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42</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13</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十三、交通运输支出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43</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14</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十四、资源勘探信息等支出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44</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15</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十五、商业服务业等支出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45</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16</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十六、金融支出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46</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17</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十七、援助其他地区支出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47</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18</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十八、国土海洋气象等支出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48</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19</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十九、住房保障支出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49</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20</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二十、粮油物资储备支出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50</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21</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二十一、其他支出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51</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22</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二十二、债务还本支出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52</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23</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hint="eastAsia"/>
                <w:b/>
                <w:bCs/>
                <w:color w:val="000000"/>
                <w:kern w:val="0"/>
                <w:sz w:val="16"/>
                <w:szCs w:val="16"/>
                <w:lang/>
              </w:rPr>
              <w:t>二十三、债务付息支出</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53</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24</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jc w:val="left"/>
              <w:rPr>
                <w:rFonts w:ascii="宋体" w:cs="宋体"/>
                <w:b/>
                <w:bCs/>
                <w:color w:val="000000"/>
                <w:sz w:val="16"/>
                <w:szCs w:val="16"/>
              </w:rPr>
            </w:pP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54</w:t>
            </w:r>
          </w:p>
        </w:tc>
        <w:tc>
          <w:tcPr>
            <w:tcW w:w="87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22"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本年收入合计</w:t>
            </w: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25</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38.33</w:t>
            </w: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本年支出合计</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55</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44.48</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44.48</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年初财政拨款结转和结余</w:t>
            </w: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26</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17.24</w:t>
            </w: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bCs/>
                <w:color w:val="000000"/>
                <w:sz w:val="16"/>
                <w:szCs w:val="16"/>
              </w:rPr>
            </w:pPr>
            <w:r>
              <w:rPr>
                <w:rFonts w:ascii="宋体" w:hAnsi="宋体" w:cs="宋体"/>
                <w:b/>
                <w:bCs/>
                <w:color w:val="000000"/>
                <w:kern w:val="0"/>
                <w:sz w:val="16"/>
                <w:szCs w:val="16"/>
                <w:lang/>
              </w:rPr>
              <w:t xml:space="preserve">  </w:t>
            </w:r>
            <w:r>
              <w:rPr>
                <w:rFonts w:ascii="宋体" w:hAnsi="宋体" w:cs="宋体" w:hint="eastAsia"/>
                <w:b/>
                <w:bCs/>
                <w:color w:val="000000"/>
                <w:kern w:val="0"/>
                <w:sz w:val="16"/>
                <w:szCs w:val="16"/>
                <w:lang/>
              </w:rPr>
              <w:t>年末财政拨款结转和结余</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56</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11.08</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11.08</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一般公共预算财政拨款</w:t>
            </w: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27</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17.24</w:t>
            </w: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jc w:val="left"/>
              <w:rPr>
                <w:rFonts w:ascii="宋体" w:cs="宋体"/>
                <w:b/>
                <w:bCs/>
                <w:color w:val="000000"/>
                <w:sz w:val="16"/>
                <w:szCs w:val="16"/>
              </w:rPr>
            </w:pP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57</w:t>
            </w:r>
          </w:p>
        </w:tc>
        <w:tc>
          <w:tcPr>
            <w:tcW w:w="87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22"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政府性基金预算财政拨款</w:t>
            </w: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28</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jc w:val="left"/>
              <w:rPr>
                <w:rFonts w:ascii="宋体" w:cs="宋体"/>
                <w:b/>
                <w:bCs/>
                <w:color w:val="000000"/>
                <w:sz w:val="16"/>
                <w:szCs w:val="16"/>
              </w:rPr>
            </w:pP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58</w:t>
            </w:r>
          </w:p>
        </w:tc>
        <w:tc>
          <w:tcPr>
            <w:tcW w:w="87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22"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r>
      <w:tr w:rsidR="001F7662" w:rsidRPr="00EA38E4">
        <w:trPr>
          <w:trHeight w:val="157"/>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29</w:t>
            </w: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jc w:val="left"/>
              <w:rPr>
                <w:rFonts w:ascii="宋体" w:cs="宋体"/>
                <w:b/>
                <w:bCs/>
                <w:color w:val="000000"/>
                <w:sz w:val="16"/>
                <w:szCs w:val="16"/>
              </w:rPr>
            </w:pP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59</w:t>
            </w:r>
          </w:p>
        </w:tc>
        <w:tc>
          <w:tcPr>
            <w:tcW w:w="87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975"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1122"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r>
      <w:tr w:rsidR="001F7662" w:rsidRPr="00EA38E4">
        <w:trPr>
          <w:trHeight w:val="300"/>
        </w:trPr>
        <w:tc>
          <w:tcPr>
            <w:tcW w:w="2115"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hint="eastAsia"/>
                <w:b/>
                <w:color w:val="000000"/>
                <w:kern w:val="0"/>
                <w:sz w:val="16"/>
                <w:szCs w:val="16"/>
                <w:lang/>
              </w:rPr>
              <w:t>总计</w:t>
            </w:r>
          </w:p>
        </w:tc>
        <w:tc>
          <w:tcPr>
            <w:tcW w:w="420" w:type="dxa"/>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30</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55.56</w:t>
            </w:r>
          </w:p>
        </w:tc>
        <w:tc>
          <w:tcPr>
            <w:tcW w:w="2055" w:type="dxa"/>
            <w:gridSpan w:val="3"/>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总计</w:t>
            </w:r>
          </w:p>
        </w:tc>
        <w:tc>
          <w:tcPr>
            <w:tcW w:w="570" w:type="dxa"/>
            <w:gridSpan w:val="2"/>
            <w:tcBorders>
              <w:top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60</w:t>
            </w:r>
          </w:p>
        </w:tc>
        <w:tc>
          <w:tcPr>
            <w:tcW w:w="8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55.56</w:t>
            </w:r>
          </w:p>
        </w:tc>
        <w:tc>
          <w:tcPr>
            <w:tcW w:w="975"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55.56</w:t>
            </w:r>
          </w:p>
        </w:tc>
        <w:tc>
          <w:tcPr>
            <w:tcW w:w="1122"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9102" w:type="dxa"/>
            <w:gridSpan w:val="13"/>
            <w:tcBorders>
              <w:left w:val="single" w:sz="12"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注：本表反映部门本年度一般公共预算财政拨款和政府性基金预算财政拨款的总收支和年末结转结余情况。</w:t>
            </w:r>
          </w:p>
        </w:tc>
      </w:tr>
    </w:tbl>
    <w:p w:rsidR="001F7662" w:rsidRDefault="001F7662">
      <w:pPr>
        <w:tabs>
          <w:tab w:val="left" w:pos="302"/>
        </w:tabs>
        <w:spacing w:line="360" w:lineRule="auto"/>
        <w:jc w:val="left"/>
        <w:rPr>
          <w:rFonts w:ascii="??" w:eastAsia="Times New Roman" w:hAnsi="??" w:cs="??"/>
          <w:sz w:val="16"/>
          <w:szCs w:val="16"/>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tbl>
      <w:tblPr>
        <w:tblpPr w:leftFromText="180" w:rightFromText="180" w:vertAnchor="text" w:horzAnchor="page" w:tblpX="1230" w:tblpY="-3"/>
        <w:tblOverlap w:val="never"/>
        <w:tblW w:w="9855" w:type="dxa"/>
        <w:tblLayout w:type="fixed"/>
        <w:tblCellMar>
          <w:top w:w="15" w:type="dxa"/>
          <w:left w:w="15" w:type="dxa"/>
          <w:bottom w:w="15" w:type="dxa"/>
          <w:right w:w="15" w:type="dxa"/>
        </w:tblCellMar>
        <w:tblLook w:val="00A0"/>
      </w:tblPr>
      <w:tblGrid>
        <w:gridCol w:w="657"/>
        <w:gridCol w:w="168"/>
        <w:gridCol w:w="529"/>
        <w:gridCol w:w="724"/>
        <w:gridCol w:w="547"/>
        <w:gridCol w:w="2460"/>
        <w:gridCol w:w="2400"/>
        <w:gridCol w:w="2370"/>
      </w:tblGrid>
      <w:tr w:rsidR="001F7662" w:rsidRPr="00EA38E4">
        <w:trPr>
          <w:trHeight w:val="390"/>
        </w:trPr>
        <w:tc>
          <w:tcPr>
            <w:tcW w:w="9855" w:type="dxa"/>
            <w:gridSpan w:val="8"/>
            <w:vAlign w:val="bottom"/>
          </w:tcPr>
          <w:p w:rsidR="001F7662" w:rsidRDefault="001F7662">
            <w:pPr>
              <w:jc w:val="center"/>
              <w:rPr>
                <w:rFonts w:ascii="黑体" w:eastAsia="黑体" w:hAnsi="黑体" w:cs="黑体"/>
                <w:color w:val="000000"/>
                <w:sz w:val="28"/>
                <w:szCs w:val="28"/>
              </w:rPr>
            </w:pPr>
            <w:r>
              <w:rPr>
                <w:rFonts w:ascii="黑体" w:eastAsia="黑体" w:hAnsi="黑体" w:cs="黑体" w:hint="eastAsia"/>
                <w:color w:val="000000"/>
                <w:kern w:val="0"/>
                <w:sz w:val="28"/>
                <w:szCs w:val="28"/>
                <w:lang/>
              </w:rPr>
              <w:t>一般公共预算财政拨款支出决算表</w:t>
            </w:r>
          </w:p>
        </w:tc>
      </w:tr>
      <w:tr w:rsidR="001F7662" w:rsidRPr="00EA38E4">
        <w:trPr>
          <w:trHeight w:val="285"/>
        </w:trPr>
        <w:tc>
          <w:tcPr>
            <w:tcW w:w="657" w:type="dxa"/>
            <w:vAlign w:val="bottom"/>
          </w:tcPr>
          <w:p w:rsidR="001F7662" w:rsidRPr="00EA38E4" w:rsidRDefault="001F7662">
            <w:pPr>
              <w:rPr>
                <w:rFonts w:ascii="Arial" w:hAnsi="Arial" w:cs="Arial"/>
                <w:color w:val="000000"/>
                <w:sz w:val="20"/>
                <w:szCs w:val="20"/>
              </w:rPr>
            </w:pPr>
          </w:p>
        </w:tc>
        <w:tc>
          <w:tcPr>
            <w:tcW w:w="697" w:type="dxa"/>
            <w:gridSpan w:val="2"/>
            <w:vAlign w:val="bottom"/>
          </w:tcPr>
          <w:p w:rsidR="001F7662" w:rsidRPr="00EA38E4" w:rsidRDefault="001F7662">
            <w:pPr>
              <w:rPr>
                <w:rFonts w:ascii="Arial" w:hAnsi="Arial" w:cs="Arial"/>
                <w:color w:val="000000"/>
                <w:sz w:val="20"/>
                <w:szCs w:val="20"/>
              </w:rPr>
            </w:pPr>
          </w:p>
        </w:tc>
        <w:tc>
          <w:tcPr>
            <w:tcW w:w="724" w:type="dxa"/>
            <w:vAlign w:val="bottom"/>
          </w:tcPr>
          <w:p w:rsidR="001F7662" w:rsidRPr="00EA38E4" w:rsidRDefault="001F7662">
            <w:pPr>
              <w:rPr>
                <w:rFonts w:ascii="Arial" w:hAnsi="Arial" w:cs="Arial"/>
                <w:color w:val="000000"/>
                <w:sz w:val="20"/>
                <w:szCs w:val="20"/>
              </w:rPr>
            </w:pPr>
          </w:p>
        </w:tc>
        <w:tc>
          <w:tcPr>
            <w:tcW w:w="547" w:type="dxa"/>
            <w:vAlign w:val="bottom"/>
          </w:tcPr>
          <w:p w:rsidR="001F7662" w:rsidRPr="00EA38E4" w:rsidRDefault="001F7662">
            <w:pPr>
              <w:rPr>
                <w:rFonts w:ascii="Arial" w:hAnsi="Arial" w:cs="Arial"/>
                <w:color w:val="000000"/>
                <w:sz w:val="20"/>
                <w:szCs w:val="20"/>
              </w:rPr>
            </w:pPr>
          </w:p>
        </w:tc>
        <w:tc>
          <w:tcPr>
            <w:tcW w:w="2460" w:type="dxa"/>
            <w:vAlign w:val="bottom"/>
          </w:tcPr>
          <w:p w:rsidR="001F7662" w:rsidRPr="00EA38E4" w:rsidRDefault="001F7662">
            <w:pPr>
              <w:rPr>
                <w:rFonts w:ascii="Arial" w:hAnsi="Arial" w:cs="Arial"/>
                <w:color w:val="000000"/>
                <w:sz w:val="20"/>
                <w:szCs w:val="20"/>
              </w:rPr>
            </w:pPr>
          </w:p>
        </w:tc>
        <w:tc>
          <w:tcPr>
            <w:tcW w:w="2400" w:type="dxa"/>
            <w:vAlign w:val="bottom"/>
          </w:tcPr>
          <w:p w:rsidR="001F7662" w:rsidRPr="00EA38E4" w:rsidRDefault="001F7662">
            <w:pPr>
              <w:rPr>
                <w:rFonts w:ascii="Arial" w:hAnsi="Arial" w:cs="Arial"/>
                <w:color w:val="000000"/>
                <w:sz w:val="20"/>
                <w:szCs w:val="20"/>
              </w:rPr>
            </w:pPr>
          </w:p>
        </w:tc>
        <w:tc>
          <w:tcPr>
            <w:tcW w:w="2370" w:type="dxa"/>
            <w:vAlign w:val="bottom"/>
          </w:tcPr>
          <w:p w:rsidR="001F7662" w:rsidRDefault="001F7662">
            <w:pPr>
              <w:widowControl/>
              <w:jc w:val="right"/>
              <w:textAlignment w:val="bottom"/>
              <w:rPr>
                <w:rFonts w:ascii="宋体" w:cs="宋体"/>
                <w:color w:val="000000"/>
                <w:sz w:val="20"/>
                <w:szCs w:val="20"/>
              </w:rPr>
            </w:pPr>
            <w:r>
              <w:rPr>
                <w:rFonts w:ascii="宋体" w:hAnsi="宋体" w:cs="宋体" w:hint="eastAsia"/>
                <w:color w:val="000000"/>
                <w:kern w:val="0"/>
                <w:sz w:val="20"/>
                <w:szCs w:val="20"/>
                <w:lang/>
              </w:rPr>
              <w:t>公开</w:t>
            </w:r>
            <w:r>
              <w:rPr>
                <w:rFonts w:ascii="宋体" w:hAnsi="宋体" w:cs="宋体"/>
                <w:color w:val="000000"/>
                <w:kern w:val="0"/>
                <w:sz w:val="20"/>
                <w:szCs w:val="20"/>
                <w:lang/>
              </w:rPr>
              <w:t>05</w:t>
            </w:r>
            <w:r>
              <w:rPr>
                <w:rFonts w:ascii="宋体" w:hAnsi="宋体" w:cs="宋体" w:hint="eastAsia"/>
                <w:color w:val="000000"/>
                <w:kern w:val="0"/>
                <w:sz w:val="20"/>
                <w:szCs w:val="20"/>
                <w:lang/>
              </w:rPr>
              <w:t>表</w:t>
            </w:r>
          </w:p>
        </w:tc>
      </w:tr>
      <w:tr w:rsidR="001F7662" w:rsidRPr="00EA38E4">
        <w:trPr>
          <w:trHeight w:val="270"/>
        </w:trPr>
        <w:tc>
          <w:tcPr>
            <w:tcW w:w="657" w:type="dxa"/>
            <w:vAlign w:val="bottom"/>
          </w:tcPr>
          <w:p w:rsidR="001F7662" w:rsidRDefault="001F7662">
            <w:pPr>
              <w:widowControl/>
              <w:jc w:val="left"/>
              <w:textAlignment w:val="bottom"/>
              <w:rPr>
                <w:rFonts w:ascii="宋体" w:cs="宋体"/>
                <w:color w:val="000000"/>
                <w:sz w:val="20"/>
                <w:szCs w:val="20"/>
              </w:rPr>
            </w:pPr>
          </w:p>
        </w:tc>
        <w:tc>
          <w:tcPr>
            <w:tcW w:w="697" w:type="dxa"/>
            <w:gridSpan w:val="2"/>
            <w:vAlign w:val="bottom"/>
          </w:tcPr>
          <w:p w:rsidR="001F7662" w:rsidRPr="00EA38E4" w:rsidRDefault="001F7662">
            <w:pPr>
              <w:rPr>
                <w:rFonts w:ascii="Arial" w:hAnsi="Arial" w:cs="Arial"/>
                <w:color w:val="000000"/>
                <w:sz w:val="20"/>
                <w:szCs w:val="20"/>
              </w:rPr>
            </w:pPr>
          </w:p>
        </w:tc>
        <w:tc>
          <w:tcPr>
            <w:tcW w:w="724" w:type="dxa"/>
            <w:vAlign w:val="bottom"/>
          </w:tcPr>
          <w:p w:rsidR="001F7662" w:rsidRPr="00EA38E4" w:rsidRDefault="001F7662">
            <w:pPr>
              <w:rPr>
                <w:rFonts w:ascii="Arial" w:hAnsi="Arial" w:cs="Arial"/>
                <w:color w:val="000000"/>
                <w:sz w:val="20"/>
                <w:szCs w:val="20"/>
              </w:rPr>
            </w:pPr>
          </w:p>
        </w:tc>
        <w:tc>
          <w:tcPr>
            <w:tcW w:w="547" w:type="dxa"/>
            <w:vAlign w:val="bottom"/>
          </w:tcPr>
          <w:p w:rsidR="001F7662" w:rsidRPr="00EA38E4" w:rsidRDefault="001F7662">
            <w:pPr>
              <w:rPr>
                <w:rFonts w:ascii="Arial" w:hAnsi="Arial" w:cs="Arial"/>
                <w:color w:val="000000"/>
                <w:sz w:val="20"/>
                <w:szCs w:val="20"/>
              </w:rPr>
            </w:pPr>
          </w:p>
        </w:tc>
        <w:tc>
          <w:tcPr>
            <w:tcW w:w="2460" w:type="dxa"/>
            <w:vAlign w:val="bottom"/>
          </w:tcPr>
          <w:p w:rsidR="001F7662" w:rsidRPr="00EA38E4" w:rsidRDefault="001F7662">
            <w:pPr>
              <w:rPr>
                <w:rFonts w:ascii="Arial" w:hAnsi="Arial" w:cs="Arial"/>
                <w:color w:val="000000"/>
                <w:sz w:val="20"/>
                <w:szCs w:val="20"/>
              </w:rPr>
            </w:pPr>
          </w:p>
        </w:tc>
        <w:tc>
          <w:tcPr>
            <w:tcW w:w="2400" w:type="dxa"/>
            <w:vAlign w:val="bottom"/>
          </w:tcPr>
          <w:p w:rsidR="001F7662" w:rsidRPr="00EA38E4" w:rsidRDefault="001F7662">
            <w:pPr>
              <w:rPr>
                <w:rFonts w:ascii="Arial" w:hAnsi="Arial" w:cs="Arial"/>
                <w:color w:val="000000"/>
                <w:sz w:val="20"/>
                <w:szCs w:val="20"/>
              </w:rPr>
            </w:pPr>
          </w:p>
        </w:tc>
        <w:tc>
          <w:tcPr>
            <w:tcW w:w="2370" w:type="dxa"/>
            <w:vAlign w:val="bottom"/>
          </w:tcPr>
          <w:p w:rsidR="001F7662" w:rsidRDefault="001F7662">
            <w:pPr>
              <w:widowControl/>
              <w:jc w:val="right"/>
              <w:textAlignment w:val="bottom"/>
              <w:rPr>
                <w:rFonts w:ascii="宋体" w:cs="宋体"/>
                <w:color w:val="000000"/>
                <w:sz w:val="20"/>
                <w:szCs w:val="20"/>
              </w:rPr>
            </w:pPr>
            <w:r>
              <w:rPr>
                <w:rFonts w:ascii="宋体" w:hAnsi="宋体" w:cs="宋体" w:hint="eastAsia"/>
                <w:color w:val="000000"/>
                <w:kern w:val="0"/>
                <w:sz w:val="20"/>
                <w:szCs w:val="20"/>
                <w:lang/>
              </w:rPr>
              <w:t>单位：万元</w:t>
            </w:r>
          </w:p>
        </w:tc>
      </w:tr>
      <w:tr w:rsidR="001F7662" w:rsidRPr="00EA38E4">
        <w:trPr>
          <w:trHeight w:val="300"/>
        </w:trPr>
        <w:tc>
          <w:tcPr>
            <w:tcW w:w="2625" w:type="dxa"/>
            <w:gridSpan w:val="5"/>
            <w:tcBorders>
              <w:top w:val="single" w:sz="12" w:space="0" w:color="000000"/>
              <w:left w:val="single" w:sz="12" w:space="0" w:color="000000"/>
              <w:bottom w:val="single" w:sz="4" w:space="0" w:color="000000"/>
              <w:right w:val="single" w:sz="4" w:space="0" w:color="000000"/>
            </w:tcBorders>
            <w:shd w:val="clear" w:color="FFFFFF" w:fill="auto"/>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项目</w:t>
            </w:r>
          </w:p>
        </w:tc>
        <w:tc>
          <w:tcPr>
            <w:tcW w:w="2460" w:type="dxa"/>
            <w:vMerge w:val="restart"/>
            <w:tcBorders>
              <w:top w:val="single" w:sz="12" w:space="0" w:color="000000"/>
              <w:bottom w:val="single" w:sz="4" w:space="0" w:color="000000"/>
              <w:right w:val="single" w:sz="4" w:space="0" w:color="000000"/>
            </w:tcBorders>
            <w:shd w:val="clear" w:color="FFFFFF" w:fill="auto"/>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本年支出合计</w:t>
            </w:r>
          </w:p>
        </w:tc>
        <w:tc>
          <w:tcPr>
            <w:tcW w:w="2400" w:type="dxa"/>
            <w:vMerge w:val="restart"/>
            <w:tcBorders>
              <w:top w:val="single" w:sz="12" w:space="0" w:color="000000"/>
              <w:bottom w:val="single" w:sz="4" w:space="0" w:color="000000"/>
              <w:right w:val="single" w:sz="4" w:space="0" w:color="000000"/>
            </w:tcBorders>
            <w:shd w:val="clear" w:color="FFFFFF" w:fill="auto"/>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基本支出</w:t>
            </w:r>
          </w:p>
        </w:tc>
        <w:tc>
          <w:tcPr>
            <w:tcW w:w="2370" w:type="dxa"/>
            <w:vMerge w:val="restart"/>
            <w:tcBorders>
              <w:top w:val="single" w:sz="12" w:space="0" w:color="000000"/>
              <w:bottom w:val="single" w:sz="4" w:space="0" w:color="000000"/>
              <w:right w:val="single" w:sz="4" w:space="0" w:color="000000"/>
            </w:tcBorders>
            <w:shd w:val="clear" w:color="FFFFFF" w:fill="auto"/>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项目支出</w:t>
            </w:r>
          </w:p>
        </w:tc>
      </w:tr>
      <w:tr w:rsidR="001F7662" w:rsidRPr="00EA38E4">
        <w:trPr>
          <w:trHeight w:val="317"/>
        </w:trPr>
        <w:tc>
          <w:tcPr>
            <w:tcW w:w="825" w:type="dxa"/>
            <w:gridSpan w:val="2"/>
            <w:vMerge w:val="restart"/>
            <w:tcBorders>
              <w:top w:val="single" w:sz="4" w:space="0" w:color="000000"/>
              <w:left w:val="single" w:sz="12" w:space="0" w:color="000000"/>
              <w:bottom w:val="single" w:sz="4" w:space="0" w:color="000000"/>
              <w:right w:val="single" w:sz="4" w:space="0" w:color="000000"/>
            </w:tcBorders>
            <w:shd w:val="clear" w:color="FFFFFF" w:fill="auto"/>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功能分类科目编码</w:t>
            </w:r>
          </w:p>
        </w:tc>
        <w:tc>
          <w:tcPr>
            <w:tcW w:w="1800" w:type="dxa"/>
            <w:gridSpan w:val="3"/>
            <w:vMerge w:val="restart"/>
            <w:tcBorders>
              <w:top w:val="single" w:sz="4" w:space="0" w:color="000000"/>
              <w:bottom w:val="single" w:sz="4" w:space="0" w:color="000000"/>
              <w:right w:val="single" w:sz="4" w:space="0" w:color="000000"/>
            </w:tcBorders>
            <w:shd w:val="clear" w:color="FFFFFF" w:fill="auto"/>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科目名称</w:t>
            </w:r>
          </w:p>
        </w:tc>
        <w:tc>
          <w:tcPr>
            <w:tcW w:w="2460" w:type="dxa"/>
            <w:vMerge/>
            <w:tcBorders>
              <w:top w:val="single" w:sz="12" w:space="0" w:color="000000"/>
              <w:bottom w:val="single" w:sz="4" w:space="0" w:color="000000"/>
              <w:right w:val="single" w:sz="4" w:space="0" w:color="000000"/>
            </w:tcBorders>
            <w:shd w:val="clear" w:color="FFFFFF" w:fill="auto"/>
            <w:vAlign w:val="center"/>
          </w:tcPr>
          <w:p w:rsidR="001F7662" w:rsidRDefault="001F7662">
            <w:pPr>
              <w:jc w:val="center"/>
              <w:rPr>
                <w:rFonts w:ascii="宋体" w:cs="宋体"/>
                <w:b/>
                <w:bCs/>
                <w:color w:val="000000"/>
                <w:sz w:val="16"/>
                <w:szCs w:val="16"/>
              </w:rPr>
            </w:pPr>
          </w:p>
        </w:tc>
        <w:tc>
          <w:tcPr>
            <w:tcW w:w="2400" w:type="dxa"/>
            <w:vMerge/>
            <w:tcBorders>
              <w:top w:val="single" w:sz="12" w:space="0" w:color="000000"/>
              <w:bottom w:val="single" w:sz="4" w:space="0" w:color="000000"/>
              <w:right w:val="single" w:sz="4" w:space="0" w:color="000000"/>
            </w:tcBorders>
            <w:shd w:val="clear" w:color="FFFFFF" w:fill="auto"/>
            <w:vAlign w:val="center"/>
          </w:tcPr>
          <w:p w:rsidR="001F7662" w:rsidRDefault="001F7662">
            <w:pPr>
              <w:jc w:val="center"/>
              <w:rPr>
                <w:rFonts w:ascii="宋体" w:cs="宋体"/>
                <w:b/>
                <w:bCs/>
                <w:color w:val="000000"/>
                <w:sz w:val="16"/>
                <w:szCs w:val="16"/>
              </w:rPr>
            </w:pPr>
          </w:p>
        </w:tc>
        <w:tc>
          <w:tcPr>
            <w:tcW w:w="2370" w:type="dxa"/>
            <w:vMerge/>
            <w:tcBorders>
              <w:top w:val="single" w:sz="12" w:space="0" w:color="000000"/>
              <w:bottom w:val="single" w:sz="4" w:space="0" w:color="000000"/>
              <w:right w:val="single" w:sz="4" w:space="0" w:color="000000"/>
            </w:tcBorders>
            <w:shd w:val="clear" w:color="FFFFFF" w:fill="auto"/>
            <w:vAlign w:val="center"/>
          </w:tcPr>
          <w:p w:rsidR="001F7662" w:rsidRDefault="001F7662">
            <w:pPr>
              <w:jc w:val="center"/>
              <w:rPr>
                <w:rFonts w:ascii="宋体" w:cs="宋体"/>
                <w:b/>
                <w:bCs/>
                <w:color w:val="000000"/>
                <w:sz w:val="16"/>
                <w:szCs w:val="16"/>
              </w:rPr>
            </w:pPr>
          </w:p>
        </w:tc>
      </w:tr>
      <w:tr w:rsidR="001F7662" w:rsidRPr="00EA38E4">
        <w:trPr>
          <w:trHeight w:val="317"/>
        </w:trPr>
        <w:tc>
          <w:tcPr>
            <w:tcW w:w="825" w:type="dxa"/>
            <w:gridSpan w:val="2"/>
            <w:vMerge/>
            <w:tcBorders>
              <w:top w:val="single" w:sz="4" w:space="0" w:color="000000"/>
              <w:left w:val="single" w:sz="12" w:space="0" w:color="000000"/>
              <w:bottom w:val="single" w:sz="4" w:space="0" w:color="000000"/>
              <w:right w:val="single" w:sz="4" w:space="0" w:color="000000"/>
            </w:tcBorders>
            <w:shd w:val="clear" w:color="FFFFFF" w:fill="auto"/>
            <w:vAlign w:val="center"/>
          </w:tcPr>
          <w:p w:rsidR="001F7662" w:rsidRDefault="001F7662">
            <w:pPr>
              <w:jc w:val="center"/>
              <w:rPr>
                <w:rFonts w:ascii="宋体" w:cs="宋体"/>
                <w:b/>
                <w:bCs/>
                <w:color w:val="000000"/>
                <w:sz w:val="16"/>
                <w:szCs w:val="16"/>
              </w:rPr>
            </w:pPr>
          </w:p>
        </w:tc>
        <w:tc>
          <w:tcPr>
            <w:tcW w:w="1800" w:type="dxa"/>
            <w:gridSpan w:val="3"/>
            <w:vMerge/>
            <w:tcBorders>
              <w:top w:val="single" w:sz="4" w:space="0" w:color="000000"/>
              <w:bottom w:val="single" w:sz="4" w:space="0" w:color="000000"/>
              <w:right w:val="single" w:sz="4" w:space="0" w:color="000000"/>
            </w:tcBorders>
            <w:shd w:val="clear" w:color="FFFFFF" w:fill="auto"/>
            <w:vAlign w:val="center"/>
          </w:tcPr>
          <w:p w:rsidR="001F7662" w:rsidRDefault="001F7662">
            <w:pPr>
              <w:jc w:val="center"/>
              <w:rPr>
                <w:rFonts w:ascii="宋体" w:cs="宋体"/>
                <w:b/>
                <w:bCs/>
                <w:color w:val="000000"/>
                <w:sz w:val="16"/>
                <w:szCs w:val="16"/>
              </w:rPr>
            </w:pPr>
          </w:p>
        </w:tc>
        <w:tc>
          <w:tcPr>
            <w:tcW w:w="2460" w:type="dxa"/>
            <w:vMerge/>
            <w:tcBorders>
              <w:top w:val="single" w:sz="12" w:space="0" w:color="000000"/>
              <w:bottom w:val="single" w:sz="4" w:space="0" w:color="000000"/>
              <w:right w:val="single" w:sz="4" w:space="0" w:color="000000"/>
            </w:tcBorders>
            <w:shd w:val="clear" w:color="FFFFFF" w:fill="auto"/>
            <w:vAlign w:val="center"/>
          </w:tcPr>
          <w:p w:rsidR="001F7662" w:rsidRDefault="001F7662">
            <w:pPr>
              <w:jc w:val="center"/>
              <w:rPr>
                <w:rFonts w:ascii="宋体" w:cs="宋体"/>
                <w:b/>
                <w:bCs/>
                <w:color w:val="000000"/>
                <w:sz w:val="16"/>
                <w:szCs w:val="16"/>
              </w:rPr>
            </w:pPr>
          </w:p>
        </w:tc>
        <w:tc>
          <w:tcPr>
            <w:tcW w:w="2400" w:type="dxa"/>
            <w:vMerge/>
            <w:tcBorders>
              <w:top w:val="single" w:sz="12" w:space="0" w:color="000000"/>
              <w:bottom w:val="single" w:sz="4" w:space="0" w:color="000000"/>
              <w:right w:val="single" w:sz="4" w:space="0" w:color="000000"/>
            </w:tcBorders>
            <w:shd w:val="clear" w:color="FFFFFF" w:fill="auto"/>
            <w:vAlign w:val="center"/>
          </w:tcPr>
          <w:p w:rsidR="001F7662" w:rsidRDefault="001F7662">
            <w:pPr>
              <w:jc w:val="center"/>
              <w:rPr>
                <w:rFonts w:ascii="宋体" w:cs="宋体"/>
                <w:b/>
                <w:bCs/>
                <w:color w:val="000000"/>
                <w:sz w:val="16"/>
                <w:szCs w:val="16"/>
              </w:rPr>
            </w:pPr>
          </w:p>
        </w:tc>
        <w:tc>
          <w:tcPr>
            <w:tcW w:w="2370" w:type="dxa"/>
            <w:vMerge/>
            <w:tcBorders>
              <w:top w:val="single" w:sz="12" w:space="0" w:color="000000"/>
              <w:bottom w:val="single" w:sz="4" w:space="0" w:color="000000"/>
              <w:right w:val="single" w:sz="4" w:space="0" w:color="000000"/>
            </w:tcBorders>
            <w:shd w:val="clear" w:color="FFFFFF" w:fill="auto"/>
            <w:vAlign w:val="center"/>
          </w:tcPr>
          <w:p w:rsidR="001F7662" w:rsidRDefault="001F7662">
            <w:pPr>
              <w:jc w:val="center"/>
              <w:rPr>
                <w:rFonts w:ascii="宋体" w:cs="宋体"/>
                <w:b/>
                <w:bCs/>
                <w:color w:val="000000"/>
                <w:sz w:val="16"/>
                <w:szCs w:val="16"/>
              </w:rPr>
            </w:pPr>
          </w:p>
        </w:tc>
      </w:tr>
      <w:tr w:rsidR="001F7662" w:rsidRPr="00EA38E4">
        <w:trPr>
          <w:trHeight w:val="317"/>
        </w:trPr>
        <w:tc>
          <w:tcPr>
            <w:tcW w:w="825" w:type="dxa"/>
            <w:gridSpan w:val="2"/>
            <w:vMerge/>
            <w:tcBorders>
              <w:top w:val="single" w:sz="4" w:space="0" w:color="000000"/>
              <w:left w:val="single" w:sz="12" w:space="0" w:color="000000"/>
              <w:bottom w:val="single" w:sz="4" w:space="0" w:color="000000"/>
              <w:right w:val="single" w:sz="4" w:space="0" w:color="000000"/>
            </w:tcBorders>
            <w:shd w:val="clear" w:color="FFFFFF" w:fill="auto"/>
            <w:vAlign w:val="center"/>
          </w:tcPr>
          <w:p w:rsidR="001F7662" w:rsidRDefault="001F7662">
            <w:pPr>
              <w:jc w:val="center"/>
              <w:rPr>
                <w:rFonts w:ascii="宋体" w:cs="宋体"/>
                <w:b/>
                <w:bCs/>
                <w:color w:val="000000"/>
                <w:sz w:val="16"/>
                <w:szCs w:val="16"/>
              </w:rPr>
            </w:pPr>
          </w:p>
        </w:tc>
        <w:tc>
          <w:tcPr>
            <w:tcW w:w="1800" w:type="dxa"/>
            <w:gridSpan w:val="3"/>
            <w:vMerge/>
            <w:tcBorders>
              <w:top w:val="single" w:sz="4" w:space="0" w:color="000000"/>
              <w:bottom w:val="single" w:sz="4" w:space="0" w:color="000000"/>
              <w:right w:val="single" w:sz="4" w:space="0" w:color="000000"/>
            </w:tcBorders>
            <w:shd w:val="clear" w:color="FFFFFF" w:fill="auto"/>
            <w:vAlign w:val="center"/>
          </w:tcPr>
          <w:p w:rsidR="001F7662" w:rsidRDefault="001F7662">
            <w:pPr>
              <w:jc w:val="center"/>
              <w:rPr>
                <w:rFonts w:ascii="宋体" w:cs="宋体"/>
                <w:b/>
                <w:bCs/>
                <w:color w:val="000000"/>
                <w:sz w:val="16"/>
                <w:szCs w:val="16"/>
              </w:rPr>
            </w:pPr>
          </w:p>
        </w:tc>
        <w:tc>
          <w:tcPr>
            <w:tcW w:w="2460" w:type="dxa"/>
            <w:vMerge/>
            <w:tcBorders>
              <w:top w:val="single" w:sz="12" w:space="0" w:color="000000"/>
              <w:bottom w:val="single" w:sz="4" w:space="0" w:color="000000"/>
              <w:right w:val="single" w:sz="4" w:space="0" w:color="000000"/>
            </w:tcBorders>
            <w:shd w:val="clear" w:color="FFFFFF" w:fill="auto"/>
            <w:vAlign w:val="center"/>
          </w:tcPr>
          <w:p w:rsidR="001F7662" w:rsidRDefault="001F7662">
            <w:pPr>
              <w:jc w:val="center"/>
              <w:rPr>
                <w:rFonts w:ascii="宋体" w:cs="宋体"/>
                <w:b/>
                <w:bCs/>
                <w:color w:val="000000"/>
                <w:sz w:val="16"/>
                <w:szCs w:val="16"/>
              </w:rPr>
            </w:pPr>
          </w:p>
        </w:tc>
        <w:tc>
          <w:tcPr>
            <w:tcW w:w="2400" w:type="dxa"/>
            <w:vMerge/>
            <w:tcBorders>
              <w:top w:val="single" w:sz="12" w:space="0" w:color="000000"/>
              <w:bottom w:val="single" w:sz="4" w:space="0" w:color="000000"/>
              <w:right w:val="single" w:sz="4" w:space="0" w:color="000000"/>
            </w:tcBorders>
            <w:shd w:val="clear" w:color="FFFFFF" w:fill="auto"/>
            <w:vAlign w:val="center"/>
          </w:tcPr>
          <w:p w:rsidR="001F7662" w:rsidRDefault="001F7662">
            <w:pPr>
              <w:jc w:val="center"/>
              <w:rPr>
                <w:rFonts w:ascii="宋体" w:cs="宋体"/>
                <w:b/>
                <w:bCs/>
                <w:color w:val="000000"/>
                <w:sz w:val="16"/>
                <w:szCs w:val="16"/>
              </w:rPr>
            </w:pPr>
          </w:p>
        </w:tc>
        <w:tc>
          <w:tcPr>
            <w:tcW w:w="2370" w:type="dxa"/>
            <w:vMerge/>
            <w:tcBorders>
              <w:top w:val="single" w:sz="12" w:space="0" w:color="000000"/>
              <w:bottom w:val="single" w:sz="4" w:space="0" w:color="000000"/>
              <w:right w:val="single" w:sz="4" w:space="0" w:color="000000"/>
            </w:tcBorders>
            <w:shd w:val="clear" w:color="FFFFFF" w:fill="auto"/>
            <w:vAlign w:val="center"/>
          </w:tcPr>
          <w:p w:rsidR="001F7662" w:rsidRDefault="001F7662">
            <w:pPr>
              <w:jc w:val="center"/>
              <w:rPr>
                <w:rFonts w:ascii="宋体" w:cs="宋体"/>
                <w:b/>
                <w:bCs/>
                <w:color w:val="000000"/>
                <w:sz w:val="16"/>
                <w:szCs w:val="16"/>
              </w:rPr>
            </w:pPr>
          </w:p>
        </w:tc>
      </w:tr>
      <w:tr w:rsidR="001F7662" w:rsidRPr="00EA38E4">
        <w:trPr>
          <w:trHeight w:val="300"/>
        </w:trPr>
        <w:tc>
          <w:tcPr>
            <w:tcW w:w="2625" w:type="dxa"/>
            <w:gridSpan w:val="5"/>
            <w:tcBorders>
              <w:top w:val="single" w:sz="4" w:space="0" w:color="000000"/>
              <w:left w:val="single" w:sz="12"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栏次</w:t>
            </w:r>
          </w:p>
        </w:tc>
        <w:tc>
          <w:tcPr>
            <w:tcW w:w="2460" w:type="dxa"/>
            <w:tcBorders>
              <w:top w:val="single" w:sz="4" w:space="0" w:color="000000"/>
              <w:bottom w:val="single" w:sz="4" w:space="0" w:color="000000"/>
              <w:right w:val="single" w:sz="4" w:space="0" w:color="000000"/>
            </w:tcBorders>
            <w:shd w:val="clear" w:color="FFFFFF" w:fill="auto"/>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w:t>
            </w:r>
          </w:p>
        </w:tc>
        <w:tc>
          <w:tcPr>
            <w:tcW w:w="2400" w:type="dxa"/>
            <w:tcBorders>
              <w:top w:val="single" w:sz="4" w:space="0" w:color="000000"/>
              <w:bottom w:val="single" w:sz="4" w:space="0" w:color="000000"/>
              <w:right w:val="single" w:sz="4" w:space="0" w:color="000000"/>
            </w:tcBorders>
            <w:shd w:val="clear" w:color="FFFFFF" w:fill="auto"/>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w:t>
            </w:r>
          </w:p>
        </w:tc>
        <w:tc>
          <w:tcPr>
            <w:tcW w:w="2370" w:type="dxa"/>
            <w:tcBorders>
              <w:top w:val="single" w:sz="4" w:space="0" w:color="000000"/>
              <w:bottom w:val="single" w:sz="4" w:space="0" w:color="000000"/>
              <w:right w:val="single" w:sz="4" w:space="0" w:color="000000"/>
            </w:tcBorders>
            <w:shd w:val="clear" w:color="FFFFFF" w:fill="auto"/>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w:t>
            </w:r>
          </w:p>
        </w:tc>
      </w:tr>
      <w:tr w:rsidR="001F7662" w:rsidRPr="00EA38E4">
        <w:trPr>
          <w:trHeight w:val="300"/>
        </w:trPr>
        <w:tc>
          <w:tcPr>
            <w:tcW w:w="2625" w:type="dxa"/>
            <w:gridSpan w:val="5"/>
            <w:tcBorders>
              <w:top w:val="single" w:sz="4" w:space="0" w:color="000000"/>
              <w:left w:val="single" w:sz="12"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color w:val="000000"/>
                <w:sz w:val="16"/>
                <w:szCs w:val="16"/>
              </w:rPr>
            </w:pPr>
            <w:r>
              <w:rPr>
                <w:rFonts w:ascii="宋体" w:hAnsi="宋体" w:cs="宋体" w:hint="eastAsia"/>
                <w:b/>
                <w:bCs/>
                <w:color w:val="000000"/>
                <w:kern w:val="0"/>
                <w:sz w:val="16"/>
                <w:szCs w:val="16"/>
                <w:lang/>
              </w:rPr>
              <w:t>合计</w:t>
            </w:r>
          </w:p>
        </w:tc>
        <w:tc>
          <w:tcPr>
            <w:tcW w:w="246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44.48</w:t>
            </w:r>
          </w:p>
        </w:tc>
        <w:tc>
          <w:tcPr>
            <w:tcW w:w="240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44.48</w:t>
            </w:r>
          </w:p>
        </w:tc>
        <w:tc>
          <w:tcPr>
            <w:tcW w:w="23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22"/>
        </w:trPr>
        <w:tc>
          <w:tcPr>
            <w:tcW w:w="825" w:type="dxa"/>
            <w:gridSpan w:val="2"/>
            <w:tcBorders>
              <w:top w:val="single" w:sz="4" w:space="0" w:color="000000"/>
              <w:left w:val="single" w:sz="12"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201</w:t>
            </w:r>
          </w:p>
        </w:tc>
        <w:tc>
          <w:tcPr>
            <w:tcW w:w="1800" w:type="dxa"/>
            <w:gridSpan w:val="3"/>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一般公共服务支出</w:t>
            </w:r>
          </w:p>
        </w:tc>
        <w:tc>
          <w:tcPr>
            <w:tcW w:w="246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34.61</w:t>
            </w:r>
          </w:p>
        </w:tc>
        <w:tc>
          <w:tcPr>
            <w:tcW w:w="240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34.61</w:t>
            </w:r>
          </w:p>
        </w:tc>
        <w:tc>
          <w:tcPr>
            <w:tcW w:w="23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825" w:type="dxa"/>
            <w:gridSpan w:val="2"/>
            <w:tcBorders>
              <w:top w:val="single" w:sz="4" w:space="0" w:color="000000"/>
              <w:left w:val="single" w:sz="12"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20132</w:t>
            </w:r>
          </w:p>
        </w:tc>
        <w:tc>
          <w:tcPr>
            <w:tcW w:w="1800" w:type="dxa"/>
            <w:gridSpan w:val="3"/>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组织事务</w:t>
            </w:r>
          </w:p>
        </w:tc>
        <w:tc>
          <w:tcPr>
            <w:tcW w:w="246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34.61</w:t>
            </w:r>
          </w:p>
        </w:tc>
        <w:tc>
          <w:tcPr>
            <w:tcW w:w="240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34.61</w:t>
            </w:r>
          </w:p>
        </w:tc>
        <w:tc>
          <w:tcPr>
            <w:tcW w:w="23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825" w:type="dxa"/>
            <w:gridSpan w:val="2"/>
            <w:tcBorders>
              <w:top w:val="single" w:sz="4" w:space="0" w:color="000000"/>
              <w:left w:val="single" w:sz="12"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2013201</w:t>
            </w:r>
          </w:p>
        </w:tc>
        <w:tc>
          <w:tcPr>
            <w:tcW w:w="1800" w:type="dxa"/>
            <w:gridSpan w:val="3"/>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行政运行</w:t>
            </w:r>
          </w:p>
        </w:tc>
        <w:tc>
          <w:tcPr>
            <w:tcW w:w="246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34.61</w:t>
            </w:r>
          </w:p>
        </w:tc>
        <w:tc>
          <w:tcPr>
            <w:tcW w:w="240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34.61</w:t>
            </w:r>
          </w:p>
        </w:tc>
        <w:tc>
          <w:tcPr>
            <w:tcW w:w="23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825" w:type="dxa"/>
            <w:gridSpan w:val="2"/>
            <w:tcBorders>
              <w:top w:val="single" w:sz="4" w:space="0" w:color="000000"/>
              <w:left w:val="single" w:sz="12"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208</w:t>
            </w:r>
          </w:p>
        </w:tc>
        <w:tc>
          <w:tcPr>
            <w:tcW w:w="1800" w:type="dxa"/>
            <w:gridSpan w:val="3"/>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社会保障和就业支出</w:t>
            </w:r>
          </w:p>
        </w:tc>
        <w:tc>
          <w:tcPr>
            <w:tcW w:w="246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240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23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825" w:type="dxa"/>
            <w:gridSpan w:val="2"/>
            <w:tcBorders>
              <w:top w:val="single" w:sz="4" w:space="0" w:color="000000"/>
              <w:left w:val="single" w:sz="12"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20805</w:t>
            </w:r>
          </w:p>
        </w:tc>
        <w:tc>
          <w:tcPr>
            <w:tcW w:w="1800" w:type="dxa"/>
            <w:gridSpan w:val="3"/>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行政事业单位离退休</w:t>
            </w:r>
          </w:p>
        </w:tc>
        <w:tc>
          <w:tcPr>
            <w:tcW w:w="246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240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23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825" w:type="dxa"/>
            <w:gridSpan w:val="2"/>
            <w:tcBorders>
              <w:top w:val="single" w:sz="4" w:space="0" w:color="000000"/>
              <w:left w:val="single" w:sz="12"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2080502</w:t>
            </w:r>
          </w:p>
        </w:tc>
        <w:tc>
          <w:tcPr>
            <w:tcW w:w="1800" w:type="dxa"/>
            <w:gridSpan w:val="3"/>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事业单位离退休</w:t>
            </w:r>
          </w:p>
        </w:tc>
        <w:tc>
          <w:tcPr>
            <w:tcW w:w="246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240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8.03</w:t>
            </w:r>
          </w:p>
        </w:tc>
        <w:tc>
          <w:tcPr>
            <w:tcW w:w="23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825" w:type="dxa"/>
            <w:gridSpan w:val="2"/>
            <w:tcBorders>
              <w:top w:val="single" w:sz="4" w:space="0" w:color="000000"/>
              <w:left w:val="single" w:sz="12"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210</w:t>
            </w:r>
          </w:p>
        </w:tc>
        <w:tc>
          <w:tcPr>
            <w:tcW w:w="1800" w:type="dxa"/>
            <w:gridSpan w:val="3"/>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医疗卫生与计划生育支出</w:t>
            </w:r>
          </w:p>
        </w:tc>
        <w:tc>
          <w:tcPr>
            <w:tcW w:w="246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240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23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825" w:type="dxa"/>
            <w:gridSpan w:val="2"/>
            <w:tcBorders>
              <w:top w:val="single" w:sz="4" w:space="0" w:color="000000"/>
              <w:left w:val="single" w:sz="12"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21005</w:t>
            </w:r>
          </w:p>
        </w:tc>
        <w:tc>
          <w:tcPr>
            <w:tcW w:w="1800" w:type="dxa"/>
            <w:gridSpan w:val="3"/>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医疗保障</w:t>
            </w:r>
          </w:p>
        </w:tc>
        <w:tc>
          <w:tcPr>
            <w:tcW w:w="246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240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23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825" w:type="dxa"/>
            <w:gridSpan w:val="2"/>
            <w:tcBorders>
              <w:top w:val="single" w:sz="4" w:space="0" w:color="000000"/>
              <w:left w:val="single" w:sz="12"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2100501</w:t>
            </w:r>
          </w:p>
        </w:tc>
        <w:tc>
          <w:tcPr>
            <w:tcW w:w="1800" w:type="dxa"/>
            <w:gridSpan w:val="3"/>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行政单位医疗</w:t>
            </w:r>
          </w:p>
        </w:tc>
        <w:tc>
          <w:tcPr>
            <w:tcW w:w="246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240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sz w:val="16"/>
                <w:szCs w:val="16"/>
              </w:rPr>
              <w:t>1.84</w:t>
            </w:r>
          </w:p>
        </w:tc>
        <w:tc>
          <w:tcPr>
            <w:tcW w:w="2370" w:type="dxa"/>
            <w:tcBorders>
              <w:top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825" w:type="dxa"/>
            <w:gridSpan w:val="2"/>
            <w:tcBorders>
              <w:top w:val="single" w:sz="4" w:space="0" w:color="000000"/>
              <w:left w:val="single" w:sz="12" w:space="0" w:color="000000"/>
              <w:bottom w:val="single" w:sz="4" w:space="0" w:color="000000"/>
              <w:right w:val="single" w:sz="4" w:space="0" w:color="000000"/>
            </w:tcBorders>
            <w:shd w:val="clear" w:color="FFFFFF" w:fill="FFFFFF"/>
            <w:vAlign w:val="center"/>
          </w:tcPr>
          <w:p w:rsidR="001F7662" w:rsidRDefault="001F7662">
            <w:pPr>
              <w:jc w:val="left"/>
              <w:rPr>
                <w:rFonts w:ascii="宋体" w:cs="宋体"/>
                <w:color w:val="000000"/>
                <w:sz w:val="16"/>
                <w:szCs w:val="16"/>
              </w:rPr>
            </w:pPr>
          </w:p>
        </w:tc>
        <w:tc>
          <w:tcPr>
            <w:tcW w:w="1800" w:type="dxa"/>
            <w:gridSpan w:val="3"/>
            <w:tcBorders>
              <w:top w:val="single" w:sz="4" w:space="0" w:color="000000"/>
              <w:bottom w:val="single" w:sz="4" w:space="0" w:color="000000"/>
              <w:right w:val="single" w:sz="4" w:space="0" w:color="000000"/>
            </w:tcBorders>
            <w:shd w:val="clear" w:color="FFFFFF" w:fill="FFFFFF"/>
            <w:vAlign w:val="center"/>
          </w:tcPr>
          <w:p w:rsidR="001F7662" w:rsidRDefault="001F7662">
            <w:pPr>
              <w:jc w:val="left"/>
              <w:rPr>
                <w:rFonts w:ascii="宋体" w:cs="宋体"/>
                <w:color w:val="000000"/>
                <w:sz w:val="16"/>
                <w:szCs w:val="16"/>
              </w:rPr>
            </w:pPr>
          </w:p>
        </w:tc>
        <w:tc>
          <w:tcPr>
            <w:tcW w:w="246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40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37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r>
      <w:tr w:rsidR="001F7662" w:rsidRPr="00EA38E4">
        <w:trPr>
          <w:trHeight w:val="300"/>
        </w:trPr>
        <w:tc>
          <w:tcPr>
            <w:tcW w:w="825" w:type="dxa"/>
            <w:gridSpan w:val="2"/>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1800" w:type="dxa"/>
            <w:gridSpan w:val="3"/>
            <w:tcBorders>
              <w:top w:val="single" w:sz="4"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246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40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37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r>
      <w:tr w:rsidR="001F7662" w:rsidRPr="00EA38E4">
        <w:trPr>
          <w:trHeight w:val="300"/>
        </w:trPr>
        <w:tc>
          <w:tcPr>
            <w:tcW w:w="825" w:type="dxa"/>
            <w:gridSpan w:val="2"/>
            <w:tcBorders>
              <w:top w:val="single" w:sz="4" w:space="0" w:color="000000"/>
              <w:left w:val="single" w:sz="12"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1800" w:type="dxa"/>
            <w:gridSpan w:val="3"/>
            <w:tcBorders>
              <w:top w:val="single" w:sz="4" w:space="0" w:color="000000"/>
              <w:bottom w:val="single" w:sz="4" w:space="0" w:color="000000"/>
              <w:right w:val="single" w:sz="4" w:space="0" w:color="000000"/>
            </w:tcBorders>
            <w:vAlign w:val="center"/>
          </w:tcPr>
          <w:p w:rsidR="001F7662" w:rsidRDefault="001F7662">
            <w:pPr>
              <w:jc w:val="left"/>
              <w:rPr>
                <w:rFonts w:ascii="宋体" w:cs="宋体"/>
                <w:color w:val="000000"/>
                <w:sz w:val="16"/>
                <w:szCs w:val="16"/>
              </w:rPr>
            </w:pPr>
          </w:p>
        </w:tc>
        <w:tc>
          <w:tcPr>
            <w:tcW w:w="246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40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c>
          <w:tcPr>
            <w:tcW w:w="2370" w:type="dxa"/>
            <w:tcBorders>
              <w:top w:val="single" w:sz="4" w:space="0" w:color="000000"/>
              <w:bottom w:val="single" w:sz="4" w:space="0" w:color="000000"/>
              <w:right w:val="single" w:sz="4" w:space="0" w:color="000000"/>
            </w:tcBorders>
            <w:vAlign w:val="center"/>
          </w:tcPr>
          <w:p w:rsidR="001F7662" w:rsidRDefault="001F7662">
            <w:pPr>
              <w:jc w:val="right"/>
              <w:rPr>
                <w:rFonts w:ascii="宋体" w:cs="宋体"/>
                <w:color w:val="000000"/>
                <w:sz w:val="16"/>
                <w:szCs w:val="16"/>
              </w:rPr>
            </w:pPr>
          </w:p>
        </w:tc>
      </w:tr>
      <w:tr w:rsidR="001F7662" w:rsidRPr="00EA38E4">
        <w:trPr>
          <w:trHeight w:val="300"/>
        </w:trPr>
        <w:tc>
          <w:tcPr>
            <w:tcW w:w="9855" w:type="dxa"/>
            <w:gridSpan w:val="8"/>
            <w:tcBorders>
              <w:left w:val="single" w:sz="12"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注：本表反映部门本年度一般公共预算财政拨款实际支出情况。</w:t>
            </w:r>
            <w:r>
              <w:rPr>
                <w:rFonts w:ascii="宋体" w:hAnsi="宋体" w:cs="宋体"/>
                <w:color w:val="000000"/>
                <w:kern w:val="0"/>
                <w:sz w:val="16"/>
                <w:szCs w:val="16"/>
                <w:lang/>
              </w:rPr>
              <w:t xml:space="preserve">   </w:t>
            </w:r>
          </w:p>
        </w:tc>
      </w:tr>
    </w:tbl>
    <w:p w:rsidR="001F7662" w:rsidRDefault="001F7662">
      <w:pPr>
        <w:tabs>
          <w:tab w:val="left" w:pos="302"/>
        </w:tabs>
        <w:spacing w:line="360" w:lineRule="auto"/>
        <w:jc w:val="left"/>
        <w:rPr>
          <w:rFonts w:ascii="??" w:eastAsia="Times New Roman" w:hAnsi="??" w:cs="??"/>
          <w:sz w:val="16"/>
          <w:szCs w:val="16"/>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p w:rsidR="001F7662" w:rsidRDefault="001F7662">
      <w:pPr>
        <w:tabs>
          <w:tab w:val="left" w:pos="302"/>
        </w:tabs>
        <w:spacing w:line="360" w:lineRule="auto"/>
        <w:jc w:val="left"/>
        <w:rPr>
          <w:rFonts w:ascii="??" w:eastAsia="Times New Roman" w:hAnsi="??" w:cs="??"/>
          <w:sz w:val="52"/>
          <w:szCs w:val="52"/>
        </w:rPr>
      </w:pPr>
    </w:p>
    <w:tbl>
      <w:tblPr>
        <w:tblpPr w:leftFromText="180" w:rightFromText="180" w:vertAnchor="text" w:horzAnchor="page" w:tblpX="1260" w:tblpY="42"/>
        <w:tblOverlap w:val="never"/>
        <w:tblW w:w="9300" w:type="dxa"/>
        <w:tblLayout w:type="fixed"/>
        <w:tblCellMar>
          <w:top w:w="15" w:type="dxa"/>
          <w:left w:w="15" w:type="dxa"/>
          <w:bottom w:w="15" w:type="dxa"/>
          <w:right w:w="15" w:type="dxa"/>
        </w:tblCellMar>
        <w:tblLook w:val="00A0"/>
      </w:tblPr>
      <w:tblGrid>
        <w:gridCol w:w="765"/>
        <w:gridCol w:w="1590"/>
        <w:gridCol w:w="1755"/>
        <w:gridCol w:w="1125"/>
        <w:gridCol w:w="1860"/>
        <w:gridCol w:w="2190"/>
        <w:gridCol w:w="15"/>
      </w:tblGrid>
      <w:tr w:rsidR="001F7662" w:rsidRPr="00EA38E4">
        <w:trPr>
          <w:trHeight w:val="390"/>
        </w:trPr>
        <w:tc>
          <w:tcPr>
            <w:tcW w:w="9300" w:type="dxa"/>
            <w:gridSpan w:val="7"/>
            <w:vAlign w:val="bottom"/>
          </w:tcPr>
          <w:p w:rsidR="001F7662" w:rsidRDefault="001F7662">
            <w:pPr>
              <w:jc w:val="center"/>
              <w:rPr>
                <w:rFonts w:ascii="黑体" w:eastAsia="黑体" w:hAnsi="黑体" w:cs="黑体"/>
                <w:color w:val="000000"/>
                <w:sz w:val="28"/>
                <w:szCs w:val="28"/>
              </w:rPr>
            </w:pPr>
            <w:r>
              <w:rPr>
                <w:rFonts w:ascii="黑体" w:eastAsia="黑体" w:hAnsi="黑体" w:cs="黑体" w:hint="eastAsia"/>
                <w:color w:val="000000"/>
                <w:kern w:val="0"/>
                <w:sz w:val="28"/>
                <w:szCs w:val="28"/>
                <w:lang/>
              </w:rPr>
              <w:t>一般公共预算财政拨款基本支出决算表</w:t>
            </w:r>
          </w:p>
        </w:tc>
      </w:tr>
      <w:tr w:rsidR="001F7662" w:rsidRPr="00EA38E4">
        <w:trPr>
          <w:trHeight w:val="285"/>
        </w:trPr>
        <w:tc>
          <w:tcPr>
            <w:tcW w:w="765" w:type="dxa"/>
            <w:vAlign w:val="bottom"/>
          </w:tcPr>
          <w:p w:rsidR="001F7662" w:rsidRPr="00EA38E4" w:rsidRDefault="001F7662">
            <w:pPr>
              <w:rPr>
                <w:rFonts w:ascii="Arial" w:hAnsi="Arial" w:cs="Arial"/>
                <w:color w:val="000000"/>
                <w:sz w:val="20"/>
                <w:szCs w:val="20"/>
              </w:rPr>
            </w:pPr>
          </w:p>
        </w:tc>
        <w:tc>
          <w:tcPr>
            <w:tcW w:w="1590" w:type="dxa"/>
            <w:vAlign w:val="bottom"/>
          </w:tcPr>
          <w:p w:rsidR="001F7662" w:rsidRPr="00EA38E4" w:rsidRDefault="001F7662">
            <w:pPr>
              <w:rPr>
                <w:rFonts w:ascii="Arial" w:hAnsi="Arial" w:cs="Arial"/>
                <w:color w:val="000000"/>
                <w:sz w:val="20"/>
                <w:szCs w:val="20"/>
              </w:rPr>
            </w:pPr>
          </w:p>
        </w:tc>
        <w:tc>
          <w:tcPr>
            <w:tcW w:w="1755" w:type="dxa"/>
            <w:vAlign w:val="bottom"/>
          </w:tcPr>
          <w:p w:rsidR="001F7662" w:rsidRPr="00EA38E4" w:rsidRDefault="001F7662">
            <w:pPr>
              <w:rPr>
                <w:rFonts w:ascii="Arial" w:hAnsi="Arial" w:cs="Arial"/>
                <w:color w:val="000000"/>
                <w:sz w:val="20"/>
                <w:szCs w:val="20"/>
              </w:rPr>
            </w:pPr>
          </w:p>
        </w:tc>
        <w:tc>
          <w:tcPr>
            <w:tcW w:w="1125" w:type="dxa"/>
            <w:vAlign w:val="bottom"/>
          </w:tcPr>
          <w:p w:rsidR="001F7662" w:rsidRPr="00EA38E4" w:rsidRDefault="001F7662">
            <w:pPr>
              <w:rPr>
                <w:rFonts w:ascii="Arial" w:hAnsi="Arial" w:cs="Arial"/>
                <w:color w:val="000000"/>
                <w:sz w:val="20"/>
                <w:szCs w:val="20"/>
              </w:rPr>
            </w:pPr>
          </w:p>
        </w:tc>
        <w:tc>
          <w:tcPr>
            <w:tcW w:w="1860" w:type="dxa"/>
            <w:vAlign w:val="bottom"/>
          </w:tcPr>
          <w:p w:rsidR="001F7662" w:rsidRPr="00EA38E4" w:rsidRDefault="001F7662">
            <w:pPr>
              <w:rPr>
                <w:rFonts w:ascii="Arial" w:hAnsi="Arial" w:cs="Arial"/>
                <w:color w:val="000000"/>
                <w:sz w:val="20"/>
                <w:szCs w:val="20"/>
              </w:rPr>
            </w:pPr>
          </w:p>
        </w:tc>
        <w:tc>
          <w:tcPr>
            <w:tcW w:w="2205" w:type="dxa"/>
            <w:gridSpan w:val="2"/>
            <w:vAlign w:val="bottom"/>
          </w:tcPr>
          <w:p w:rsidR="001F7662" w:rsidRDefault="001F7662">
            <w:pPr>
              <w:widowControl/>
              <w:jc w:val="right"/>
              <w:textAlignment w:val="bottom"/>
              <w:rPr>
                <w:rFonts w:ascii="宋体" w:cs="宋体"/>
                <w:color w:val="000000"/>
                <w:sz w:val="20"/>
                <w:szCs w:val="20"/>
              </w:rPr>
            </w:pPr>
            <w:r>
              <w:rPr>
                <w:rFonts w:ascii="宋体" w:hAnsi="宋体" w:cs="宋体" w:hint="eastAsia"/>
                <w:color w:val="000000"/>
                <w:kern w:val="0"/>
                <w:sz w:val="20"/>
                <w:szCs w:val="20"/>
                <w:lang/>
              </w:rPr>
              <w:t>公开</w:t>
            </w:r>
            <w:r>
              <w:rPr>
                <w:rFonts w:ascii="宋体" w:hAnsi="宋体" w:cs="宋体"/>
                <w:color w:val="000000"/>
                <w:kern w:val="0"/>
                <w:sz w:val="20"/>
                <w:szCs w:val="20"/>
                <w:lang/>
              </w:rPr>
              <w:t>06</w:t>
            </w:r>
            <w:r>
              <w:rPr>
                <w:rFonts w:ascii="宋体" w:hAnsi="宋体" w:cs="宋体" w:hint="eastAsia"/>
                <w:color w:val="000000"/>
                <w:kern w:val="0"/>
                <w:sz w:val="20"/>
                <w:szCs w:val="20"/>
                <w:lang/>
              </w:rPr>
              <w:t>表</w:t>
            </w:r>
          </w:p>
        </w:tc>
      </w:tr>
      <w:tr w:rsidR="001F7662" w:rsidRPr="00EA38E4">
        <w:trPr>
          <w:trHeight w:val="270"/>
        </w:trPr>
        <w:tc>
          <w:tcPr>
            <w:tcW w:w="765" w:type="dxa"/>
            <w:vAlign w:val="bottom"/>
          </w:tcPr>
          <w:p w:rsidR="001F7662" w:rsidRDefault="001F7662">
            <w:pPr>
              <w:widowControl/>
              <w:jc w:val="left"/>
              <w:textAlignment w:val="bottom"/>
              <w:rPr>
                <w:rFonts w:ascii="宋体" w:cs="宋体"/>
                <w:color w:val="000000"/>
                <w:sz w:val="20"/>
                <w:szCs w:val="20"/>
              </w:rPr>
            </w:pPr>
          </w:p>
        </w:tc>
        <w:tc>
          <w:tcPr>
            <w:tcW w:w="1590" w:type="dxa"/>
            <w:vAlign w:val="bottom"/>
          </w:tcPr>
          <w:p w:rsidR="001F7662" w:rsidRPr="00EA38E4" w:rsidRDefault="001F7662">
            <w:pPr>
              <w:rPr>
                <w:rFonts w:ascii="Arial" w:hAnsi="Arial" w:cs="Arial"/>
                <w:color w:val="000000"/>
                <w:sz w:val="20"/>
                <w:szCs w:val="20"/>
              </w:rPr>
            </w:pPr>
          </w:p>
        </w:tc>
        <w:tc>
          <w:tcPr>
            <w:tcW w:w="1755" w:type="dxa"/>
            <w:vAlign w:val="bottom"/>
          </w:tcPr>
          <w:p w:rsidR="001F7662" w:rsidRPr="00EA38E4" w:rsidRDefault="001F7662">
            <w:pPr>
              <w:rPr>
                <w:rFonts w:ascii="Arial" w:hAnsi="Arial" w:cs="Arial"/>
                <w:color w:val="000000"/>
                <w:sz w:val="20"/>
                <w:szCs w:val="20"/>
              </w:rPr>
            </w:pPr>
          </w:p>
        </w:tc>
        <w:tc>
          <w:tcPr>
            <w:tcW w:w="1125" w:type="dxa"/>
            <w:vAlign w:val="bottom"/>
          </w:tcPr>
          <w:p w:rsidR="001F7662" w:rsidRPr="00EA38E4" w:rsidRDefault="001F7662">
            <w:pPr>
              <w:rPr>
                <w:rFonts w:ascii="Arial" w:hAnsi="Arial" w:cs="Arial"/>
                <w:color w:val="000000"/>
                <w:sz w:val="20"/>
                <w:szCs w:val="20"/>
              </w:rPr>
            </w:pPr>
          </w:p>
        </w:tc>
        <w:tc>
          <w:tcPr>
            <w:tcW w:w="1860" w:type="dxa"/>
            <w:vAlign w:val="bottom"/>
          </w:tcPr>
          <w:p w:rsidR="001F7662" w:rsidRPr="00EA38E4" w:rsidRDefault="001F7662">
            <w:pPr>
              <w:rPr>
                <w:rFonts w:ascii="Arial" w:hAnsi="Arial" w:cs="Arial"/>
                <w:color w:val="000000"/>
                <w:sz w:val="20"/>
                <w:szCs w:val="20"/>
              </w:rPr>
            </w:pPr>
          </w:p>
        </w:tc>
        <w:tc>
          <w:tcPr>
            <w:tcW w:w="2205" w:type="dxa"/>
            <w:gridSpan w:val="2"/>
            <w:vAlign w:val="bottom"/>
          </w:tcPr>
          <w:p w:rsidR="001F7662" w:rsidRDefault="001F7662">
            <w:pPr>
              <w:widowControl/>
              <w:jc w:val="right"/>
              <w:textAlignment w:val="bottom"/>
              <w:rPr>
                <w:rFonts w:ascii="宋体" w:cs="宋体"/>
                <w:color w:val="000000"/>
                <w:sz w:val="20"/>
                <w:szCs w:val="20"/>
              </w:rPr>
            </w:pPr>
            <w:r>
              <w:rPr>
                <w:rFonts w:ascii="宋体" w:hAnsi="宋体" w:cs="宋体" w:hint="eastAsia"/>
                <w:color w:val="000000"/>
                <w:kern w:val="0"/>
                <w:sz w:val="20"/>
                <w:szCs w:val="20"/>
                <w:lang/>
              </w:rPr>
              <w:t>单位：万元</w:t>
            </w:r>
          </w:p>
        </w:tc>
      </w:tr>
      <w:tr w:rsidR="001F7662" w:rsidRPr="00EA38E4">
        <w:trPr>
          <w:trHeight w:val="300"/>
        </w:trPr>
        <w:tc>
          <w:tcPr>
            <w:tcW w:w="4110" w:type="dxa"/>
            <w:gridSpan w:val="3"/>
            <w:tcBorders>
              <w:top w:val="single" w:sz="12"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center"/>
              <w:textAlignment w:val="center"/>
              <w:rPr>
                <w:rFonts w:ascii="宋体" w:cs="宋体"/>
                <w:b/>
                <w:bCs/>
                <w:color w:val="000000"/>
                <w:sz w:val="16"/>
                <w:szCs w:val="16"/>
              </w:rPr>
            </w:pPr>
            <w:r>
              <w:rPr>
                <w:rFonts w:ascii="宋体" w:hAnsi="宋体" w:cs="宋体" w:hint="eastAsia"/>
                <w:b/>
                <w:bCs/>
                <w:color w:val="000000"/>
                <w:kern w:val="0"/>
                <w:sz w:val="16"/>
                <w:szCs w:val="16"/>
                <w:lang/>
              </w:rPr>
              <w:t>人员经费</w:t>
            </w:r>
          </w:p>
        </w:tc>
        <w:tc>
          <w:tcPr>
            <w:tcW w:w="5190" w:type="dxa"/>
            <w:gridSpan w:val="4"/>
            <w:tcBorders>
              <w:top w:val="single" w:sz="12"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公用经费</w:t>
            </w:r>
          </w:p>
        </w:tc>
      </w:tr>
      <w:tr w:rsidR="001F7662" w:rsidRPr="00EA38E4">
        <w:trPr>
          <w:trHeight w:val="317"/>
        </w:trPr>
        <w:tc>
          <w:tcPr>
            <w:tcW w:w="765" w:type="dxa"/>
            <w:vMerge w:val="restart"/>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center"/>
              <w:textAlignment w:val="center"/>
              <w:rPr>
                <w:rFonts w:ascii="宋体" w:cs="宋体"/>
                <w:b/>
                <w:bCs/>
                <w:color w:val="000000"/>
                <w:sz w:val="16"/>
                <w:szCs w:val="16"/>
              </w:rPr>
            </w:pPr>
            <w:r>
              <w:rPr>
                <w:rFonts w:ascii="宋体" w:hAnsi="宋体" w:cs="宋体" w:hint="eastAsia"/>
                <w:b/>
                <w:bCs/>
                <w:color w:val="000000"/>
                <w:kern w:val="0"/>
                <w:sz w:val="16"/>
                <w:szCs w:val="16"/>
                <w:lang/>
              </w:rPr>
              <w:t>经济分类科目编码</w:t>
            </w:r>
          </w:p>
        </w:tc>
        <w:tc>
          <w:tcPr>
            <w:tcW w:w="1590" w:type="dxa"/>
            <w:vMerge w:val="restart"/>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center"/>
              <w:textAlignment w:val="center"/>
              <w:rPr>
                <w:rFonts w:ascii="宋体" w:cs="宋体"/>
                <w:b/>
                <w:bCs/>
                <w:color w:val="000000"/>
                <w:sz w:val="16"/>
                <w:szCs w:val="16"/>
              </w:rPr>
            </w:pPr>
            <w:r>
              <w:rPr>
                <w:rFonts w:ascii="宋体" w:hAnsi="宋体" w:cs="宋体" w:hint="eastAsia"/>
                <w:b/>
                <w:bCs/>
                <w:color w:val="000000"/>
                <w:kern w:val="0"/>
                <w:sz w:val="16"/>
                <w:szCs w:val="16"/>
                <w:lang/>
              </w:rPr>
              <w:t>科目名称</w:t>
            </w:r>
          </w:p>
        </w:tc>
        <w:tc>
          <w:tcPr>
            <w:tcW w:w="1755" w:type="dxa"/>
            <w:vMerge w:val="restart"/>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center"/>
              <w:textAlignment w:val="center"/>
              <w:rPr>
                <w:rFonts w:ascii="宋体" w:cs="宋体"/>
                <w:b/>
                <w:bCs/>
                <w:color w:val="000000"/>
                <w:sz w:val="16"/>
                <w:szCs w:val="16"/>
              </w:rPr>
            </w:pPr>
            <w:r>
              <w:rPr>
                <w:rFonts w:ascii="宋体" w:hAnsi="宋体" w:cs="宋体" w:hint="eastAsia"/>
                <w:b/>
                <w:bCs/>
                <w:color w:val="000000"/>
                <w:kern w:val="0"/>
                <w:sz w:val="16"/>
                <w:szCs w:val="16"/>
                <w:lang/>
              </w:rPr>
              <w:t>金额</w:t>
            </w:r>
          </w:p>
        </w:tc>
        <w:tc>
          <w:tcPr>
            <w:tcW w:w="1125" w:type="dxa"/>
            <w:vMerge w:val="restart"/>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center"/>
              <w:textAlignment w:val="center"/>
              <w:rPr>
                <w:rFonts w:ascii="宋体" w:cs="宋体"/>
                <w:b/>
                <w:bCs/>
                <w:color w:val="000000"/>
                <w:sz w:val="16"/>
                <w:szCs w:val="16"/>
              </w:rPr>
            </w:pPr>
            <w:r>
              <w:rPr>
                <w:rFonts w:ascii="宋体" w:hAnsi="宋体" w:cs="宋体" w:hint="eastAsia"/>
                <w:b/>
                <w:bCs/>
                <w:color w:val="000000"/>
                <w:kern w:val="0"/>
                <w:sz w:val="16"/>
                <w:szCs w:val="16"/>
                <w:lang/>
              </w:rPr>
              <w:t>经济分类科目编码</w:t>
            </w:r>
          </w:p>
        </w:tc>
        <w:tc>
          <w:tcPr>
            <w:tcW w:w="1860" w:type="dxa"/>
            <w:vMerge w:val="restart"/>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center"/>
              <w:textAlignment w:val="center"/>
              <w:rPr>
                <w:rFonts w:ascii="宋体" w:cs="宋体"/>
                <w:b/>
                <w:bCs/>
                <w:color w:val="000000"/>
                <w:sz w:val="16"/>
                <w:szCs w:val="16"/>
              </w:rPr>
            </w:pPr>
            <w:r>
              <w:rPr>
                <w:rFonts w:ascii="宋体" w:hAnsi="宋体" w:cs="宋体" w:hint="eastAsia"/>
                <w:b/>
                <w:bCs/>
                <w:color w:val="000000"/>
                <w:kern w:val="0"/>
                <w:sz w:val="16"/>
                <w:szCs w:val="16"/>
                <w:lang/>
              </w:rPr>
              <w:t>科目名称</w:t>
            </w:r>
          </w:p>
        </w:tc>
        <w:tc>
          <w:tcPr>
            <w:tcW w:w="2205" w:type="dxa"/>
            <w:gridSpan w:val="2"/>
            <w:vMerge w:val="restart"/>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center"/>
              <w:textAlignment w:val="center"/>
              <w:rPr>
                <w:rFonts w:ascii="宋体" w:cs="宋体"/>
                <w:b/>
                <w:bCs/>
                <w:color w:val="000000"/>
                <w:sz w:val="16"/>
                <w:szCs w:val="16"/>
              </w:rPr>
            </w:pPr>
            <w:r>
              <w:rPr>
                <w:rFonts w:ascii="宋体" w:hAnsi="宋体" w:cs="宋体" w:hint="eastAsia"/>
                <w:b/>
                <w:bCs/>
                <w:color w:val="000000"/>
                <w:kern w:val="0"/>
                <w:sz w:val="16"/>
                <w:szCs w:val="16"/>
                <w:lang/>
              </w:rPr>
              <w:t>金额</w:t>
            </w:r>
          </w:p>
        </w:tc>
      </w:tr>
      <w:tr w:rsidR="001F7662" w:rsidRPr="00EA38E4">
        <w:trPr>
          <w:trHeight w:val="317"/>
        </w:trPr>
        <w:tc>
          <w:tcPr>
            <w:tcW w:w="765" w:type="dxa"/>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shd w:val="clear" w:color="auto" w:fill="FFFFFF"/>
              <w:jc w:val="center"/>
              <w:rPr>
                <w:rFonts w:ascii="宋体" w:cs="宋体"/>
                <w:color w:val="000000"/>
                <w:sz w:val="16"/>
                <w:szCs w:val="16"/>
              </w:rPr>
            </w:pPr>
          </w:p>
        </w:tc>
        <w:tc>
          <w:tcPr>
            <w:tcW w:w="1590" w:type="dxa"/>
            <w:vMerge/>
            <w:tcBorders>
              <w:top w:val="single" w:sz="4" w:space="0" w:color="000000"/>
              <w:bottom w:val="single" w:sz="4" w:space="0" w:color="000000"/>
              <w:right w:val="single" w:sz="4" w:space="0" w:color="000000"/>
            </w:tcBorders>
            <w:shd w:val="clear" w:color="auto" w:fill="FFFFFF"/>
            <w:vAlign w:val="center"/>
          </w:tcPr>
          <w:p w:rsidR="001F7662" w:rsidRDefault="001F7662">
            <w:pPr>
              <w:shd w:val="clear" w:color="auto" w:fill="FFFFFF"/>
              <w:jc w:val="center"/>
              <w:rPr>
                <w:rFonts w:ascii="宋体" w:cs="宋体"/>
                <w:color w:val="000000"/>
                <w:sz w:val="16"/>
                <w:szCs w:val="16"/>
              </w:rPr>
            </w:pPr>
          </w:p>
        </w:tc>
        <w:tc>
          <w:tcPr>
            <w:tcW w:w="1755" w:type="dxa"/>
            <w:vMerge/>
            <w:tcBorders>
              <w:top w:val="single" w:sz="4" w:space="0" w:color="000000"/>
              <w:bottom w:val="single" w:sz="4" w:space="0" w:color="000000"/>
              <w:right w:val="single" w:sz="4" w:space="0" w:color="000000"/>
            </w:tcBorders>
            <w:shd w:val="clear" w:color="auto" w:fill="FFFFFF"/>
            <w:vAlign w:val="center"/>
          </w:tcPr>
          <w:p w:rsidR="001F7662" w:rsidRDefault="001F7662">
            <w:pPr>
              <w:shd w:val="clear" w:color="auto" w:fill="FFFFFF"/>
              <w:jc w:val="center"/>
              <w:rPr>
                <w:rFonts w:ascii="宋体" w:cs="宋体"/>
                <w:color w:val="000000"/>
                <w:sz w:val="16"/>
                <w:szCs w:val="16"/>
              </w:rPr>
            </w:pPr>
          </w:p>
        </w:tc>
        <w:tc>
          <w:tcPr>
            <w:tcW w:w="1125" w:type="dxa"/>
            <w:vMerge/>
            <w:tcBorders>
              <w:top w:val="single" w:sz="4" w:space="0" w:color="000000"/>
              <w:bottom w:val="single" w:sz="4" w:space="0" w:color="000000"/>
              <w:right w:val="single" w:sz="4" w:space="0" w:color="000000"/>
            </w:tcBorders>
            <w:shd w:val="clear" w:color="auto" w:fill="FFFFFF"/>
            <w:vAlign w:val="center"/>
          </w:tcPr>
          <w:p w:rsidR="001F7662" w:rsidRDefault="001F7662">
            <w:pPr>
              <w:shd w:val="clear" w:color="auto" w:fill="FFFFFF"/>
              <w:jc w:val="center"/>
              <w:rPr>
                <w:rFonts w:ascii="宋体" w:cs="宋体"/>
                <w:color w:val="000000"/>
                <w:sz w:val="16"/>
                <w:szCs w:val="16"/>
              </w:rPr>
            </w:pPr>
          </w:p>
        </w:tc>
        <w:tc>
          <w:tcPr>
            <w:tcW w:w="1860" w:type="dxa"/>
            <w:vMerge/>
            <w:tcBorders>
              <w:top w:val="single" w:sz="4" w:space="0" w:color="000000"/>
              <w:bottom w:val="single" w:sz="4" w:space="0" w:color="000000"/>
              <w:right w:val="single" w:sz="4" w:space="0" w:color="000000"/>
            </w:tcBorders>
            <w:shd w:val="clear" w:color="auto" w:fill="FFFFFF"/>
            <w:vAlign w:val="center"/>
          </w:tcPr>
          <w:p w:rsidR="001F7662" w:rsidRDefault="001F7662">
            <w:pPr>
              <w:shd w:val="clear" w:color="auto" w:fill="FFFFFF"/>
              <w:jc w:val="center"/>
              <w:rPr>
                <w:rFonts w:ascii="宋体" w:cs="宋体"/>
                <w:color w:val="000000"/>
                <w:sz w:val="16"/>
                <w:szCs w:val="16"/>
              </w:rPr>
            </w:pPr>
          </w:p>
        </w:tc>
        <w:tc>
          <w:tcPr>
            <w:tcW w:w="2205" w:type="dxa"/>
            <w:gridSpan w:val="2"/>
            <w:vMerge/>
            <w:tcBorders>
              <w:top w:val="single" w:sz="4" w:space="0" w:color="000000"/>
              <w:bottom w:val="single" w:sz="4" w:space="0" w:color="000000"/>
              <w:right w:val="single" w:sz="4" w:space="0" w:color="000000"/>
            </w:tcBorders>
            <w:shd w:val="clear" w:color="auto" w:fill="FFFFFF"/>
            <w:vAlign w:val="center"/>
          </w:tcPr>
          <w:p w:rsidR="001F7662" w:rsidRDefault="001F7662">
            <w:pPr>
              <w:shd w:val="clear" w:color="auto" w:fill="FFFFFF"/>
              <w:jc w:val="center"/>
              <w:rPr>
                <w:rFonts w:ascii="宋体" w:cs="宋体"/>
                <w:color w:val="000000"/>
                <w:sz w:val="16"/>
                <w:szCs w:val="16"/>
              </w:rPr>
            </w:pP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b/>
                <w:color w:val="000000"/>
                <w:sz w:val="16"/>
                <w:szCs w:val="16"/>
              </w:rPr>
            </w:pPr>
            <w:r>
              <w:rPr>
                <w:rFonts w:ascii="宋体" w:hAnsi="宋体" w:cs="宋体"/>
                <w:b/>
                <w:color w:val="000000"/>
                <w:kern w:val="0"/>
                <w:sz w:val="16"/>
                <w:szCs w:val="16"/>
                <w:lang/>
              </w:rPr>
              <w:t>301</w:t>
            </w:r>
          </w:p>
        </w:tc>
        <w:tc>
          <w:tcPr>
            <w:tcW w:w="159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b/>
                <w:color w:val="000000"/>
                <w:sz w:val="16"/>
                <w:szCs w:val="16"/>
              </w:rPr>
            </w:pPr>
            <w:r>
              <w:rPr>
                <w:rFonts w:ascii="宋体" w:hAnsi="宋体" w:cs="宋体" w:hint="eastAsia"/>
                <w:b/>
                <w:color w:val="000000"/>
                <w:kern w:val="0"/>
                <w:sz w:val="16"/>
                <w:szCs w:val="16"/>
                <w:lang/>
              </w:rPr>
              <w:t>工资福利支出</w:t>
            </w:r>
          </w:p>
        </w:tc>
        <w:tc>
          <w:tcPr>
            <w:tcW w:w="175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textAlignment w:val="center"/>
              <w:rPr>
                <w:rFonts w:ascii="宋体" w:cs="宋体"/>
                <w:color w:val="000000"/>
                <w:sz w:val="16"/>
                <w:szCs w:val="16"/>
              </w:rPr>
            </w:pPr>
            <w:r>
              <w:rPr>
                <w:rFonts w:ascii="宋体" w:hAnsi="宋体" w:cs="宋体"/>
                <w:color w:val="000000"/>
                <w:sz w:val="16"/>
                <w:szCs w:val="16"/>
              </w:rPr>
              <w:t xml:space="preserve">                20.00</w:t>
            </w:r>
          </w:p>
        </w:tc>
        <w:tc>
          <w:tcPr>
            <w:tcW w:w="112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b/>
                <w:color w:val="000000"/>
                <w:sz w:val="16"/>
                <w:szCs w:val="16"/>
              </w:rPr>
            </w:pPr>
            <w:r>
              <w:rPr>
                <w:rFonts w:ascii="宋体" w:hAnsi="宋体" w:cs="宋体"/>
                <w:b/>
                <w:color w:val="000000"/>
                <w:kern w:val="0"/>
                <w:sz w:val="16"/>
                <w:szCs w:val="16"/>
                <w:lang/>
              </w:rPr>
              <w:t>302</w:t>
            </w:r>
          </w:p>
        </w:tc>
        <w:tc>
          <w:tcPr>
            <w:tcW w:w="186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b/>
                <w:color w:val="000000"/>
                <w:sz w:val="16"/>
                <w:szCs w:val="16"/>
              </w:rPr>
            </w:pPr>
            <w:r>
              <w:rPr>
                <w:rFonts w:ascii="宋体" w:hAnsi="宋体" w:cs="宋体" w:hint="eastAsia"/>
                <w:b/>
                <w:color w:val="000000"/>
                <w:kern w:val="0"/>
                <w:sz w:val="16"/>
                <w:szCs w:val="16"/>
                <w:lang/>
              </w:rPr>
              <w:t>商品和服务支出</w:t>
            </w:r>
          </w:p>
        </w:tc>
        <w:tc>
          <w:tcPr>
            <w:tcW w:w="220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sz w:val="16"/>
                <w:szCs w:val="16"/>
              </w:rPr>
              <w:t>16.45</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30101</w:t>
            </w:r>
          </w:p>
        </w:tc>
        <w:tc>
          <w:tcPr>
            <w:tcW w:w="159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基本工资</w:t>
            </w:r>
          </w:p>
        </w:tc>
        <w:tc>
          <w:tcPr>
            <w:tcW w:w="175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kern w:val="0"/>
                <w:sz w:val="16"/>
                <w:szCs w:val="16"/>
                <w:lang/>
              </w:rPr>
              <w:t>4.14</w:t>
            </w:r>
          </w:p>
        </w:tc>
        <w:tc>
          <w:tcPr>
            <w:tcW w:w="112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30201</w:t>
            </w:r>
          </w:p>
        </w:tc>
        <w:tc>
          <w:tcPr>
            <w:tcW w:w="186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办公费</w:t>
            </w:r>
          </w:p>
        </w:tc>
        <w:tc>
          <w:tcPr>
            <w:tcW w:w="220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kern w:val="0"/>
                <w:sz w:val="16"/>
                <w:szCs w:val="16"/>
                <w:lang/>
              </w:rPr>
              <w:t>0.82</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30102</w:t>
            </w:r>
          </w:p>
        </w:tc>
        <w:tc>
          <w:tcPr>
            <w:tcW w:w="159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津贴补贴</w:t>
            </w:r>
          </w:p>
        </w:tc>
        <w:tc>
          <w:tcPr>
            <w:tcW w:w="175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kern w:val="0"/>
                <w:sz w:val="16"/>
                <w:szCs w:val="16"/>
                <w:lang/>
              </w:rPr>
              <w:t>9.48</w:t>
            </w:r>
          </w:p>
        </w:tc>
        <w:tc>
          <w:tcPr>
            <w:tcW w:w="112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30202</w:t>
            </w:r>
          </w:p>
        </w:tc>
        <w:tc>
          <w:tcPr>
            <w:tcW w:w="186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印刷费</w:t>
            </w:r>
          </w:p>
        </w:tc>
        <w:tc>
          <w:tcPr>
            <w:tcW w:w="220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30103</w:t>
            </w:r>
          </w:p>
        </w:tc>
        <w:tc>
          <w:tcPr>
            <w:tcW w:w="159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奖金</w:t>
            </w:r>
          </w:p>
        </w:tc>
        <w:tc>
          <w:tcPr>
            <w:tcW w:w="175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kern w:val="0"/>
                <w:sz w:val="16"/>
                <w:szCs w:val="16"/>
                <w:lang/>
              </w:rPr>
              <w:t>4.53</w:t>
            </w:r>
          </w:p>
        </w:tc>
        <w:tc>
          <w:tcPr>
            <w:tcW w:w="112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30203</w:t>
            </w:r>
          </w:p>
        </w:tc>
        <w:tc>
          <w:tcPr>
            <w:tcW w:w="186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咨询费</w:t>
            </w:r>
          </w:p>
        </w:tc>
        <w:tc>
          <w:tcPr>
            <w:tcW w:w="220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30104</w:t>
            </w:r>
          </w:p>
        </w:tc>
        <w:tc>
          <w:tcPr>
            <w:tcW w:w="159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其他社会保障缴费</w:t>
            </w:r>
          </w:p>
        </w:tc>
        <w:tc>
          <w:tcPr>
            <w:tcW w:w="175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kern w:val="0"/>
                <w:sz w:val="16"/>
                <w:szCs w:val="16"/>
                <w:lang/>
              </w:rPr>
              <w:t>1.84</w:t>
            </w:r>
          </w:p>
        </w:tc>
        <w:tc>
          <w:tcPr>
            <w:tcW w:w="112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30204</w:t>
            </w:r>
          </w:p>
        </w:tc>
        <w:tc>
          <w:tcPr>
            <w:tcW w:w="186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手续费</w:t>
            </w:r>
          </w:p>
        </w:tc>
        <w:tc>
          <w:tcPr>
            <w:tcW w:w="220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30106</w:t>
            </w:r>
          </w:p>
        </w:tc>
        <w:tc>
          <w:tcPr>
            <w:tcW w:w="159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伙食补助费</w:t>
            </w:r>
          </w:p>
        </w:tc>
        <w:tc>
          <w:tcPr>
            <w:tcW w:w="175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30205</w:t>
            </w:r>
          </w:p>
        </w:tc>
        <w:tc>
          <w:tcPr>
            <w:tcW w:w="186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水费</w:t>
            </w:r>
          </w:p>
        </w:tc>
        <w:tc>
          <w:tcPr>
            <w:tcW w:w="220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30107</w:t>
            </w:r>
          </w:p>
        </w:tc>
        <w:tc>
          <w:tcPr>
            <w:tcW w:w="159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绩效工资</w:t>
            </w:r>
          </w:p>
        </w:tc>
        <w:tc>
          <w:tcPr>
            <w:tcW w:w="175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30206</w:t>
            </w:r>
          </w:p>
        </w:tc>
        <w:tc>
          <w:tcPr>
            <w:tcW w:w="186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电费</w:t>
            </w:r>
          </w:p>
        </w:tc>
        <w:tc>
          <w:tcPr>
            <w:tcW w:w="220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kern w:val="0"/>
                <w:sz w:val="16"/>
                <w:szCs w:val="16"/>
                <w:lang/>
              </w:rPr>
              <w:t>0.65</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30108</w:t>
            </w:r>
          </w:p>
        </w:tc>
        <w:tc>
          <w:tcPr>
            <w:tcW w:w="159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机关事业单位基本养老保险缴费</w:t>
            </w:r>
          </w:p>
        </w:tc>
        <w:tc>
          <w:tcPr>
            <w:tcW w:w="175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30207</w:t>
            </w:r>
          </w:p>
        </w:tc>
        <w:tc>
          <w:tcPr>
            <w:tcW w:w="186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邮电费</w:t>
            </w:r>
          </w:p>
        </w:tc>
        <w:tc>
          <w:tcPr>
            <w:tcW w:w="220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kern w:val="0"/>
                <w:sz w:val="16"/>
                <w:szCs w:val="16"/>
                <w:lang/>
              </w:rPr>
              <w:t>0.03</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30109</w:t>
            </w:r>
          </w:p>
        </w:tc>
        <w:tc>
          <w:tcPr>
            <w:tcW w:w="159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职业年金缴费</w:t>
            </w:r>
          </w:p>
        </w:tc>
        <w:tc>
          <w:tcPr>
            <w:tcW w:w="175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30208</w:t>
            </w:r>
          </w:p>
        </w:tc>
        <w:tc>
          <w:tcPr>
            <w:tcW w:w="186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取暖费</w:t>
            </w:r>
          </w:p>
        </w:tc>
        <w:tc>
          <w:tcPr>
            <w:tcW w:w="220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30199</w:t>
            </w:r>
          </w:p>
        </w:tc>
        <w:tc>
          <w:tcPr>
            <w:tcW w:w="159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其他工资福利支出</w:t>
            </w:r>
          </w:p>
        </w:tc>
        <w:tc>
          <w:tcPr>
            <w:tcW w:w="175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30209</w:t>
            </w:r>
          </w:p>
        </w:tc>
        <w:tc>
          <w:tcPr>
            <w:tcW w:w="186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物业管理费</w:t>
            </w:r>
          </w:p>
        </w:tc>
        <w:tc>
          <w:tcPr>
            <w:tcW w:w="220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b/>
                <w:color w:val="000000"/>
                <w:sz w:val="16"/>
                <w:szCs w:val="16"/>
              </w:rPr>
            </w:pPr>
            <w:r>
              <w:rPr>
                <w:rFonts w:ascii="宋体" w:hAnsi="宋体" w:cs="宋体"/>
                <w:b/>
                <w:color w:val="000000"/>
                <w:kern w:val="0"/>
                <w:sz w:val="16"/>
                <w:szCs w:val="16"/>
                <w:lang/>
              </w:rPr>
              <w:t>303</w:t>
            </w:r>
          </w:p>
        </w:tc>
        <w:tc>
          <w:tcPr>
            <w:tcW w:w="159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b/>
                <w:color w:val="000000"/>
                <w:sz w:val="16"/>
                <w:szCs w:val="16"/>
              </w:rPr>
            </w:pPr>
            <w:r>
              <w:rPr>
                <w:rFonts w:ascii="宋体" w:hAnsi="宋体" w:cs="宋体" w:hint="eastAsia"/>
                <w:b/>
                <w:color w:val="000000"/>
                <w:kern w:val="0"/>
                <w:sz w:val="16"/>
                <w:szCs w:val="16"/>
                <w:lang/>
              </w:rPr>
              <w:t>对个人和家庭的补助</w:t>
            </w:r>
          </w:p>
        </w:tc>
        <w:tc>
          <w:tcPr>
            <w:tcW w:w="175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kern w:val="0"/>
                <w:sz w:val="16"/>
                <w:szCs w:val="16"/>
                <w:lang/>
              </w:rPr>
              <w:t>8.03</w:t>
            </w:r>
          </w:p>
        </w:tc>
        <w:tc>
          <w:tcPr>
            <w:tcW w:w="112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30211</w:t>
            </w:r>
          </w:p>
        </w:tc>
        <w:tc>
          <w:tcPr>
            <w:tcW w:w="186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差旅费</w:t>
            </w:r>
          </w:p>
        </w:tc>
        <w:tc>
          <w:tcPr>
            <w:tcW w:w="2205" w:type="dxa"/>
            <w:gridSpan w:val="2"/>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30301</w:t>
            </w: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离休费</w:t>
            </w:r>
          </w:p>
        </w:tc>
        <w:tc>
          <w:tcPr>
            <w:tcW w:w="175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30212</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因公出国（境）费用</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30302</w:t>
            </w: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退休费</w:t>
            </w:r>
          </w:p>
        </w:tc>
        <w:tc>
          <w:tcPr>
            <w:tcW w:w="175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kern w:val="0"/>
                <w:sz w:val="16"/>
                <w:szCs w:val="16"/>
                <w:lang/>
              </w:rPr>
              <w:t>8.03</w:t>
            </w: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30213</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维修</w:t>
            </w:r>
            <w:r>
              <w:rPr>
                <w:rFonts w:ascii="宋体" w:hAnsi="宋体" w:cs="宋体"/>
                <w:color w:val="000000"/>
                <w:kern w:val="0"/>
                <w:sz w:val="16"/>
                <w:szCs w:val="16"/>
                <w:lang/>
              </w:rPr>
              <w:t>(</w:t>
            </w:r>
            <w:r>
              <w:rPr>
                <w:rFonts w:ascii="宋体" w:hAnsi="宋体" w:cs="宋体" w:hint="eastAsia"/>
                <w:color w:val="000000"/>
                <w:kern w:val="0"/>
                <w:sz w:val="16"/>
                <w:szCs w:val="16"/>
                <w:lang/>
              </w:rPr>
              <w:t>护</w:t>
            </w:r>
            <w:r>
              <w:rPr>
                <w:rFonts w:ascii="宋体" w:hAnsi="宋体" w:cs="宋体"/>
                <w:color w:val="000000"/>
                <w:kern w:val="0"/>
                <w:sz w:val="16"/>
                <w:szCs w:val="16"/>
                <w:lang/>
              </w:rPr>
              <w:t>)</w:t>
            </w:r>
            <w:r>
              <w:rPr>
                <w:rFonts w:ascii="宋体" w:hAnsi="宋体" w:cs="宋体" w:hint="eastAsia"/>
                <w:color w:val="000000"/>
                <w:kern w:val="0"/>
                <w:sz w:val="16"/>
                <w:szCs w:val="16"/>
                <w:lang/>
              </w:rPr>
              <w:t>费</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kern w:val="0"/>
                <w:sz w:val="16"/>
                <w:szCs w:val="16"/>
                <w:lang/>
              </w:rPr>
              <w:t>0.12</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30303</w:t>
            </w: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退职（役）费</w:t>
            </w:r>
          </w:p>
        </w:tc>
        <w:tc>
          <w:tcPr>
            <w:tcW w:w="175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30214</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租赁费</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kern w:val="0"/>
                <w:sz w:val="16"/>
                <w:szCs w:val="16"/>
                <w:lang/>
              </w:rPr>
              <w:t>6.97</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30304</w:t>
            </w: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抚恤金</w:t>
            </w:r>
          </w:p>
        </w:tc>
        <w:tc>
          <w:tcPr>
            <w:tcW w:w="175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30215</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会议费</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30305</w:t>
            </w: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生活补助</w:t>
            </w:r>
          </w:p>
        </w:tc>
        <w:tc>
          <w:tcPr>
            <w:tcW w:w="175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30216</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培训费</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kern w:val="0"/>
                <w:sz w:val="16"/>
                <w:szCs w:val="16"/>
                <w:lang/>
              </w:rPr>
              <w:t>0.05</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30306</w:t>
            </w: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救济费</w:t>
            </w:r>
          </w:p>
        </w:tc>
        <w:tc>
          <w:tcPr>
            <w:tcW w:w="175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30217</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公务接待费</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3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30307</w:t>
            </w: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医疗费</w:t>
            </w:r>
          </w:p>
        </w:tc>
        <w:tc>
          <w:tcPr>
            <w:tcW w:w="175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30218</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专用材料费</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30308</w:t>
            </w: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助学金</w:t>
            </w:r>
          </w:p>
        </w:tc>
        <w:tc>
          <w:tcPr>
            <w:tcW w:w="175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30224</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被装购置费</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30309</w:t>
            </w: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奖励金</w:t>
            </w:r>
          </w:p>
        </w:tc>
        <w:tc>
          <w:tcPr>
            <w:tcW w:w="175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30225</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专用燃料费</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30310</w:t>
            </w: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生产补贴</w:t>
            </w:r>
          </w:p>
        </w:tc>
        <w:tc>
          <w:tcPr>
            <w:tcW w:w="175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30226</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劳务费</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kern w:val="0"/>
                <w:sz w:val="16"/>
                <w:szCs w:val="16"/>
                <w:lang/>
              </w:rPr>
              <w:t>4.74</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30311</w:t>
            </w: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住房公积金</w:t>
            </w:r>
          </w:p>
        </w:tc>
        <w:tc>
          <w:tcPr>
            <w:tcW w:w="175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30227</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委托业务费</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30312</w:t>
            </w: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提租补贴</w:t>
            </w:r>
          </w:p>
        </w:tc>
        <w:tc>
          <w:tcPr>
            <w:tcW w:w="175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30228</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工会经费</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30313</w:t>
            </w: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购房补贴</w:t>
            </w:r>
          </w:p>
        </w:tc>
        <w:tc>
          <w:tcPr>
            <w:tcW w:w="175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30229</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福利费</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30314</w:t>
            </w: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采暖补贴</w:t>
            </w:r>
          </w:p>
        </w:tc>
        <w:tc>
          <w:tcPr>
            <w:tcW w:w="175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30231</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公务用车运行维护费</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kern w:val="0"/>
                <w:sz w:val="16"/>
                <w:szCs w:val="16"/>
                <w:lang/>
              </w:rPr>
              <w:t>2.32</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30315</w:t>
            </w:r>
          </w:p>
        </w:tc>
        <w:tc>
          <w:tcPr>
            <w:tcW w:w="159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物业服务补贴</w:t>
            </w:r>
          </w:p>
        </w:tc>
        <w:tc>
          <w:tcPr>
            <w:tcW w:w="175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30239</w:t>
            </w:r>
          </w:p>
        </w:tc>
        <w:tc>
          <w:tcPr>
            <w:tcW w:w="186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其他交通费用</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30399</w:t>
            </w:r>
          </w:p>
        </w:tc>
        <w:tc>
          <w:tcPr>
            <w:tcW w:w="159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其他对个人和家庭的补助支出</w:t>
            </w:r>
          </w:p>
        </w:tc>
        <w:tc>
          <w:tcPr>
            <w:tcW w:w="175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c>
          <w:tcPr>
            <w:tcW w:w="112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30240</w:t>
            </w:r>
          </w:p>
        </w:tc>
        <w:tc>
          <w:tcPr>
            <w:tcW w:w="186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税金及附加费用</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shd w:val="clear" w:color="auto" w:fill="FFFFFF"/>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shd w:val="clear" w:color="auto" w:fill="FFFFFF"/>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30299</w:t>
            </w:r>
          </w:p>
        </w:tc>
        <w:tc>
          <w:tcPr>
            <w:tcW w:w="1860" w:type="dxa"/>
            <w:tcBorders>
              <w:top w:val="single" w:sz="4" w:space="0" w:color="000000"/>
              <w:bottom w:val="single" w:sz="4" w:space="0" w:color="000000"/>
              <w:right w:val="single" w:sz="4" w:space="0" w:color="000000"/>
            </w:tcBorders>
            <w:shd w:val="clear" w:color="auto" w:fill="FFFFFF"/>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其他商品和服务支出</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sz w:val="16"/>
                <w:szCs w:val="16"/>
              </w:rPr>
              <w:t>0.75</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b/>
                <w:color w:val="000000"/>
                <w:sz w:val="16"/>
                <w:szCs w:val="16"/>
              </w:rPr>
            </w:pPr>
            <w:r>
              <w:rPr>
                <w:rFonts w:ascii="宋体" w:hAnsi="宋体" w:cs="宋体"/>
                <w:b/>
                <w:color w:val="000000"/>
                <w:kern w:val="0"/>
                <w:sz w:val="16"/>
                <w:szCs w:val="16"/>
                <w:lang/>
              </w:rPr>
              <w:t>310</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b/>
                <w:color w:val="000000"/>
                <w:sz w:val="16"/>
                <w:szCs w:val="16"/>
              </w:rPr>
            </w:pPr>
            <w:r>
              <w:rPr>
                <w:rFonts w:ascii="宋体" w:hAnsi="宋体" w:cs="宋体" w:hint="eastAsia"/>
                <w:b/>
                <w:color w:val="000000"/>
                <w:kern w:val="0"/>
                <w:sz w:val="16"/>
                <w:szCs w:val="16"/>
                <w:lang/>
              </w:rPr>
              <w:t>其他资本性支出</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31001</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房屋建筑物购建</w:t>
            </w:r>
          </w:p>
        </w:tc>
        <w:tc>
          <w:tcPr>
            <w:tcW w:w="2205" w:type="dxa"/>
            <w:gridSpan w:val="2"/>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31002</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办公设备购置</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31003</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专用设备购置</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31005</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基础设施建设</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31006</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大型修缮</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31007</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信息网络及软件购置更新</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31008</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物资储备</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31009</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土地补偿</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31010</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安置补助</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31011</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地上附着物和青苗补偿</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31012</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拆迁补偿</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31013</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公务用车购置</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31019</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其他交通工具购置</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31020</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产权参股</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31099</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其他资本性支出</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b/>
                <w:color w:val="000000"/>
                <w:sz w:val="16"/>
                <w:szCs w:val="16"/>
              </w:rPr>
            </w:pPr>
            <w:r>
              <w:rPr>
                <w:rFonts w:ascii="宋体" w:hAnsi="宋体" w:cs="宋体"/>
                <w:b/>
                <w:color w:val="000000"/>
                <w:kern w:val="0"/>
                <w:sz w:val="16"/>
                <w:szCs w:val="16"/>
                <w:lang/>
              </w:rPr>
              <w:t>304</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b/>
                <w:color w:val="000000"/>
                <w:sz w:val="16"/>
                <w:szCs w:val="16"/>
              </w:rPr>
            </w:pPr>
            <w:r>
              <w:rPr>
                <w:rFonts w:ascii="宋体" w:hAnsi="宋体" w:cs="宋体" w:hint="eastAsia"/>
                <w:b/>
                <w:color w:val="000000"/>
                <w:kern w:val="0"/>
                <w:sz w:val="16"/>
                <w:szCs w:val="16"/>
                <w:lang/>
              </w:rPr>
              <w:t>对企事业单位的补贴</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30401</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企业政策性补贴</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30402</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事业单位补贴</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30403</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财政贴息</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30499</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其他对企事业单位的补贴</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left"/>
              <w:textAlignment w:val="center"/>
              <w:rPr>
                <w:rFonts w:ascii="宋体" w:cs="宋体"/>
                <w:b/>
                <w:color w:val="000000"/>
                <w:sz w:val="16"/>
                <w:szCs w:val="16"/>
              </w:rPr>
            </w:pPr>
            <w:r>
              <w:rPr>
                <w:rFonts w:ascii="宋体" w:hAnsi="宋体" w:cs="宋体"/>
                <w:b/>
                <w:color w:val="000000"/>
                <w:kern w:val="0"/>
                <w:sz w:val="16"/>
                <w:szCs w:val="16"/>
                <w:lang/>
              </w:rPr>
              <w:t>307</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b/>
                <w:color w:val="000000"/>
                <w:sz w:val="16"/>
                <w:szCs w:val="16"/>
              </w:rPr>
            </w:pPr>
            <w:r>
              <w:rPr>
                <w:rFonts w:ascii="宋体" w:hAnsi="宋体" w:cs="宋体" w:hint="eastAsia"/>
                <w:b/>
                <w:color w:val="000000"/>
                <w:kern w:val="0"/>
                <w:sz w:val="16"/>
                <w:szCs w:val="16"/>
                <w:lang/>
              </w:rPr>
              <w:t>债务利息支出</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30701</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国内债务付息</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30707</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国外债务付息</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b/>
                <w:color w:val="000000"/>
                <w:sz w:val="16"/>
                <w:szCs w:val="16"/>
              </w:rPr>
            </w:pPr>
            <w:r>
              <w:rPr>
                <w:rFonts w:ascii="宋体" w:hAnsi="宋体" w:cs="宋体"/>
                <w:b/>
                <w:color w:val="000000"/>
                <w:kern w:val="0"/>
                <w:sz w:val="16"/>
                <w:szCs w:val="16"/>
                <w:lang/>
              </w:rPr>
              <w:t>399</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b/>
                <w:color w:val="000000"/>
                <w:sz w:val="16"/>
                <w:szCs w:val="16"/>
              </w:rPr>
            </w:pPr>
            <w:r>
              <w:rPr>
                <w:rFonts w:ascii="宋体" w:hAnsi="宋体" w:cs="宋体" w:hint="eastAsia"/>
                <w:b/>
                <w:color w:val="000000"/>
                <w:kern w:val="0"/>
                <w:sz w:val="16"/>
                <w:szCs w:val="16"/>
                <w:lang/>
              </w:rPr>
              <w:t>其他支出</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765" w:type="dxa"/>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shd w:val="clear" w:color="auto" w:fill="FFFFFF"/>
              <w:jc w:val="left"/>
              <w:rPr>
                <w:rFonts w:ascii="宋体" w:cs="宋体"/>
                <w:color w:val="000000"/>
                <w:sz w:val="16"/>
                <w:szCs w:val="16"/>
              </w:rPr>
            </w:pPr>
          </w:p>
        </w:tc>
        <w:tc>
          <w:tcPr>
            <w:tcW w:w="1590" w:type="dxa"/>
            <w:tcBorders>
              <w:top w:val="single" w:sz="4" w:space="0" w:color="000000"/>
              <w:bottom w:val="single" w:sz="4" w:space="0" w:color="000000"/>
              <w:right w:val="single" w:sz="4" w:space="0" w:color="000000"/>
            </w:tcBorders>
            <w:shd w:val="clear" w:color="FFFFFF" w:fill="C0C0C0"/>
            <w:vAlign w:val="center"/>
          </w:tcPr>
          <w:p w:rsidR="001F7662" w:rsidRDefault="001F7662">
            <w:pPr>
              <w:shd w:val="clear" w:color="auto" w:fill="FFFFFF"/>
              <w:jc w:val="left"/>
              <w:rPr>
                <w:rFonts w:ascii="宋体" w:cs="宋体"/>
                <w:color w:val="000000"/>
                <w:sz w:val="16"/>
                <w:szCs w:val="16"/>
              </w:rPr>
            </w:pPr>
          </w:p>
        </w:tc>
        <w:tc>
          <w:tcPr>
            <w:tcW w:w="1755" w:type="dxa"/>
            <w:tcBorders>
              <w:top w:val="single" w:sz="4" w:space="0" w:color="000000"/>
              <w:bottom w:val="single" w:sz="4" w:space="0" w:color="000000"/>
              <w:right w:val="single" w:sz="4" w:space="0" w:color="000000"/>
            </w:tcBorders>
            <w:vAlign w:val="center"/>
          </w:tcPr>
          <w:p w:rsidR="001F7662" w:rsidRDefault="001F7662">
            <w:pPr>
              <w:shd w:val="clear" w:color="auto" w:fill="FFFFFF"/>
              <w:jc w:val="right"/>
              <w:rPr>
                <w:rFonts w:ascii="宋体" w:cs="宋体"/>
                <w:color w:val="000000"/>
                <w:sz w:val="16"/>
                <w:szCs w:val="16"/>
              </w:rPr>
            </w:pPr>
          </w:p>
        </w:tc>
        <w:tc>
          <w:tcPr>
            <w:tcW w:w="1125"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39906</w:t>
            </w:r>
          </w:p>
        </w:tc>
        <w:tc>
          <w:tcPr>
            <w:tcW w:w="1860" w:type="dxa"/>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color w:val="000000"/>
                <w:kern w:val="0"/>
                <w:sz w:val="16"/>
                <w:szCs w:val="16"/>
                <w:lang/>
              </w:rPr>
              <w:t xml:space="preserve">  </w:t>
            </w:r>
            <w:r>
              <w:rPr>
                <w:rFonts w:ascii="宋体" w:hAnsi="宋体" w:cs="宋体" w:hint="eastAsia"/>
                <w:color w:val="000000"/>
                <w:kern w:val="0"/>
                <w:sz w:val="16"/>
                <w:szCs w:val="16"/>
                <w:lang/>
              </w:rPr>
              <w:t>赠与</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gridAfter w:val="1"/>
          <w:wAfter w:w="15" w:type="dxa"/>
          <w:trHeight w:val="300"/>
        </w:trPr>
        <w:tc>
          <w:tcPr>
            <w:tcW w:w="2355" w:type="dxa"/>
            <w:gridSpan w:val="2"/>
            <w:tcBorders>
              <w:top w:val="single" w:sz="4" w:space="0" w:color="000000"/>
              <w:left w:val="single" w:sz="12"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center"/>
              <w:textAlignment w:val="center"/>
              <w:rPr>
                <w:rFonts w:ascii="宋体" w:cs="宋体"/>
                <w:b/>
                <w:color w:val="000000"/>
                <w:sz w:val="16"/>
                <w:szCs w:val="16"/>
              </w:rPr>
            </w:pPr>
            <w:r>
              <w:rPr>
                <w:rFonts w:ascii="宋体" w:hAnsi="宋体" w:cs="宋体" w:hint="eastAsia"/>
                <w:b/>
                <w:color w:val="000000"/>
                <w:kern w:val="0"/>
                <w:sz w:val="16"/>
                <w:szCs w:val="16"/>
                <w:lang/>
              </w:rPr>
              <w:t>人员经费合计</w:t>
            </w:r>
          </w:p>
        </w:tc>
        <w:tc>
          <w:tcPr>
            <w:tcW w:w="1755"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kern w:val="0"/>
                <w:sz w:val="16"/>
                <w:szCs w:val="16"/>
                <w:lang/>
              </w:rPr>
              <w:t>28.03</w:t>
            </w:r>
          </w:p>
        </w:tc>
        <w:tc>
          <w:tcPr>
            <w:tcW w:w="2985" w:type="dxa"/>
            <w:gridSpan w:val="2"/>
            <w:tcBorders>
              <w:top w:val="single" w:sz="4" w:space="0" w:color="000000"/>
              <w:bottom w:val="single" w:sz="4" w:space="0" w:color="000000"/>
              <w:right w:val="single" w:sz="4" w:space="0" w:color="000000"/>
            </w:tcBorders>
            <w:shd w:val="clear" w:color="FFFFFF" w:fill="C0C0C0"/>
            <w:vAlign w:val="center"/>
          </w:tcPr>
          <w:p w:rsidR="001F7662" w:rsidRDefault="001F7662">
            <w:pPr>
              <w:widowControl/>
              <w:shd w:val="clear" w:color="auto" w:fill="FFFFFF"/>
              <w:jc w:val="center"/>
              <w:textAlignment w:val="center"/>
              <w:rPr>
                <w:rFonts w:ascii="宋体" w:cs="宋体"/>
                <w:b/>
                <w:color w:val="000000"/>
                <w:sz w:val="16"/>
                <w:szCs w:val="16"/>
              </w:rPr>
            </w:pPr>
            <w:r>
              <w:rPr>
                <w:rFonts w:ascii="宋体" w:hAnsi="宋体" w:cs="宋体" w:hint="eastAsia"/>
                <w:b/>
                <w:color w:val="000000"/>
                <w:kern w:val="0"/>
                <w:sz w:val="16"/>
                <w:szCs w:val="16"/>
                <w:lang/>
              </w:rPr>
              <w:t>公用经费合计</w:t>
            </w:r>
          </w:p>
        </w:tc>
        <w:tc>
          <w:tcPr>
            <w:tcW w:w="2190" w:type="dxa"/>
            <w:tcBorders>
              <w:top w:val="single" w:sz="4" w:space="0" w:color="000000"/>
              <w:bottom w:val="single" w:sz="4" w:space="0" w:color="000000"/>
              <w:right w:val="single" w:sz="4" w:space="0" w:color="000000"/>
            </w:tcBorders>
            <w:vAlign w:val="center"/>
          </w:tcPr>
          <w:p w:rsidR="001F7662" w:rsidRDefault="001F7662">
            <w:pPr>
              <w:widowControl/>
              <w:shd w:val="clear" w:color="auto" w:fill="FFFFFF"/>
              <w:jc w:val="right"/>
              <w:textAlignment w:val="center"/>
              <w:rPr>
                <w:rFonts w:ascii="宋体" w:cs="宋体"/>
                <w:color w:val="000000"/>
                <w:sz w:val="16"/>
                <w:szCs w:val="16"/>
              </w:rPr>
            </w:pPr>
            <w:r>
              <w:rPr>
                <w:rFonts w:ascii="宋体" w:hAnsi="宋体" w:cs="宋体"/>
                <w:color w:val="000000"/>
                <w:kern w:val="0"/>
                <w:sz w:val="16"/>
                <w:szCs w:val="16"/>
                <w:lang/>
              </w:rPr>
              <w:t>16.45</w:t>
            </w:r>
          </w:p>
        </w:tc>
      </w:tr>
      <w:tr w:rsidR="001F7662" w:rsidRPr="00EA38E4">
        <w:trPr>
          <w:gridAfter w:val="1"/>
          <w:wAfter w:w="15" w:type="dxa"/>
          <w:trHeight w:val="300"/>
        </w:trPr>
        <w:tc>
          <w:tcPr>
            <w:tcW w:w="9285" w:type="dxa"/>
            <w:gridSpan w:val="6"/>
            <w:tcBorders>
              <w:left w:val="single" w:sz="12" w:space="0" w:color="000000"/>
            </w:tcBorders>
            <w:vAlign w:val="center"/>
          </w:tcPr>
          <w:p w:rsidR="001F7662" w:rsidRDefault="001F7662">
            <w:pPr>
              <w:widowControl/>
              <w:shd w:val="clear" w:color="auto" w:fill="FFFFFF"/>
              <w:jc w:val="left"/>
              <w:textAlignment w:val="center"/>
              <w:rPr>
                <w:rFonts w:ascii="宋体" w:cs="宋体"/>
                <w:color w:val="000000"/>
                <w:sz w:val="16"/>
                <w:szCs w:val="16"/>
              </w:rPr>
            </w:pPr>
            <w:r>
              <w:rPr>
                <w:rFonts w:ascii="宋体" w:hAnsi="宋体" w:cs="宋体" w:hint="eastAsia"/>
                <w:color w:val="000000"/>
                <w:kern w:val="0"/>
                <w:sz w:val="16"/>
                <w:szCs w:val="16"/>
                <w:lang/>
              </w:rPr>
              <w:t>注：本表反映部门本年度一般公共预算财政拨款基本支出明细情况。</w:t>
            </w:r>
            <w:r>
              <w:rPr>
                <w:rFonts w:ascii="宋体" w:hAnsi="宋体" w:cs="宋体"/>
                <w:color w:val="000000"/>
                <w:kern w:val="0"/>
                <w:sz w:val="16"/>
                <w:szCs w:val="16"/>
                <w:lang/>
              </w:rPr>
              <w:t xml:space="preserve"> </w:t>
            </w:r>
          </w:p>
        </w:tc>
      </w:tr>
    </w:tbl>
    <w:p w:rsidR="001F7662" w:rsidRDefault="001F7662">
      <w:pPr>
        <w:tabs>
          <w:tab w:val="left" w:pos="302"/>
        </w:tabs>
        <w:spacing w:line="360" w:lineRule="auto"/>
        <w:jc w:val="left"/>
        <w:rPr>
          <w:rFonts w:ascii="??" w:eastAsia="Times New Roman" w:hAnsi="??" w:cs="??"/>
          <w:sz w:val="52"/>
          <w:szCs w:val="52"/>
        </w:rPr>
      </w:pPr>
    </w:p>
    <w:p w:rsidR="001F7662" w:rsidRDefault="001F7662">
      <w:pPr>
        <w:shd w:val="clear" w:color="auto" w:fill="FFFFFF"/>
        <w:tabs>
          <w:tab w:val="left" w:pos="6407"/>
        </w:tabs>
        <w:spacing w:line="360" w:lineRule="auto"/>
        <w:jc w:val="left"/>
        <w:rPr>
          <w:rFonts w:ascii="??" w:eastAsia="Times New Roman" w:hAnsi="??" w:cs="??"/>
          <w:sz w:val="16"/>
          <w:szCs w:val="16"/>
        </w:rPr>
      </w:pPr>
      <w:r>
        <w:rPr>
          <w:rFonts w:ascii="??" w:eastAsia="Times New Roman" w:hAnsi="??" w:cs="??"/>
          <w:sz w:val="16"/>
          <w:szCs w:val="16"/>
        </w:rPr>
        <w:tab/>
      </w:r>
    </w:p>
    <w:p w:rsidR="001F7662" w:rsidRDefault="001F7662">
      <w:pPr>
        <w:shd w:val="clear" w:color="auto" w:fill="FFFFFF"/>
        <w:tabs>
          <w:tab w:val="left" w:pos="6407"/>
        </w:tabs>
        <w:spacing w:line="360" w:lineRule="auto"/>
        <w:jc w:val="left"/>
        <w:rPr>
          <w:rFonts w:ascii="??" w:eastAsia="Times New Roman" w:hAnsi="??" w:cs="??"/>
          <w:sz w:val="16"/>
          <w:szCs w:val="16"/>
        </w:rPr>
      </w:pPr>
    </w:p>
    <w:p w:rsidR="001F7662" w:rsidRDefault="001F7662">
      <w:pPr>
        <w:shd w:val="clear" w:color="auto" w:fill="FFFFFF"/>
        <w:tabs>
          <w:tab w:val="left" w:pos="6407"/>
        </w:tabs>
        <w:spacing w:line="360" w:lineRule="auto"/>
        <w:jc w:val="left"/>
        <w:rPr>
          <w:rFonts w:ascii="??" w:eastAsia="Times New Roman" w:hAnsi="??" w:cs="??"/>
          <w:sz w:val="16"/>
          <w:szCs w:val="16"/>
        </w:rPr>
      </w:pPr>
    </w:p>
    <w:p w:rsidR="001F7662" w:rsidRDefault="001F7662">
      <w:pPr>
        <w:shd w:val="clear" w:color="auto" w:fill="FFFFFF"/>
        <w:tabs>
          <w:tab w:val="left" w:pos="6407"/>
        </w:tabs>
        <w:spacing w:line="360" w:lineRule="auto"/>
        <w:jc w:val="left"/>
        <w:rPr>
          <w:rFonts w:ascii="??" w:eastAsia="Times New Roman" w:hAnsi="??" w:cs="??"/>
          <w:sz w:val="16"/>
          <w:szCs w:val="16"/>
        </w:rPr>
      </w:pPr>
    </w:p>
    <w:p w:rsidR="001F7662" w:rsidRDefault="001F7662">
      <w:pPr>
        <w:shd w:val="clear" w:color="auto" w:fill="FFFFFF"/>
        <w:tabs>
          <w:tab w:val="left" w:pos="6407"/>
        </w:tabs>
        <w:spacing w:line="360" w:lineRule="auto"/>
        <w:jc w:val="left"/>
        <w:rPr>
          <w:rFonts w:ascii="??" w:eastAsia="Times New Roman" w:hAnsi="??" w:cs="??"/>
          <w:sz w:val="16"/>
          <w:szCs w:val="16"/>
        </w:rPr>
      </w:pPr>
    </w:p>
    <w:p w:rsidR="001F7662" w:rsidRDefault="001F7662">
      <w:pPr>
        <w:shd w:val="clear" w:color="auto" w:fill="FFFFFF"/>
        <w:tabs>
          <w:tab w:val="left" w:pos="6407"/>
        </w:tabs>
        <w:spacing w:line="360" w:lineRule="auto"/>
        <w:jc w:val="left"/>
        <w:rPr>
          <w:rFonts w:ascii="??" w:eastAsia="Times New Roman" w:hAnsi="??" w:cs="??"/>
          <w:sz w:val="16"/>
          <w:szCs w:val="16"/>
        </w:rPr>
      </w:pPr>
    </w:p>
    <w:tbl>
      <w:tblPr>
        <w:tblpPr w:leftFromText="180" w:rightFromText="180" w:vertAnchor="text" w:horzAnchor="page" w:tblpX="1092" w:tblpY="113"/>
        <w:tblOverlap w:val="never"/>
        <w:tblW w:w="10271" w:type="dxa"/>
        <w:tblLayout w:type="fixed"/>
        <w:tblCellMar>
          <w:top w:w="15" w:type="dxa"/>
          <w:left w:w="15" w:type="dxa"/>
          <w:bottom w:w="15" w:type="dxa"/>
          <w:right w:w="15" w:type="dxa"/>
        </w:tblCellMar>
        <w:tblLook w:val="00A0"/>
      </w:tblPr>
      <w:tblGrid>
        <w:gridCol w:w="783"/>
        <w:gridCol w:w="277"/>
        <w:gridCol w:w="680"/>
        <w:gridCol w:w="315"/>
        <w:gridCol w:w="101"/>
        <w:gridCol w:w="99"/>
        <w:gridCol w:w="200"/>
        <w:gridCol w:w="98"/>
        <w:gridCol w:w="960"/>
        <w:gridCol w:w="855"/>
        <w:gridCol w:w="228"/>
        <w:gridCol w:w="556"/>
        <w:gridCol w:w="161"/>
        <w:gridCol w:w="519"/>
        <w:gridCol w:w="200"/>
        <w:gridCol w:w="200"/>
        <w:gridCol w:w="791"/>
        <w:gridCol w:w="945"/>
        <w:gridCol w:w="630"/>
        <w:gridCol w:w="840"/>
        <w:gridCol w:w="833"/>
      </w:tblGrid>
      <w:tr w:rsidR="001F7662" w:rsidRPr="00EA38E4">
        <w:trPr>
          <w:trHeight w:val="540"/>
        </w:trPr>
        <w:tc>
          <w:tcPr>
            <w:tcW w:w="10271" w:type="dxa"/>
            <w:gridSpan w:val="21"/>
            <w:vAlign w:val="bottom"/>
          </w:tcPr>
          <w:p w:rsidR="001F7662" w:rsidRDefault="001F7662">
            <w:pPr>
              <w:jc w:val="center"/>
              <w:rPr>
                <w:rFonts w:ascii="黑体" w:eastAsia="黑体" w:hAnsi="黑体" w:cs="黑体"/>
                <w:color w:val="000000"/>
                <w:sz w:val="28"/>
                <w:szCs w:val="28"/>
              </w:rPr>
            </w:pPr>
            <w:r>
              <w:rPr>
                <w:rFonts w:ascii="黑体" w:eastAsia="黑体" w:hAnsi="黑体" w:cs="黑体" w:hint="eastAsia"/>
                <w:color w:val="000000"/>
                <w:kern w:val="0"/>
                <w:sz w:val="28"/>
                <w:szCs w:val="28"/>
                <w:lang/>
              </w:rPr>
              <w:t>一般公共预算财政拨款“三公”经费支出决算表</w:t>
            </w:r>
          </w:p>
        </w:tc>
      </w:tr>
      <w:tr w:rsidR="001F7662" w:rsidRPr="00EA38E4">
        <w:trPr>
          <w:trHeight w:val="285"/>
        </w:trPr>
        <w:tc>
          <w:tcPr>
            <w:tcW w:w="783" w:type="dxa"/>
            <w:vAlign w:val="bottom"/>
          </w:tcPr>
          <w:p w:rsidR="001F7662" w:rsidRPr="00EA38E4" w:rsidRDefault="001F7662">
            <w:pPr>
              <w:rPr>
                <w:rFonts w:ascii="Arial" w:hAnsi="Arial" w:cs="Arial"/>
                <w:color w:val="000000"/>
                <w:sz w:val="20"/>
                <w:szCs w:val="20"/>
              </w:rPr>
            </w:pPr>
          </w:p>
        </w:tc>
        <w:tc>
          <w:tcPr>
            <w:tcW w:w="277" w:type="dxa"/>
            <w:vAlign w:val="bottom"/>
          </w:tcPr>
          <w:p w:rsidR="001F7662" w:rsidRPr="00EA38E4" w:rsidRDefault="001F7662">
            <w:pPr>
              <w:rPr>
                <w:rFonts w:ascii="Arial" w:hAnsi="Arial" w:cs="Arial"/>
                <w:color w:val="000000"/>
                <w:sz w:val="20"/>
                <w:szCs w:val="20"/>
              </w:rPr>
            </w:pPr>
          </w:p>
        </w:tc>
        <w:tc>
          <w:tcPr>
            <w:tcW w:w="680" w:type="dxa"/>
            <w:vAlign w:val="bottom"/>
          </w:tcPr>
          <w:p w:rsidR="001F7662" w:rsidRPr="00EA38E4" w:rsidRDefault="001F7662">
            <w:pPr>
              <w:rPr>
                <w:rFonts w:ascii="Arial" w:hAnsi="Arial" w:cs="Arial"/>
                <w:color w:val="000000"/>
                <w:sz w:val="20"/>
                <w:szCs w:val="20"/>
              </w:rPr>
            </w:pPr>
          </w:p>
        </w:tc>
        <w:tc>
          <w:tcPr>
            <w:tcW w:w="315" w:type="dxa"/>
            <w:vAlign w:val="bottom"/>
          </w:tcPr>
          <w:p w:rsidR="001F7662" w:rsidRPr="00EA38E4" w:rsidRDefault="001F7662">
            <w:pPr>
              <w:rPr>
                <w:rFonts w:ascii="Arial" w:hAnsi="Arial" w:cs="Arial"/>
                <w:color w:val="000000"/>
                <w:sz w:val="20"/>
                <w:szCs w:val="20"/>
              </w:rPr>
            </w:pPr>
          </w:p>
        </w:tc>
        <w:tc>
          <w:tcPr>
            <w:tcW w:w="200" w:type="dxa"/>
            <w:gridSpan w:val="2"/>
            <w:vAlign w:val="bottom"/>
          </w:tcPr>
          <w:p w:rsidR="001F7662" w:rsidRPr="00EA38E4" w:rsidRDefault="001F7662">
            <w:pPr>
              <w:rPr>
                <w:rFonts w:ascii="Arial" w:hAnsi="Arial" w:cs="Arial"/>
                <w:color w:val="000000"/>
                <w:sz w:val="20"/>
                <w:szCs w:val="20"/>
              </w:rPr>
            </w:pPr>
          </w:p>
        </w:tc>
        <w:tc>
          <w:tcPr>
            <w:tcW w:w="200" w:type="dxa"/>
            <w:vAlign w:val="bottom"/>
          </w:tcPr>
          <w:p w:rsidR="001F7662" w:rsidRPr="00EA38E4" w:rsidRDefault="001F7662">
            <w:pPr>
              <w:rPr>
                <w:rFonts w:ascii="Arial" w:hAnsi="Arial" w:cs="Arial"/>
                <w:color w:val="000000"/>
                <w:sz w:val="20"/>
                <w:szCs w:val="20"/>
              </w:rPr>
            </w:pPr>
          </w:p>
        </w:tc>
        <w:tc>
          <w:tcPr>
            <w:tcW w:w="2141" w:type="dxa"/>
            <w:gridSpan w:val="4"/>
            <w:vAlign w:val="bottom"/>
          </w:tcPr>
          <w:p w:rsidR="001F7662" w:rsidRPr="00EA38E4" w:rsidRDefault="001F7662">
            <w:pPr>
              <w:rPr>
                <w:rFonts w:ascii="Arial" w:hAnsi="Arial" w:cs="Arial"/>
                <w:color w:val="000000"/>
                <w:sz w:val="20"/>
                <w:szCs w:val="20"/>
              </w:rPr>
            </w:pPr>
          </w:p>
        </w:tc>
        <w:tc>
          <w:tcPr>
            <w:tcW w:w="556" w:type="dxa"/>
            <w:vAlign w:val="bottom"/>
          </w:tcPr>
          <w:p w:rsidR="001F7662" w:rsidRPr="00EA38E4" w:rsidRDefault="001F7662">
            <w:pPr>
              <w:rPr>
                <w:rFonts w:ascii="Arial" w:hAnsi="Arial" w:cs="Arial"/>
                <w:color w:val="000000"/>
                <w:sz w:val="20"/>
                <w:szCs w:val="20"/>
              </w:rPr>
            </w:pPr>
          </w:p>
        </w:tc>
        <w:tc>
          <w:tcPr>
            <w:tcW w:w="680" w:type="dxa"/>
            <w:gridSpan w:val="2"/>
            <w:vAlign w:val="bottom"/>
          </w:tcPr>
          <w:p w:rsidR="001F7662" w:rsidRPr="00EA38E4" w:rsidRDefault="001F7662">
            <w:pPr>
              <w:rPr>
                <w:rFonts w:ascii="Arial" w:hAnsi="Arial" w:cs="Arial"/>
                <w:color w:val="000000"/>
                <w:sz w:val="20"/>
                <w:szCs w:val="20"/>
              </w:rPr>
            </w:pPr>
          </w:p>
        </w:tc>
        <w:tc>
          <w:tcPr>
            <w:tcW w:w="200" w:type="dxa"/>
            <w:vAlign w:val="bottom"/>
          </w:tcPr>
          <w:p w:rsidR="001F7662" w:rsidRPr="00EA38E4" w:rsidRDefault="001F7662">
            <w:pPr>
              <w:rPr>
                <w:rFonts w:ascii="Arial" w:hAnsi="Arial" w:cs="Arial"/>
                <w:color w:val="000000"/>
                <w:sz w:val="20"/>
                <w:szCs w:val="20"/>
              </w:rPr>
            </w:pPr>
          </w:p>
        </w:tc>
        <w:tc>
          <w:tcPr>
            <w:tcW w:w="200" w:type="dxa"/>
            <w:vAlign w:val="bottom"/>
          </w:tcPr>
          <w:p w:rsidR="001F7662" w:rsidRPr="00EA38E4" w:rsidRDefault="001F7662">
            <w:pPr>
              <w:rPr>
                <w:rFonts w:ascii="Arial" w:hAnsi="Arial" w:cs="Arial"/>
                <w:color w:val="000000"/>
                <w:sz w:val="20"/>
                <w:szCs w:val="20"/>
              </w:rPr>
            </w:pPr>
          </w:p>
        </w:tc>
        <w:tc>
          <w:tcPr>
            <w:tcW w:w="4039" w:type="dxa"/>
            <w:gridSpan w:val="5"/>
            <w:vAlign w:val="bottom"/>
          </w:tcPr>
          <w:p w:rsidR="001F7662" w:rsidRDefault="001F7662">
            <w:pPr>
              <w:widowControl/>
              <w:jc w:val="right"/>
              <w:textAlignment w:val="bottom"/>
              <w:rPr>
                <w:rFonts w:ascii="宋体" w:cs="宋体"/>
                <w:color w:val="000000"/>
                <w:sz w:val="16"/>
                <w:szCs w:val="16"/>
              </w:rPr>
            </w:pPr>
            <w:r>
              <w:rPr>
                <w:rFonts w:ascii="宋体" w:hAnsi="宋体" w:cs="宋体" w:hint="eastAsia"/>
                <w:color w:val="000000"/>
                <w:kern w:val="0"/>
                <w:sz w:val="16"/>
                <w:szCs w:val="16"/>
                <w:lang/>
              </w:rPr>
              <w:t>公开</w:t>
            </w:r>
            <w:r>
              <w:rPr>
                <w:rFonts w:ascii="宋体" w:hAnsi="宋体" w:cs="宋体"/>
                <w:color w:val="000000"/>
                <w:kern w:val="0"/>
                <w:sz w:val="16"/>
                <w:szCs w:val="16"/>
                <w:lang/>
              </w:rPr>
              <w:t>07</w:t>
            </w:r>
            <w:r>
              <w:rPr>
                <w:rFonts w:ascii="宋体" w:hAnsi="宋体" w:cs="宋体" w:hint="eastAsia"/>
                <w:color w:val="000000"/>
                <w:kern w:val="0"/>
                <w:sz w:val="16"/>
                <w:szCs w:val="16"/>
                <w:lang/>
              </w:rPr>
              <w:t>表</w:t>
            </w:r>
          </w:p>
        </w:tc>
      </w:tr>
      <w:tr w:rsidR="001F7662" w:rsidRPr="00EA38E4">
        <w:trPr>
          <w:trHeight w:val="270"/>
        </w:trPr>
        <w:tc>
          <w:tcPr>
            <w:tcW w:w="783" w:type="dxa"/>
            <w:vAlign w:val="bottom"/>
          </w:tcPr>
          <w:p w:rsidR="001F7662" w:rsidRDefault="001F7662">
            <w:pPr>
              <w:widowControl/>
              <w:jc w:val="left"/>
              <w:textAlignment w:val="bottom"/>
              <w:rPr>
                <w:rFonts w:ascii="宋体" w:cs="宋体"/>
                <w:color w:val="000000"/>
                <w:sz w:val="20"/>
                <w:szCs w:val="20"/>
              </w:rPr>
            </w:pPr>
          </w:p>
        </w:tc>
        <w:tc>
          <w:tcPr>
            <w:tcW w:w="277" w:type="dxa"/>
            <w:vAlign w:val="bottom"/>
          </w:tcPr>
          <w:p w:rsidR="001F7662" w:rsidRPr="00EA38E4" w:rsidRDefault="001F7662">
            <w:pPr>
              <w:rPr>
                <w:rFonts w:ascii="Arial" w:hAnsi="Arial" w:cs="Arial"/>
                <w:color w:val="000000"/>
                <w:sz w:val="20"/>
                <w:szCs w:val="20"/>
              </w:rPr>
            </w:pPr>
          </w:p>
        </w:tc>
        <w:tc>
          <w:tcPr>
            <w:tcW w:w="680" w:type="dxa"/>
            <w:vAlign w:val="bottom"/>
          </w:tcPr>
          <w:p w:rsidR="001F7662" w:rsidRPr="00EA38E4" w:rsidRDefault="001F7662">
            <w:pPr>
              <w:rPr>
                <w:rFonts w:ascii="Arial" w:hAnsi="Arial" w:cs="Arial"/>
                <w:color w:val="000000"/>
                <w:sz w:val="20"/>
                <w:szCs w:val="20"/>
              </w:rPr>
            </w:pPr>
          </w:p>
        </w:tc>
        <w:tc>
          <w:tcPr>
            <w:tcW w:w="315" w:type="dxa"/>
            <w:vAlign w:val="bottom"/>
          </w:tcPr>
          <w:p w:rsidR="001F7662" w:rsidRPr="00EA38E4" w:rsidRDefault="001F7662">
            <w:pPr>
              <w:rPr>
                <w:rFonts w:ascii="Arial" w:hAnsi="Arial" w:cs="Arial"/>
                <w:color w:val="000000"/>
                <w:sz w:val="20"/>
                <w:szCs w:val="20"/>
              </w:rPr>
            </w:pPr>
          </w:p>
        </w:tc>
        <w:tc>
          <w:tcPr>
            <w:tcW w:w="200" w:type="dxa"/>
            <w:gridSpan w:val="2"/>
            <w:vAlign w:val="bottom"/>
          </w:tcPr>
          <w:p w:rsidR="001F7662" w:rsidRPr="00EA38E4" w:rsidRDefault="001F7662">
            <w:pPr>
              <w:rPr>
                <w:rFonts w:ascii="Arial" w:hAnsi="Arial" w:cs="Arial"/>
                <w:color w:val="000000"/>
                <w:sz w:val="20"/>
                <w:szCs w:val="20"/>
              </w:rPr>
            </w:pPr>
          </w:p>
        </w:tc>
        <w:tc>
          <w:tcPr>
            <w:tcW w:w="200" w:type="dxa"/>
            <w:vAlign w:val="bottom"/>
          </w:tcPr>
          <w:p w:rsidR="001F7662" w:rsidRPr="00EA38E4" w:rsidRDefault="001F7662">
            <w:pPr>
              <w:rPr>
                <w:rFonts w:ascii="Arial" w:hAnsi="Arial" w:cs="Arial"/>
                <w:color w:val="000000"/>
                <w:sz w:val="20"/>
                <w:szCs w:val="20"/>
              </w:rPr>
            </w:pPr>
          </w:p>
        </w:tc>
        <w:tc>
          <w:tcPr>
            <w:tcW w:w="2141" w:type="dxa"/>
            <w:gridSpan w:val="4"/>
            <w:vAlign w:val="bottom"/>
          </w:tcPr>
          <w:p w:rsidR="001F7662" w:rsidRPr="00EA38E4" w:rsidRDefault="001F7662">
            <w:pPr>
              <w:rPr>
                <w:rFonts w:ascii="Arial" w:hAnsi="Arial" w:cs="Arial"/>
                <w:color w:val="000000"/>
                <w:sz w:val="20"/>
                <w:szCs w:val="20"/>
              </w:rPr>
            </w:pPr>
          </w:p>
        </w:tc>
        <w:tc>
          <w:tcPr>
            <w:tcW w:w="556" w:type="dxa"/>
            <w:vAlign w:val="bottom"/>
          </w:tcPr>
          <w:p w:rsidR="001F7662" w:rsidRPr="00EA38E4" w:rsidRDefault="001F7662">
            <w:pPr>
              <w:rPr>
                <w:rFonts w:ascii="Arial" w:hAnsi="Arial" w:cs="Arial"/>
                <w:color w:val="000000"/>
                <w:sz w:val="20"/>
                <w:szCs w:val="20"/>
              </w:rPr>
            </w:pPr>
          </w:p>
        </w:tc>
        <w:tc>
          <w:tcPr>
            <w:tcW w:w="680" w:type="dxa"/>
            <w:gridSpan w:val="2"/>
            <w:vAlign w:val="bottom"/>
          </w:tcPr>
          <w:p w:rsidR="001F7662" w:rsidRPr="00EA38E4" w:rsidRDefault="001F7662">
            <w:pPr>
              <w:rPr>
                <w:rFonts w:ascii="Arial" w:hAnsi="Arial" w:cs="Arial"/>
                <w:color w:val="000000"/>
                <w:sz w:val="20"/>
                <w:szCs w:val="20"/>
              </w:rPr>
            </w:pPr>
          </w:p>
        </w:tc>
        <w:tc>
          <w:tcPr>
            <w:tcW w:w="200" w:type="dxa"/>
            <w:vAlign w:val="bottom"/>
          </w:tcPr>
          <w:p w:rsidR="001F7662" w:rsidRPr="00EA38E4" w:rsidRDefault="001F7662">
            <w:pPr>
              <w:rPr>
                <w:rFonts w:ascii="Arial" w:hAnsi="Arial" w:cs="Arial"/>
                <w:color w:val="000000"/>
                <w:sz w:val="20"/>
                <w:szCs w:val="20"/>
              </w:rPr>
            </w:pPr>
          </w:p>
        </w:tc>
        <w:tc>
          <w:tcPr>
            <w:tcW w:w="200" w:type="dxa"/>
            <w:vAlign w:val="bottom"/>
          </w:tcPr>
          <w:p w:rsidR="001F7662" w:rsidRPr="00EA38E4" w:rsidRDefault="001F7662">
            <w:pPr>
              <w:rPr>
                <w:rFonts w:ascii="Arial" w:hAnsi="Arial" w:cs="Arial"/>
                <w:color w:val="000000"/>
                <w:sz w:val="20"/>
                <w:szCs w:val="20"/>
              </w:rPr>
            </w:pPr>
          </w:p>
        </w:tc>
        <w:tc>
          <w:tcPr>
            <w:tcW w:w="4039" w:type="dxa"/>
            <w:gridSpan w:val="5"/>
            <w:vAlign w:val="bottom"/>
          </w:tcPr>
          <w:p w:rsidR="001F7662" w:rsidRDefault="001F7662">
            <w:pPr>
              <w:widowControl/>
              <w:jc w:val="right"/>
              <w:textAlignment w:val="bottom"/>
              <w:rPr>
                <w:rFonts w:ascii="宋体" w:cs="宋体"/>
                <w:color w:val="000000"/>
                <w:sz w:val="16"/>
                <w:szCs w:val="16"/>
              </w:rPr>
            </w:pPr>
            <w:r>
              <w:rPr>
                <w:rFonts w:ascii="宋体" w:hAnsi="宋体" w:cs="宋体" w:hint="eastAsia"/>
                <w:color w:val="000000"/>
                <w:kern w:val="0"/>
                <w:sz w:val="16"/>
                <w:szCs w:val="16"/>
                <w:lang/>
              </w:rPr>
              <w:t>单位：万元</w:t>
            </w:r>
          </w:p>
        </w:tc>
      </w:tr>
      <w:tr w:rsidR="001F7662" w:rsidRPr="00EA38E4">
        <w:trPr>
          <w:trHeight w:val="300"/>
        </w:trPr>
        <w:tc>
          <w:tcPr>
            <w:tcW w:w="2156" w:type="dxa"/>
            <w:gridSpan w:val="5"/>
            <w:tcBorders>
              <w:top w:val="single" w:sz="12" w:space="0" w:color="000000"/>
              <w:left w:val="single" w:sz="12"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2016</w:t>
            </w:r>
            <w:r>
              <w:rPr>
                <w:rFonts w:ascii="宋体" w:hAnsi="宋体" w:cs="宋体" w:hint="eastAsia"/>
                <w:b/>
                <w:bCs/>
                <w:color w:val="000000"/>
                <w:kern w:val="0"/>
                <w:sz w:val="16"/>
                <w:szCs w:val="16"/>
                <w:lang/>
              </w:rPr>
              <w:t>年度预算数</w:t>
            </w:r>
          </w:p>
        </w:tc>
        <w:tc>
          <w:tcPr>
            <w:tcW w:w="8115" w:type="dxa"/>
            <w:gridSpan w:val="16"/>
            <w:tcBorders>
              <w:top w:val="single" w:sz="12"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2016</w:t>
            </w:r>
            <w:r>
              <w:rPr>
                <w:rFonts w:ascii="宋体" w:hAnsi="宋体" w:cs="宋体" w:hint="eastAsia"/>
                <w:b/>
                <w:bCs/>
                <w:color w:val="000000"/>
                <w:kern w:val="0"/>
                <w:sz w:val="16"/>
                <w:szCs w:val="16"/>
                <w:lang/>
              </w:rPr>
              <w:t>年度决算数</w:t>
            </w:r>
          </w:p>
        </w:tc>
      </w:tr>
      <w:tr w:rsidR="001F7662" w:rsidRPr="00EA38E4">
        <w:trPr>
          <w:trHeight w:val="300"/>
        </w:trPr>
        <w:tc>
          <w:tcPr>
            <w:tcW w:w="783" w:type="dxa"/>
            <w:vMerge w:val="restart"/>
            <w:tcBorders>
              <w:top w:val="single" w:sz="4" w:space="0" w:color="000000"/>
              <w:left w:val="single" w:sz="12"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合计</w:t>
            </w:r>
          </w:p>
        </w:tc>
        <w:tc>
          <w:tcPr>
            <w:tcW w:w="957" w:type="dxa"/>
            <w:gridSpan w:val="2"/>
            <w:vMerge w:val="restart"/>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因公出国（境）费</w:t>
            </w:r>
          </w:p>
        </w:tc>
        <w:tc>
          <w:tcPr>
            <w:tcW w:w="2628" w:type="dxa"/>
            <w:gridSpan w:val="7"/>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公务用车购置及运行费</w:t>
            </w:r>
          </w:p>
        </w:tc>
        <w:tc>
          <w:tcPr>
            <w:tcW w:w="945" w:type="dxa"/>
            <w:gridSpan w:val="3"/>
            <w:vMerge w:val="restart"/>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公务接待费</w:t>
            </w:r>
          </w:p>
        </w:tc>
        <w:tc>
          <w:tcPr>
            <w:tcW w:w="919" w:type="dxa"/>
            <w:gridSpan w:val="3"/>
            <w:vMerge w:val="restart"/>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合计</w:t>
            </w:r>
          </w:p>
        </w:tc>
        <w:tc>
          <w:tcPr>
            <w:tcW w:w="791" w:type="dxa"/>
            <w:vMerge w:val="restart"/>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因公出国（境）费</w:t>
            </w:r>
          </w:p>
        </w:tc>
        <w:tc>
          <w:tcPr>
            <w:tcW w:w="2415" w:type="dxa"/>
            <w:gridSpan w:val="3"/>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公务用车购置及运行费</w:t>
            </w:r>
          </w:p>
        </w:tc>
        <w:tc>
          <w:tcPr>
            <w:tcW w:w="833" w:type="dxa"/>
            <w:vMerge w:val="restart"/>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公务接待费</w:t>
            </w:r>
          </w:p>
        </w:tc>
      </w:tr>
      <w:tr w:rsidR="001F7662" w:rsidRPr="00EA38E4">
        <w:trPr>
          <w:trHeight w:val="551"/>
        </w:trPr>
        <w:tc>
          <w:tcPr>
            <w:tcW w:w="783" w:type="dxa"/>
            <w:vMerge/>
            <w:tcBorders>
              <w:top w:val="single" w:sz="4" w:space="0" w:color="000000"/>
              <w:left w:val="single" w:sz="12" w:space="0" w:color="000000"/>
              <w:bottom w:val="single" w:sz="4" w:space="0" w:color="000000"/>
              <w:right w:val="single" w:sz="4" w:space="0" w:color="000000"/>
            </w:tcBorders>
            <w:shd w:val="clear" w:color="FFFFFF" w:fill="FFFFFF"/>
            <w:vAlign w:val="center"/>
          </w:tcPr>
          <w:p w:rsidR="001F7662" w:rsidRDefault="001F7662">
            <w:pPr>
              <w:jc w:val="center"/>
              <w:rPr>
                <w:rFonts w:ascii="宋体" w:cs="宋体"/>
                <w:b/>
                <w:bCs/>
                <w:color w:val="000000"/>
                <w:sz w:val="16"/>
                <w:szCs w:val="16"/>
              </w:rPr>
            </w:pPr>
          </w:p>
        </w:tc>
        <w:tc>
          <w:tcPr>
            <w:tcW w:w="957" w:type="dxa"/>
            <w:gridSpan w:val="2"/>
            <w:vMerge/>
            <w:tcBorders>
              <w:top w:val="single" w:sz="4" w:space="0" w:color="000000"/>
              <w:bottom w:val="single" w:sz="4" w:space="0" w:color="000000"/>
              <w:right w:val="single" w:sz="4" w:space="0" w:color="000000"/>
            </w:tcBorders>
            <w:shd w:val="clear" w:color="FFFFFF" w:fill="FFFFFF"/>
            <w:vAlign w:val="center"/>
          </w:tcPr>
          <w:p w:rsidR="001F7662" w:rsidRDefault="001F7662">
            <w:pPr>
              <w:jc w:val="center"/>
              <w:rPr>
                <w:rFonts w:ascii="宋体" w:cs="宋体"/>
                <w:b/>
                <w:bCs/>
                <w:color w:val="000000"/>
                <w:sz w:val="16"/>
                <w:szCs w:val="16"/>
              </w:rPr>
            </w:pPr>
          </w:p>
        </w:tc>
        <w:tc>
          <w:tcPr>
            <w:tcW w:w="813" w:type="dxa"/>
            <w:gridSpan w:val="5"/>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小计</w:t>
            </w:r>
          </w:p>
        </w:tc>
        <w:tc>
          <w:tcPr>
            <w:tcW w:w="960"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公务用车购置费</w:t>
            </w:r>
          </w:p>
        </w:tc>
        <w:tc>
          <w:tcPr>
            <w:tcW w:w="855"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公务用车运行费</w:t>
            </w:r>
          </w:p>
        </w:tc>
        <w:tc>
          <w:tcPr>
            <w:tcW w:w="945" w:type="dxa"/>
            <w:gridSpan w:val="3"/>
            <w:vMerge/>
            <w:tcBorders>
              <w:top w:val="single" w:sz="4" w:space="0" w:color="000000"/>
              <w:bottom w:val="single" w:sz="4" w:space="0" w:color="000000"/>
              <w:right w:val="single" w:sz="4" w:space="0" w:color="000000"/>
            </w:tcBorders>
            <w:shd w:val="clear" w:color="FFFFFF" w:fill="FFFFFF"/>
            <w:vAlign w:val="center"/>
          </w:tcPr>
          <w:p w:rsidR="001F7662" w:rsidRDefault="001F7662">
            <w:pPr>
              <w:jc w:val="center"/>
              <w:rPr>
                <w:rFonts w:ascii="宋体" w:cs="宋体"/>
                <w:b/>
                <w:bCs/>
                <w:color w:val="000000"/>
                <w:sz w:val="16"/>
                <w:szCs w:val="16"/>
              </w:rPr>
            </w:pPr>
          </w:p>
        </w:tc>
        <w:tc>
          <w:tcPr>
            <w:tcW w:w="919" w:type="dxa"/>
            <w:gridSpan w:val="3"/>
            <w:vMerge/>
            <w:tcBorders>
              <w:top w:val="single" w:sz="4" w:space="0" w:color="000000"/>
              <w:bottom w:val="single" w:sz="4" w:space="0" w:color="000000"/>
              <w:right w:val="single" w:sz="4" w:space="0" w:color="000000"/>
            </w:tcBorders>
            <w:shd w:val="clear" w:color="FFFFFF" w:fill="FFFFFF"/>
            <w:vAlign w:val="center"/>
          </w:tcPr>
          <w:p w:rsidR="001F7662" w:rsidRDefault="001F7662">
            <w:pPr>
              <w:jc w:val="center"/>
              <w:rPr>
                <w:rFonts w:ascii="宋体" w:cs="宋体"/>
                <w:b/>
                <w:bCs/>
                <w:color w:val="000000"/>
                <w:sz w:val="16"/>
                <w:szCs w:val="16"/>
              </w:rPr>
            </w:pPr>
          </w:p>
        </w:tc>
        <w:tc>
          <w:tcPr>
            <w:tcW w:w="791" w:type="dxa"/>
            <w:vMerge/>
            <w:tcBorders>
              <w:top w:val="single" w:sz="4" w:space="0" w:color="000000"/>
              <w:bottom w:val="single" w:sz="4" w:space="0" w:color="000000"/>
              <w:right w:val="single" w:sz="4" w:space="0" w:color="000000"/>
            </w:tcBorders>
            <w:shd w:val="clear" w:color="FFFFFF" w:fill="FFFFFF"/>
            <w:vAlign w:val="center"/>
          </w:tcPr>
          <w:p w:rsidR="001F7662" w:rsidRDefault="001F7662">
            <w:pPr>
              <w:jc w:val="center"/>
              <w:rPr>
                <w:rFonts w:ascii="宋体" w:cs="宋体"/>
                <w:b/>
                <w:bCs/>
                <w:color w:val="000000"/>
                <w:sz w:val="16"/>
                <w:szCs w:val="16"/>
              </w:rPr>
            </w:pPr>
          </w:p>
        </w:tc>
        <w:tc>
          <w:tcPr>
            <w:tcW w:w="945"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小计</w:t>
            </w:r>
          </w:p>
        </w:tc>
        <w:tc>
          <w:tcPr>
            <w:tcW w:w="630"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公务用车购置费</w:t>
            </w:r>
          </w:p>
        </w:tc>
        <w:tc>
          <w:tcPr>
            <w:tcW w:w="840"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hint="eastAsia"/>
                <w:b/>
                <w:bCs/>
                <w:color w:val="000000"/>
                <w:kern w:val="0"/>
                <w:sz w:val="16"/>
                <w:szCs w:val="16"/>
                <w:lang/>
              </w:rPr>
              <w:t>公务用车运行费</w:t>
            </w:r>
          </w:p>
        </w:tc>
        <w:tc>
          <w:tcPr>
            <w:tcW w:w="833" w:type="dxa"/>
            <w:vMerge/>
            <w:tcBorders>
              <w:top w:val="single" w:sz="4" w:space="0" w:color="000000"/>
              <w:bottom w:val="single" w:sz="4" w:space="0" w:color="000000"/>
              <w:right w:val="single" w:sz="4" w:space="0" w:color="000000"/>
            </w:tcBorders>
            <w:shd w:val="clear" w:color="FFFFFF" w:fill="FFFFFF"/>
            <w:vAlign w:val="center"/>
          </w:tcPr>
          <w:p w:rsidR="001F7662" w:rsidRDefault="001F7662">
            <w:pPr>
              <w:jc w:val="center"/>
              <w:rPr>
                <w:rFonts w:ascii="宋体" w:cs="宋体"/>
                <w:b/>
                <w:bCs/>
                <w:color w:val="000000"/>
                <w:sz w:val="16"/>
                <w:szCs w:val="16"/>
              </w:rPr>
            </w:pPr>
          </w:p>
        </w:tc>
      </w:tr>
      <w:tr w:rsidR="001F7662" w:rsidRPr="00EA38E4">
        <w:trPr>
          <w:trHeight w:val="300"/>
        </w:trPr>
        <w:tc>
          <w:tcPr>
            <w:tcW w:w="783"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w:t>
            </w:r>
          </w:p>
        </w:tc>
        <w:tc>
          <w:tcPr>
            <w:tcW w:w="957" w:type="dxa"/>
            <w:gridSpan w:val="2"/>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2</w:t>
            </w:r>
          </w:p>
        </w:tc>
        <w:tc>
          <w:tcPr>
            <w:tcW w:w="813" w:type="dxa"/>
            <w:gridSpan w:val="5"/>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3</w:t>
            </w:r>
          </w:p>
        </w:tc>
        <w:tc>
          <w:tcPr>
            <w:tcW w:w="960"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4</w:t>
            </w:r>
          </w:p>
        </w:tc>
        <w:tc>
          <w:tcPr>
            <w:tcW w:w="855"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5</w:t>
            </w:r>
          </w:p>
        </w:tc>
        <w:tc>
          <w:tcPr>
            <w:tcW w:w="945" w:type="dxa"/>
            <w:gridSpan w:val="3"/>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6</w:t>
            </w:r>
          </w:p>
        </w:tc>
        <w:tc>
          <w:tcPr>
            <w:tcW w:w="919" w:type="dxa"/>
            <w:gridSpan w:val="3"/>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7</w:t>
            </w:r>
          </w:p>
        </w:tc>
        <w:tc>
          <w:tcPr>
            <w:tcW w:w="791"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8</w:t>
            </w:r>
          </w:p>
        </w:tc>
        <w:tc>
          <w:tcPr>
            <w:tcW w:w="945"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9</w:t>
            </w:r>
          </w:p>
        </w:tc>
        <w:tc>
          <w:tcPr>
            <w:tcW w:w="630"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10</w:t>
            </w:r>
          </w:p>
        </w:tc>
        <w:tc>
          <w:tcPr>
            <w:tcW w:w="840"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11</w:t>
            </w:r>
          </w:p>
        </w:tc>
        <w:tc>
          <w:tcPr>
            <w:tcW w:w="833"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center"/>
              <w:textAlignment w:val="center"/>
              <w:rPr>
                <w:rFonts w:ascii="宋体" w:cs="宋体"/>
                <w:b/>
                <w:bCs/>
                <w:color w:val="000000"/>
                <w:sz w:val="16"/>
                <w:szCs w:val="16"/>
              </w:rPr>
            </w:pPr>
            <w:r>
              <w:rPr>
                <w:rFonts w:ascii="宋体" w:hAnsi="宋体" w:cs="宋体"/>
                <w:b/>
                <w:bCs/>
                <w:color w:val="000000"/>
                <w:kern w:val="0"/>
                <w:sz w:val="16"/>
                <w:szCs w:val="16"/>
                <w:lang/>
              </w:rPr>
              <w:t>12</w:t>
            </w:r>
          </w:p>
        </w:tc>
      </w:tr>
      <w:tr w:rsidR="001F7662" w:rsidRPr="00EA38E4">
        <w:trPr>
          <w:trHeight w:val="300"/>
        </w:trPr>
        <w:tc>
          <w:tcPr>
            <w:tcW w:w="783"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2.32</w:t>
            </w:r>
          </w:p>
        </w:tc>
        <w:tc>
          <w:tcPr>
            <w:tcW w:w="957" w:type="dxa"/>
            <w:gridSpan w:val="2"/>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813" w:type="dxa"/>
            <w:gridSpan w:val="5"/>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2.32</w:t>
            </w:r>
          </w:p>
        </w:tc>
        <w:tc>
          <w:tcPr>
            <w:tcW w:w="960"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855"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2.32</w:t>
            </w:r>
          </w:p>
        </w:tc>
        <w:tc>
          <w:tcPr>
            <w:tcW w:w="945" w:type="dxa"/>
            <w:gridSpan w:val="3"/>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19" w:type="dxa"/>
            <w:gridSpan w:val="3"/>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2.32</w:t>
            </w:r>
          </w:p>
        </w:tc>
        <w:tc>
          <w:tcPr>
            <w:tcW w:w="791"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945"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2.32</w:t>
            </w:r>
          </w:p>
        </w:tc>
        <w:tc>
          <w:tcPr>
            <w:tcW w:w="630"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c>
          <w:tcPr>
            <w:tcW w:w="840"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lang/>
              </w:rPr>
              <w:t>2.32</w:t>
            </w:r>
          </w:p>
        </w:tc>
        <w:tc>
          <w:tcPr>
            <w:tcW w:w="833" w:type="dxa"/>
            <w:tcBorders>
              <w:top w:val="single" w:sz="4" w:space="0" w:color="000000"/>
              <w:bottom w:val="single" w:sz="4" w:space="0" w:color="000000"/>
              <w:right w:val="single" w:sz="4" w:space="0" w:color="000000"/>
            </w:tcBorders>
            <w:shd w:val="clear" w:color="FFFFFF" w:fill="FFFFFF"/>
            <w:vAlign w:val="center"/>
          </w:tcPr>
          <w:p w:rsidR="001F7662" w:rsidRDefault="001F7662">
            <w:pPr>
              <w:widowControl/>
              <w:jc w:val="right"/>
              <w:textAlignment w:val="center"/>
              <w:rPr>
                <w:rFonts w:ascii="宋体" w:cs="宋体"/>
                <w:color w:val="000000"/>
                <w:sz w:val="16"/>
                <w:szCs w:val="16"/>
              </w:rPr>
            </w:pPr>
            <w:r>
              <w:rPr>
                <w:rFonts w:ascii="宋体" w:cs="宋体"/>
                <w:color w:val="000000"/>
                <w:kern w:val="0"/>
                <w:sz w:val="16"/>
                <w:szCs w:val="16"/>
                <w:lang/>
              </w:rPr>
              <w:t>0.00</w:t>
            </w:r>
          </w:p>
        </w:tc>
      </w:tr>
      <w:tr w:rsidR="001F7662" w:rsidRPr="00EA38E4">
        <w:trPr>
          <w:trHeight w:val="300"/>
        </w:trPr>
        <w:tc>
          <w:tcPr>
            <w:tcW w:w="10271" w:type="dxa"/>
            <w:gridSpan w:val="21"/>
            <w:tcBorders>
              <w:left w:val="single" w:sz="12"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lang/>
              </w:rPr>
              <w:t>注：本表反映部门本年度“三公”经费支出预决算情况。其中，</w:t>
            </w:r>
            <w:r>
              <w:rPr>
                <w:rFonts w:ascii="宋体" w:hAnsi="宋体" w:cs="宋体"/>
                <w:color w:val="000000"/>
                <w:kern w:val="0"/>
                <w:sz w:val="16"/>
                <w:szCs w:val="16"/>
                <w:lang/>
              </w:rPr>
              <w:t>2016</w:t>
            </w:r>
            <w:r>
              <w:rPr>
                <w:rFonts w:ascii="宋体" w:hAnsi="宋体" w:cs="宋体" w:hint="eastAsia"/>
                <w:color w:val="000000"/>
                <w:kern w:val="0"/>
                <w:sz w:val="16"/>
                <w:szCs w:val="16"/>
                <w:lang/>
              </w:rPr>
              <w:t>年度预算数为“三公”经费年初预算数，决算数是包括当年一般公共预算财政拨款和以前年度结转资金安排的实际支出。</w:t>
            </w:r>
          </w:p>
        </w:tc>
      </w:tr>
    </w:tbl>
    <w:p w:rsidR="001F7662" w:rsidRDefault="001F7662">
      <w:pPr>
        <w:shd w:val="clear" w:color="auto" w:fill="FFFFFF"/>
        <w:tabs>
          <w:tab w:val="left" w:pos="6407"/>
        </w:tabs>
        <w:spacing w:line="360" w:lineRule="auto"/>
        <w:jc w:val="left"/>
        <w:rPr>
          <w:rFonts w:ascii="宋体" w:cs="宋体"/>
          <w:sz w:val="16"/>
          <w:szCs w:val="16"/>
        </w:rPr>
      </w:pPr>
    </w:p>
    <w:p w:rsidR="001F7662" w:rsidRDefault="001F7662">
      <w:pPr>
        <w:shd w:val="clear" w:color="auto" w:fill="FFFFFF"/>
        <w:tabs>
          <w:tab w:val="left" w:pos="302"/>
        </w:tabs>
        <w:spacing w:line="360" w:lineRule="auto"/>
        <w:jc w:val="left"/>
        <w:rPr>
          <w:rFonts w:ascii="??" w:eastAsia="Times New Roman" w:hAnsi="??" w:cs="??"/>
          <w:sz w:val="16"/>
          <w:szCs w:val="16"/>
        </w:rPr>
      </w:pPr>
    </w:p>
    <w:p w:rsidR="001F7662" w:rsidRDefault="001F7662">
      <w:pPr>
        <w:shd w:val="clear" w:color="auto" w:fill="FFFFFF"/>
        <w:tabs>
          <w:tab w:val="left" w:pos="302"/>
        </w:tabs>
        <w:spacing w:line="360" w:lineRule="auto"/>
        <w:jc w:val="left"/>
        <w:rPr>
          <w:rFonts w:ascii="??" w:eastAsia="Times New Roman" w:hAnsi="??" w:cs="??"/>
          <w:sz w:val="16"/>
          <w:szCs w:val="16"/>
        </w:rPr>
      </w:pPr>
    </w:p>
    <w:p w:rsidR="001F7662" w:rsidRDefault="001F7662">
      <w:pPr>
        <w:shd w:val="clear" w:color="auto" w:fill="FFFFFF"/>
        <w:tabs>
          <w:tab w:val="left" w:pos="302"/>
        </w:tabs>
        <w:spacing w:line="360" w:lineRule="auto"/>
        <w:jc w:val="left"/>
        <w:rPr>
          <w:rFonts w:ascii="??" w:eastAsia="Times New Roman" w:hAnsi="??" w:cs="??"/>
          <w:sz w:val="16"/>
          <w:szCs w:val="16"/>
        </w:rPr>
      </w:pPr>
    </w:p>
    <w:p w:rsidR="001F7662" w:rsidRDefault="001F7662">
      <w:pPr>
        <w:shd w:val="clear" w:color="auto" w:fill="FFFFFF"/>
        <w:tabs>
          <w:tab w:val="left" w:pos="302"/>
        </w:tabs>
        <w:spacing w:line="360" w:lineRule="auto"/>
        <w:jc w:val="left"/>
        <w:rPr>
          <w:rFonts w:ascii="??" w:eastAsia="Times New Roman" w:hAnsi="??" w:cs="??"/>
          <w:sz w:val="16"/>
          <w:szCs w:val="16"/>
        </w:rPr>
      </w:pPr>
    </w:p>
    <w:p w:rsidR="001F7662" w:rsidRDefault="001F7662">
      <w:pPr>
        <w:shd w:val="clear" w:color="auto" w:fill="FFFFFF"/>
        <w:tabs>
          <w:tab w:val="left" w:pos="302"/>
        </w:tabs>
        <w:spacing w:line="360" w:lineRule="auto"/>
        <w:jc w:val="left"/>
        <w:rPr>
          <w:rFonts w:ascii="??" w:eastAsia="Times New Roman" w:hAnsi="??" w:cs="??"/>
          <w:sz w:val="16"/>
          <w:szCs w:val="16"/>
        </w:rPr>
      </w:pPr>
    </w:p>
    <w:p w:rsidR="001F7662" w:rsidRDefault="001F7662">
      <w:pPr>
        <w:shd w:val="clear" w:color="auto" w:fill="FFFFFF"/>
        <w:tabs>
          <w:tab w:val="left" w:pos="302"/>
        </w:tabs>
        <w:spacing w:line="360" w:lineRule="auto"/>
        <w:jc w:val="left"/>
        <w:rPr>
          <w:rFonts w:ascii="??" w:eastAsia="Times New Roman" w:hAnsi="??" w:cs="??"/>
          <w:sz w:val="16"/>
          <w:szCs w:val="16"/>
        </w:rPr>
      </w:pPr>
    </w:p>
    <w:p w:rsidR="001F7662" w:rsidRDefault="001F7662">
      <w:pPr>
        <w:shd w:val="clear" w:color="auto" w:fill="FFFFFF"/>
        <w:tabs>
          <w:tab w:val="left" w:pos="302"/>
        </w:tabs>
        <w:spacing w:line="360" w:lineRule="auto"/>
        <w:jc w:val="left"/>
        <w:rPr>
          <w:rFonts w:ascii="??" w:eastAsia="Times New Roman" w:hAnsi="??" w:cs="??"/>
          <w:sz w:val="16"/>
          <w:szCs w:val="16"/>
        </w:rPr>
      </w:pPr>
    </w:p>
    <w:p w:rsidR="001F7662" w:rsidRDefault="001F7662">
      <w:pPr>
        <w:shd w:val="clear" w:color="auto" w:fill="FFFFFF"/>
        <w:tabs>
          <w:tab w:val="left" w:pos="302"/>
        </w:tabs>
        <w:spacing w:line="360" w:lineRule="auto"/>
        <w:jc w:val="left"/>
        <w:rPr>
          <w:rFonts w:ascii="??" w:eastAsia="Times New Roman" w:hAnsi="??" w:cs="??"/>
          <w:sz w:val="16"/>
          <w:szCs w:val="16"/>
        </w:rPr>
        <w:sectPr w:rsidR="001F7662">
          <w:pgSz w:w="11906" w:h="16838"/>
          <w:pgMar w:top="1440" w:right="1531" w:bottom="1440" w:left="1587" w:header="850" w:footer="992" w:gutter="0"/>
          <w:pgNumType w:fmt="numberInDash"/>
          <w:cols w:space="0"/>
          <w:docGrid w:type="lines" w:linePitch="317"/>
        </w:sectPr>
      </w:pPr>
    </w:p>
    <w:tbl>
      <w:tblPr>
        <w:tblW w:w="10511" w:type="dxa"/>
        <w:tblInd w:w="-913" w:type="dxa"/>
        <w:tblLayout w:type="fixed"/>
        <w:tblCellMar>
          <w:top w:w="15" w:type="dxa"/>
          <w:left w:w="15" w:type="dxa"/>
          <w:bottom w:w="15" w:type="dxa"/>
          <w:right w:w="15" w:type="dxa"/>
        </w:tblCellMar>
        <w:tblLook w:val="00A0"/>
      </w:tblPr>
      <w:tblGrid>
        <w:gridCol w:w="716"/>
        <w:gridCol w:w="886"/>
        <w:gridCol w:w="1436"/>
        <w:gridCol w:w="1166"/>
        <w:gridCol w:w="65"/>
        <w:gridCol w:w="1232"/>
        <w:gridCol w:w="751"/>
        <w:gridCol w:w="499"/>
        <w:gridCol w:w="500"/>
        <w:gridCol w:w="750"/>
        <w:gridCol w:w="1250"/>
        <w:gridCol w:w="1260"/>
      </w:tblGrid>
      <w:tr w:rsidR="001F7662" w:rsidRPr="00EA38E4">
        <w:trPr>
          <w:trHeight w:val="375"/>
        </w:trPr>
        <w:tc>
          <w:tcPr>
            <w:tcW w:w="10511" w:type="dxa"/>
            <w:gridSpan w:val="12"/>
            <w:vAlign w:val="bottom"/>
          </w:tcPr>
          <w:p w:rsidR="001F7662" w:rsidRDefault="001F7662">
            <w:pPr>
              <w:widowControl/>
              <w:shd w:val="clear" w:color="auto" w:fill="FFFFFF"/>
              <w:tabs>
                <w:tab w:val="left" w:pos="229"/>
              </w:tabs>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政府性基金预算财政拨款收入支出决算表</w:t>
            </w:r>
          </w:p>
        </w:tc>
      </w:tr>
      <w:tr w:rsidR="001F7662" w:rsidRPr="00EA38E4">
        <w:trPr>
          <w:trHeight w:val="285"/>
        </w:trPr>
        <w:tc>
          <w:tcPr>
            <w:tcW w:w="1602" w:type="dxa"/>
            <w:gridSpan w:val="2"/>
            <w:vAlign w:val="center"/>
          </w:tcPr>
          <w:p w:rsidR="001F7662" w:rsidRDefault="001F7662">
            <w:pPr>
              <w:rPr>
                <w:rFonts w:ascii="宋体" w:cs="宋体"/>
                <w:color w:val="000000"/>
                <w:sz w:val="16"/>
                <w:szCs w:val="16"/>
              </w:rPr>
            </w:pPr>
          </w:p>
        </w:tc>
        <w:tc>
          <w:tcPr>
            <w:tcW w:w="1436" w:type="dxa"/>
            <w:vAlign w:val="center"/>
          </w:tcPr>
          <w:p w:rsidR="001F7662" w:rsidRDefault="001F7662">
            <w:pPr>
              <w:rPr>
                <w:rFonts w:ascii="宋体" w:cs="宋体"/>
                <w:color w:val="000000"/>
                <w:sz w:val="16"/>
                <w:szCs w:val="16"/>
              </w:rPr>
            </w:pPr>
          </w:p>
        </w:tc>
        <w:tc>
          <w:tcPr>
            <w:tcW w:w="1166" w:type="dxa"/>
            <w:vAlign w:val="center"/>
          </w:tcPr>
          <w:p w:rsidR="001F7662" w:rsidRDefault="001F7662">
            <w:pPr>
              <w:rPr>
                <w:rFonts w:ascii="宋体" w:cs="宋体"/>
                <w:color w:val="000000"/>
                <w:sz w:val="16"/>
                <w:szCs w:val="16"/>
              </w:rPr>
            </w:pPr>
          </w:p>
        </w:tc>
        <w:tc>
          <w:tcPr>
            <w:tcW w:w="1297" w:type="dxa"/>
            <w:gridSpan w:val="2"/>
            <w:vAlign w:val="center"/>
          </w:tcPr>
          <w:p w:rsidR="001F7662" w:rsidRDefault="001F7662">
            <w:pPr>
              <w:rPr>
                <w:rFonts w:ascii="宋体" w:cs="宋体"/>
                <w:color w:val="000000"/>
                <w:sz w:val="16"/>
                <w:szCs w:val="16"/>
              </w:rPr>
            </w:pPr>
          </w:p>
        </w:tc>
        <w:tc>
          <w:tcPr>
            <w:tcW w:w="751" w:type="dxa"/>
            <w:vAlign w:val="center"/>
          </w:tcPr>
          <w:p w:rsidR="001F7662" w:rsidRDefault="001F7662">
            <w:pPr>
              <w:rPr>
                <w:rFonts w:ascii="宋体" w:cs="宋体"/>
                <w:color w:val="000000"/>
                <w:sz w:val="16"/>
                <w:szCs w:val="16"/>
              </w:rPr>
            </w:pPr>
          </w:p>
        </w:tc>
        <w:tc>
          <w:tcPr>
            <w:tcW w:w="999" w:type="dxa"/>
            <w:gridSpan w:val="2"/>
            <w:vAlign w:val="center"/>
          </w:tcPr>
          <w:p w:rsidR="001F7662" w:rsidRDefault="001F7662">
            <w:pPr>
              <w:rPr>
                <w:rFonts w:ascii="宋体" w:cs="宋体"/>
                <w:color w:val="000000"/>
                <w:sz w:val="16"/>
                <w:szCs w:val="16"/>
              </w:rPr>
            </w:pPr>
          </w:p>
        </w:tc>
        <w:tc>
          <w:tcPr>
            <w:tcW w:w="2000" w:type="dxa"/>
            <w:gridSpan w:val="2"/>
            <w:vAlign w:val="center"/>
          </w:tcPr>
          <w:p w:rsidR="001F7662" w:rsidRDefault="001F7662">
            <w:pPr>
              <w:rPr>
                <w:rFonts w:ascii="宋体" w:cs="宋体"/>
                <w:color w:val="000000"/>
                <w:sz w:val="16"/>
                <w:szCs w:val="16"/>
              </w:rPr>
            </w:pPr>
          </w:p>
        </w:tc>
        <w:tc>
          <w:tcPr>
            <w:tcW w:w="1260" w:type="dxa"/>
            <w:vAlign w:val="center"/>
          </w:tcPr>
          <w:p w:rsidR="001F7662" w:rsidRDefault="001F7662">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1F7662" w:rsidRPr="00EA38E4">
        <w:trPr>
          <w:trHeight w:val="270"/>
        </w:trPr>
        <w:tc>
          <w:tcPr>
            <w:tcW w:w="1602" w:type="dxa"/>
            <w:gridSpan w:val="2"/>
            <w:vAlign w:val="center"/>
          </w:tcPr>
          <w:p w:rsidR="001F7662" w:rsidRDefault="001F7662">
            <w:pPr>
              <w:rPr>
                <w:rFonts w:ascii="宋体" w:cs="宋体"/>
                <w:color w:val="000000"/>
                <w:sz w:val="16"/>
                <w:szCs w:val="16"/>
              </w:rPr>
            </w:pPr>
          </w:p>
        </w:tc>
        <w:tc>
          <w:tcPr>
            <w:tcW w:w="1436" w:type="dxa"/>
            <w:vAlign w:val="center"/>
          </w:tcPr>
          <w:p w:rsidR="001F7662" w:rsidRDefault="001F7662">
            <w:pPr>
              <w:rPr>
                <w:rFonts w:ascii="宋体" w:cs="宋体"/>
                <w:color w:val="000000"/>
                <w:sz w:val="16"/>
                <w:szCs w:val="16"/>
              </w:rPr>
            </w:pPr>
          </w:p>
        </w:tc>
        <w:tc>
          <w:tcPr>
            <w:tcW w:w="1166" w:type="dxa"/>
            <w:vAlign w:val="center"/>
          </w:tcPr>
          <w:p w:rsidR="001F7662" w:rsidRDefault="001F7662">
            <w:pPr>
              <w:rPr>
                <w:rFonts w:ascii="宋体" w:cs="宋体"/>
                <w:color w:val="000000"/>
                <w:sz w:val="16"/>
                <w:szCs w:val="16"/>
              </w:rPr>
            </w:pPr>
          </w:p>
        </w:tc>
        <w:tc>
          <w:tcPr>
            <w:tcW w:w="1297" w:type="dxa"/>
            <w:gridSpan w:val="2"/>
            <w:vAlign w:val="center"/>
          </w:tcPr>
          <w:p w:rsidR="001F7662" w:rsidRDefault="001F7662">
            <w:pPr>
              <w:rPr>
                <w:rFonts w:ascii="宋体" w:cs="宋体"/>
                <w:color w:val="000000"/>
                <w:sz w:val="16"/>
                <w:szCs w:val="16"/>
              </w:rPr>
            </w:pPr>
          </w:p>
        </w:tc>
        <w:tc>
          <w:tcPr>
            <w:tcW w:w="751" w:type="dxa"/>
            <w:vAlign w:val="center"/>
          </w:tcPr>
          <w:p w:rsidR="001F7662" w:rsidRDefault="001F7662">
            <w:pPr>
              <w:rPr>
                <w:rFonts w:ascii="宋体" w:cs="宋体"/>
                <w:color w:val="000000"/>
                <w:sz w:val="16"/>
                <w:szCs w:val="16"/>
              </w:rPr>
            </w:pPr>
          </w:p>
        </w:tc>
        <w:tc>
          <w:tcPr>
            <w:tcW w:w="999" w:type="dxa"/>
            <w:gridSpan w:val="2"/>
            <w:vAlign w:val="center"/>
          </w:tcPr>
          <w:p w:rsidR="001F7662" w:rsidRDefault="001F7662">
            <w:pPr>
              <w:rPr>
                <w:rFonts w:ascii="宋体" w:cs="宋体"/>
                <w:color w:val="000000"/>
                <w:sz w:val="16"/>
                <w:szCs w:val="16"/>
              </w:rPr>
            </w:pPr>
          </w:p>
        </w:tc>
        <w:tc>
          <w:tcPr>
            <w:tcW w:w="2000" w:type="dxa"/>
            <w:gridSpan w:val="2"/>
            <w:vAlign w:val="center"/>
          </w:tcPr>
          <w:p w:rsidR="001F7662" w:rsidRDefault="001F7662">
            <w:pPr>
              <w:rPr>
                <w:rFonts w:ascii="宋体" w:cs="宋体"/>
                <w:color w:val="000000"/>
                <w:sz w:val="16"/>
                <w:szCs w:val="16"/>
              </w:rPr>
            </w:pPr>
          </w:p>
        </w:tc>
        <w:tc>
          <w:tcPr>
            <w:tcW w:w="1260" w:type="dxa"/>
            <w:vAlign w:val="center"/>
          </w:tcPr>
          <w:p w:rsidR="001F7662" w:rsidRDefault="001F7662">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1F7662" w:rsidRPr="00EA38E4">
        <w:trPr>
          <w:trHeight w:val="285"/>
        </w:trPr>
        <w:tc>
          <w:tcPr>
            <w:tcW w:w="3038" w:type="dxa"/>
            <w:gridSpan w:val="3"/>
            <w:tcBorders>
              <w:top w:val="single" w:sz="12"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1F7662" w:rsidRPr="00EA38E4">
        <w:trPr>
          <w:trHeight w:val="420"/>
        </w:trPr>
        <w:tc>
          <w:tcPr>
            <w:tcW w:w="716"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1F7662" w:rsidRDefault="001F7662">
            <w:pPr>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1F7662" w:rsidRDefault="001F7662">
            <w:pPr>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1F7662" w:rsidRDefault="001F7662">
            <w:pPr>
              <w:jc w:val="center"/>
              <w:rPr>
                <w:rFonts w:ascii="宋体" w:cs="宋体"/>
                <w:b/>
                <w:color w:val="000000"/>
                <w:sz w:val="16"/>
                <w:szCs w:val="16"/>
              </w:rPr>
            </w:pPr>
          </w:p>
        </w:tc>
      </w:tr>
      <w:tr w:rsidR="001F7662" w:rsidRPr="00EA38E4">
        <w:trPr>
          <w:trHeight w:val="285"/>
        </w:trPr>
        <w:tc>
          <w:tcPr>
            <w:tcW w:w="3038"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1F7662" w:rsidRPr="00EA38E4">
        <w:trPr>
          <w:trHeight w:val="285"/>
        </w:trPr>
        <w:tc>
          <w:tcPr>
            <w:tcW w:w="3038" w:type="dxa"/>
            <w:gridSpan w:val="3"/>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tabs>
                <w:tab w:val="left" w:pos="502"/>
                <w:tab w:val="right" w:pos="1401"/>
              </w:tabs>
              <w:jc w:val="left"/>
              <w:textAlignment w:val="center"/>
              <w:rPr>
                <w:rFonts w:ascii="宋体" w:cs="宋体"/>
                <w:b/>
                <w:color w:val="000000"/>
                <w:sz w:val="16"/>
                <w:szCs w:val="16"/>
              </w:rPr>
            </w:pPr>
            <w:r>
              <w:rPr>
                <w:rFonts w:ascii="宋体" w:cs="宋体"/>
                <w:b/>
                <w:color w:val="000000"/>
                <w:kern w:val="0"/>
                <w:sz w:val="16"/>
                <w:szCs w:val="16"/>
              </w:rPr>
              <w:tab/>
            </w:r>
            <w:r>
              <w:rPr>
                <w:rFonts w:ascii="宋体" w:cs="宋体"/>
                <w:b/>
                <w:color w:val="000000"/>
                <w:kern w:val="0"/>
                <w:sz w:val="16"/>
                <w:szCs w:val="16"/>
              </w:rPr>
              <w:tab/>
            </w: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1F7662" w:rsidRPr="00EA38E4">
        <w:trPr>
          <w:trHeight w:val="285"/>
        </w:trPr>
        <w:tc>
          <w:tcPr>
            <w:tcW w:w="716"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1F7662" w:rsidRPr="00EA38E4">
        <w:trPr>
          <w:trHeight w:val="420"/>
        </w:trPr>
        <w:tc>
          <w:tcPr>
            <w:tcW w:w="716"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7662" w:rsidRPr="00EA38E4">
        <w:trPr>
          <w:trHeight w:val="285"/>
        </w:trPr>
        <w:tc>
          <w:tcPr>
            <w:tcW w:w="716"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7662" w:rsidRPr="00EA38E4">
        <w:trPr>
          <w:trHeight w:val="285"/>
        </w:trPr>
        <w:tc>
          <w:tcPr>
            <w:tcW w:w="716"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7662" w:rsidRPr="00EA38E4">
        <w:trPr>
          <w:trHeight w:val="285"/>
        </w:trPr>
        <w:tc>
          <w:tcPr>
            <w:tcW w:w="716"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7662" w:rsidRPr="00EA38E4">
        <w:trPr>
          <w:trHeight w:val="420"/>
        </w:trPr>
        <w:tc>
          <w:tcPr>
            <w:tcW w:w="716"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7662" w:rsidRPr="00EA38E4">
        <w:trPr>
          <w:trHeight w:val="285"/>
        </w:trPr>
        <w:tc>
          <w:tcPr>
            <w:tcW w:w="716"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7662" w:rsidRDefault="001F7662">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1F7662" w:rsidRPr="00EA38E4">
        <w:trPr>
          <w:trHeight w:val="285"/>
        </w:trPr>
        <w:tc>
          <w:tcPr>
            <w:tcW w:w="716"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1F7662" w:rsidRDefault="001F7662">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1F7662" w:rsidRPr="00EA38E4">
        <w:trPr>
          <w:trHeight w:val="285"/>
        </w:trPr>
        <w:tc>
          <w:tcPr>
            <w:tcW w:w="716"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1F7662" w:rsidRDefault="001F7662">
            <w:pPr>
              <w:widowControl/>
              <w:jc w:val="right"/>
              <w:textAlignment w:val="center"/>
              <w:rPr>
                <w:rFonts w:ascii="宋体" w:cs="宋体"/>
                <w:color w:val="000000"/>
                <w:kern w:val="0"/>
                <w:sz w:val="16"/>
                <w:szCs w:val="16"/>
              </w:rPr>
            </w:pPr>
          </w:p>
        </w:tc>
      </w:tr>
      <w:tr w:rsidR="001F7662" w:rsidRPr="00EA38E4">
        <w:trPr>
          <w:trHeight w:val="285"/>
        </w:trPr>
        <w:tc>
          <w:tcPr>
            <w:tcW w:w="716"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1F7662" w:rsidRDefault="001F7662">
            <w:pPr>
              <w:widowControl/>
              <w:jc w:val="right"/>
              <w:textAlignment w:val="center"/>
              <w:rPr>
                <w:rFonts w:ascii="宋体" w:cs="宋体"/>
                <w:color w:val="000000"/>
                <w:kern w:val="0"/>
                <w:sz w:val="16"/>
                <w:szCs w:val="16"/>
              </w:rPr>
            </w:pPr>
          </w:p>
        </w:tc>
      </w:tr>
      <w:tr w:rsidR="001F7662" w:rsidRPr="00EA38E4">
        <w:trPr>
          <w:trHeight w:val="285"/>
        </w:trPr>
        <w:tc>
          <w:tcPr>
            <w:tcW w:w="716" w:type="dxa"/>
            <w:tcBorders>
              <w:top w:val="single" w:sz="4" w:space="0" w:color="000000"/>
              <w:left w:val="single" w:sz="12"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1F7662" w:rsidRDefault="001F7662">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1F7662" w:rsidRDefault="001F7662">
            <w:pPr>
              <w:widowControl/>
              <w:jc w:val="right"/>
              <w:textAlignment w:val="center"/>
              <w:rPr>
                <w:rFonts w:ascii="宋体" w:cs="宋体"/>
                <w:color w:val="000000"/>
                <w:kern w:val="0"/>
                <w:sz w:val="16"/>
                <w:szCs w:val="16"/>
              </w:rPr>
            </w:pPr>
          </w:p>
        </w:tc>
      </w:tr>
      <w:tr w:rsidR="001F7662" w:rsidRPr="00EA38E4">
        <w:trPr>
          <w:trHeight w:val="270"/>
        </w:trPr>
        <w:tc>
          <w:tcPr>
            <w:tcW w:w="716" w:type="dxa"/>
            <w:tcBorders>
              <w:top w:val="single" w:sz="4" w:space="0" w:color="000000"/>
              <w:left w:val="single" w:sz="12" w:space="0" w:color="000000"/>
              <w:bottom w:val="single" w:sz="12"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1F7662" w:rsidRDefault="001F7662">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1F7662" w:rsidRDefault="001F7662">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1F7662" w:rsidRDefault="001F7662">
            <w:pPr>
              <w:widowControl/>
              <w:jc w:val="right"/>
              <w:textAlignment w:val="center"/>
              <w:rPr>
                <w:rFonts w:ascii="宋体" w:cs="宋体"/>
                <w:color w:val="000000"/>
                <w:sz w:val="16"/>
                <w:szCs w:val="16"/>
              </w:rPr>
            </w:pPr>
          </w:p>
        </w:tc>
      </w:tr>
      <w:tr w:rsidR="001F7662" w:rsidRPr="00EA38E4">
        <w:trPr>
          <w:trHeight w:val="285"/>
        </w:trPr>
        <w:tc>
          <w:tcPr>
            <w:tcW w:w="10511" w:type="dxa"/>
            <w:gridSpan w:val="12"/>
            <w:vAlign w:val="center"/>
          </w:tcPr>
          <w:p w:rsidR="001F7662" w:rsidRDefault="001F7662">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1F7662" w:rsidRPr="00EA38E4">
        <w:trPr>
          <w:trHeight w:val="285"/>
        </w:trPr>
        <w:tc>
          <w:tcPr>
            <w:tcW w:w="10511" w:type="dxa"/>
            <w:gridSpan w:val="12"/>
            <w:vAlign w:val="center"/>
          </w:tcPr>
          <w:p w:rsidR="001F7662" w:rsidRDefault="001F7662">
            <w:pPr>
              <w:widowControl/>
              <w:jc w:val="left"/>
              <w:textAlignment w:val="center"/>
              <w:rPr>
                <w:rFonts w:ascii="宋体" w:cs="宋体"/>
                <w:b/>
                <w:sz w:val="20"/>
                <w:szCs w:val="20"/>
                <w:shd w:val="clear" w:color="FFFFFF" w:fill="D9D9D9"/>
              </w:rPr>
            </w:pPr>
            <w:r>
              <w:rPr>
                <w:rFonts w:ascii="宋体" w:hAnsi="宋体" w:cs="宋体" w:hint="eastAsia"/>
                <w:b/>
                <w:kern w:val="0"/>
                <w:sz w:val="20"/>
                <w:szCs w:val="20"/>
              </w:rPr>
              <w:t>说明：卧龙区农村党员干部培训基地没有政府性基金收入，也没有使用政府性基金安排的支出，故本表无数据。</w:t>
            </w:r>
          </w:p>
        </w:tc>
      </w:tr>
    </w:tbl>
    <w:p w:rsidR="001F7662" w:rsidRDefault="001F7662">
      <w:pPr>
        <w:spacing w:line="360" w:lineRule="auto"/>
        <w:jc w:val="center"/>
        <w:rPr>
          <w:rFonts w:ascii="??" w:eastAsia="Times New Roman" w:hAnsi="??" w:cs="??"/>
          <w:sz w:val="52"/>
          <w:szCs w:val="52"/>
        </w:rPr>
        <w:sectPr w:rsidR="001F7662">
          <w:pgSz w:w="11906" w:h="16838"/>
          <w:pgMar w:top="1440" w:right="1531" w:bottom="1440" w:left="1587" w:header="850" w:footer="992" w:gutter="0"/>
          <w:pgNumType w:fmt="numberInDash"/>
          <w:cols w:space="0"/>
          <w:docGrid w:type="lines" w:linePitch="317"/>
        </w:sectPr>
      </w:pP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center"/>
        <w:outlineLvl w:val="0"/>
        <w:rPr>
          <w:rFonts w:ascii="??" w:eastAsia="Times New Roman" w:hAnsi="??" w:cs="??"/>
          <w:sz w:val="48"/>
          <w:szCs w:val="48"/>
        </w:rPr>
      </w:pPr>
      <w:r>
        <w:rPr>
          <w:rFonts w:ascii="宋体" w:hAnsi="宋体" w:cs="宋体" w:hint="eastAsia"/>
          <w:sz w:val="48"/>
          <w:szCs w:val="48"/>
        </w:rPr>
        <w:t>第三部分</w:t>
      </w:r>
    </w:p>
    <w:p w:rsidR="001F7662" w:rsidRDefault="001F7662">
      <w:pPr>
        <w:jc w:val="center"/>
        <w:rPr>
          <w:rFonts w:ascii="??" w:eastAsia="Times New Roman" w:hAnsi="??" w:cs="??"/>
          <w:sz w:val="48"/>
          <w:szCs w:val="48"/>
        </w:rPr>
      </w:pPr>
      <w:r>
        <w:rPr>
          <w:rFonts w:ascii="宋体" w:hAnsi="宋体" w:cs="宋体" w:hint="eastAsia"/>
          <w:sz w:val="48"/>
          <w:szCs w:val="48"/>
        </w:rPr>
        <w:t>卧龙区农村党员干部培训基地</w:t>
      </w:r>
    </w:p>
    <w:p w:rsidR="001F7662" w:rsidRDefault="001F7662">
      <w:pPr>
        <w:jc w:val="center"/>
        <w:rPr>
          <w:rFonts w:ascii="??" w:eastAsia="Times New Roman" w:hAnsi="??" w:cs="??"/>
          <w:sz w:val="48"/>
          <w:szCs w:val="48"/>
        </w:rPr>
        <w:sectPr w:rsidR="001F7662">
          <w:pgSz w:w="11906" w:h="16838"/>
          <w:pgMar w:top="1440" w:right="1531" w:bottom="1440" w:left="1587" w:header="850" w:footer="992" w:gutter="0"/>
          <w:pgNumType w:fmt="numberInDash"/>
          <w:cols w:space="0"/>
          <w:docGrid w:type="lines" w:linePitch="317"/>
        </w:sectPr>
      </w:pPr>
      <w:r>
        <w:rPr>
          <w:rFonts w:ascii="??" w:eastAsia="Times New Roman" w:hAnsi="??" w:cs="??"/>
          <w:sz w:val="48"/>
          <w:szCs w:val="48"/>
        </w:rPr>
        <w:t>2016</w:t>
      </w:r>
      <w:r>
        <w:rPr>
          <w:rFonts w:ascii="宋体" w:hAnsi="宋体" w:cs="宋体" w:hint="eastAsia"/>
          <w:sz w:val="48"/>
          <w:szCs w:val="48"/>
        </w:rPr>
        <w:t>年度部门决算情况说明</w:t>
      </w:r>
    </w:p>
    <w:p w:rsidR="001F7662" w:rsidRDefault="001F7662" w:rsidP="0093250A">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1F7662" w:rsidRDefault="001F7662" w:rsidP="0093250A">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年度收入总计</w:t>
      </w:r>
      <w:r>
        <w:rPr>
          <w:rFonts w:ascii="??_GB2312" w:eastAsia="Times New Roman" w:hAnsi="宋体" w:cs="Courier New"/>
          <w:sz w:val="32"/>
          <w:szCs w:val="32"/>
        </w:rPr>
        <w:t>38.33</w:t>
      </w:r>
      <w:r>
        <w:rPr>
          <w:rFonts w:ascii="??_GB2312" w:eastAsia="Times New Roman" w:hAnsi="宋体" w:cs="Courier New"/>
          <w:sz w:val="32"/>
          <w:szCs w:val="32"/>
        </w:rPr>
        <w:t>万元，支出总计</w:t>
      </w:r>
      <w:r>
        <w:rPr>
          <w:rFonts w:ascii="??_GB2312" w:eastAsia="Times New Roman" w:hAnsi="宋体" w:cs="Courier New"/>
          <w:sz w:val="32"/>
          <w:szCs w:val="32"/>
        </w:rPr>
        <w:t>44.48</w:t>
      </w:r>
      <w:r>
        <w:rPr>
          <w:rFonts w:ascii="??_GB2312" w:eastAsia="Times New Roman" w:hAnsi="宋体" w:cs="Courier New"/>
          <w:sz w:val="32"/>
          <w:szCs w:val="32"/>
        </w:rPr>
        <w:t>万元。与</w:t>
      </w:r>
      <w:r>
        <w:rPr>
          <w:rFonts w:ascii="??_GB2312" w:eastAsia="Times New Roman" w:hAnsi="宋体" w:cs="Courier New"/>
          <w:sz w:val="32"/>
          <w:szCs w:val="32"/>
        </w:rPr>
        <w:t>2015</w:t>
      </w:r>
      <w:r>
        <w:rPr>
          <w:rFonts w:ascii="??_GB2312" w:eastAsia="Times New Roman" w:hAnsi="宋体" w:cs="Courier New"/>
          <w:sz w:val="32"/>
          <w:szCs w:val="32"/>
        </w:rPr>
        <w:t>年相比，收入总计减少</w:t>
      </w:r>
      <w:r>
        <w:rPr>
          <w:rFonts w:ascii="??_GB2312" w:eastAsia="Times New Roman" w:hAnsi="宋体" w:cs="Courier New"/>
          <w:sz w:val="32"/>
          <w:szCs w:val="32"/>
        </w:rPr>
        <w:t>33.33</w:t>
      </w:r>
      <w:r>
        <w:rPr>
          <w:rFonts w:ascii="??_GB2312" w:eastAsia="Times New Roman" w:hAnsi="宋体" w:cs="Courier New"/>
          <w:sz w:val="32"/>
          <w:szCs w:val="32"/>
        </w:rPr>
        <w:t>万元，下降</w:t>
      </w:r>
      <w:r>
        <w:rPr>
          <w:rFonts w:ascii="??_GB2312" w:eastAsia="Times New Roman" w:hAnsi="宋体" w:cs="Courier New"/>
          <w:sz w:val="32"/>
          <w:szCs w:val="32"/>
        </w:rPr>
        <w:t>46.51%</w:t>
      </w:r>
      <w:r>
        <w:rPr>
          <w:rFonts w:ascii="??_GB2312" w:eastAsia="Times New Roman" w:hAnsi="宋体" w:cs="Courier New"/>
          <w:sz w:val="32"/>
          <w:szCs w:val="32"/>
        </w:rPr>
        <w:t>；支出总计减少</w:t>
      </w:r>
      <w:r>
        <w:rPr>
          <w:rFonts w:ascii="??_GB2312" w:eastAsia="Times New Roman" w:hAnsi="宋体" w:cs="Courier New"/>
          <w:sz w:val="32"/>
          <w:szCs w:val="32"/>
        </w:rPr>
        <w:t>17.43</w:t>
      </w:r>
      <w:r>
        <w:rPr>
          <w:rFonts w:ascii="??_GB2312" w:eastAsia="Times New Roman" w:hAnsi="宋体" w:cs="Courier New"/>
          <w:sz w:val="32"/>
          <w:szCs w:val="32"/>
        </w:rPr>
        <w:t>万元，下降</w:t>
      </w:r>
      <w:r>
        <w:rPr>
          <w:rFonts w:ascii="??_GB2312" w:eastAsia="Times New Roman" w:hAnsi="宋体" w:cs="Courier New"/>
          <w:sz w:val="32"/>
          <w:szCs w:val="32"/>
        </w:rPr>
        <w:t>28.15%</w:t>
      </w:r>
      <w:r>
        <w:rPr>
          <w:rFonts w:ascii="??_GB2312" w:eastAsia="Times New Roman" w:hAnsi="宋体" w:cs="Courier New"/>
          <w:sz w:val="32"/>
          <w:szCs w:val="32"/>
        </w:rPr>
        <w:t>。</w:t>
      </w:r>
    </w:p>
    <w:p w:rsidR="001F7662" w:rsidRDefault="001F7662" w:rsidP="0093250A">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1F7662" w:rsidRDefault="001F7662" w:rsidP="0093250A">
      <w:pPr>
        <w:adjustRightInd w:val="0"/>
        <w:snapToGrid w:val="0"/>
        <w:spacing w:line="360" w:lineRule="auto"/>
        <w:ind w:firstLineChars="200" w:firstLine="31680"/>
        <w:rPr>
          <w:rFonts w:ascii="??_GB2312" w:eastAsia="Times New Roman" w:hAnsi="Times New Roman"/>
          <w:sz w:val="32"/>
          <w:szCs w:val="32"/>
        </w:rPr>
      </w:pPr>
      <w:r>
        <w:rPr>
          <w:rFonts w:ascii="??_GB2312" w:eastAsia="Times New Roman" w:hAnsi="宋体" w:cs="Courier New"/>
          <w:sz w:val="32"/>
          <w:szCs w:val="32"/>
        </w:rPr>
        <w:t>2016</w:t>
      </w:r>
      <w:r>
        <w:rPr>
          <w:rFonts w:ascii="??_GB2312" w:eastAsia="Times New Roman" w:hAnsi="宋体" w:cs="Courier New"/>
          <w:sz w:val="32"/>
          <w:szCs w:val="32"/>
        </w:rPr>
        <w:t>年度</w:t>
      </w:r>
      <w:r>
        <w:rPr>
          <w:rFonts w:ascii="??_GB2312" w:eastAsia="Times New Roman" w:hAnsi="Times New Roman"/>
          <w:sz w:val="32"/>
          <w:szCs w:val="32"/>
        </w:rPr>
        <w:t>收入合计</w:t>
      </w:r>
      <w:r>
        <w:rPr>
          <w:rFonts w:ascii="??_GB2312" w:eastAsia="Times New Roman" w:hAnsi="宋体" w:cs="Courier New"/>
          <w:sz w:val="32"/>
          <w:szCs w:val="32"/>
        </w:rPr>
        <w:t>38.33</w:t>
      </w:r>
      <w:r>
        <w:rPr>
          <w:rFonts w:ascii="??_GB2312" w:eastAsia="Times New Roman" w:hAnsi="Times New Roman"/>
          <w:sz w:val="32"/>
          <w:szCs w:val="32"/>
        </w:rPr>
        <w:t>万元，其中：财政拨款收入</w:t>
      </w:r>
      <w:r>
        <w:rPr>
          <w:rFonts w:ascii="??_GB2312" w:eastAsia="Times New Roman" w:hAnsi="宋体" w:cs="Courier New"/>
          <w:sz w:val="32"/>
          <w:szCs w:val="32"/>
        </w:rPr>
        <w:t>38.33</w:t>
      </w:r>
      <w:r>
        <w:rPr>
          <w:rFonts w:ascii="??_GB2312" w:eastAsia="Times New Roman" w:hAnsi="Times New Roman"/>
          <w:sz w:val="32"/>
          <w:szCs w:val="32"/>
        </w:rPr>
        <w:t>万元，占</w:t>
      </w:r>
      <w:r>
        <w:rPr>
          <w:rFonts w:ascii="??_GB2312" w:eastAsia="Times New Roman" w:hAnsi="Times New Roman"/>
          <w:sz w:val="32"/>
          <w:szCs w:val="32"/>
        </w:rPr>
        <w:t>100%</w:t>
      </w:r>
      <w:r>
        <w:rPr>
          <w:rFonts w:ascii="??_GB2312" w:eastAsia="Times New Roman" w:hAnsi="Times New Roman"/>
          <w:sz w:val="32"/>
          <w:szCs w:val="32"/>
        </w:rPr>
        <w:t>；事业收入</w:t>
      </w:r>
      <w:r>
        <w:rPr>
          <w:rFonts w:ascii="??_GB2312" w:eastAsia="Times New Roman" w:hAnsi="Times New Roman"/>
          <w:sz w:val="32"/>
          <w:szCs w:val="32"/>
        </w:rPr>
        <w:t>0</w:t>
      </w:r>
      <w:r>
        <w:rPr>
          <w:rFonts w:ascii="??_GB2312" w:eastAsia="Times New Roman" w:hAnsi="Times New Roman"/>
          <w:sz w:val="32"/>
          <w:szCs w:val="32"/>
        </w:rPr>
        <w:t>万元，经营收入</w:t>
      </w:r>
      <w:r>
        <w:rPr>
          <w:rFonts w:ascii="??_GB2312" w:eastAsia="Times New Roman" w:hAnsi="Times New Roman"/>
          <w:sz w:val="32"/>
          <w:szCs w:val="32"/>
        </w:rPr>
        <w:t>0</w:t>
      </w:r>
      <w:r>
        <w:rPr>
          <w:rFonts w:ascii="??_GB2312" w:eastAsia="Times New Roman" w:hAnsi="Times New Roman"/>
          <w:sz w:val="32"/>
          <w:szCs w:val="32"/>
        </w:rPr>
        <w:t>万元，其他收入</w:t>
      </w:r>
      <w:r>
        <w:rPr>
          <w:rFonts w:ascii="??_GB2312" w:eastAsia="Times New Roman" w:hAnsi="Times New Roman"/>
          <w:sz w:val="32"/>
          <w:szCs w:val="32"/>
        </w:rPr>
        <w:t>0</w:t>
      </w:r>
      <w:r>
        <w:rPr>
          <w:rFonts w:ascii="??_GB2312" w:eastAsia="Times New Roman" w:hAnsi="Times New Roman"/>
          <w:sz w:val="32"/>
          <w:szCs w:val="32"/>
        </w:rPr>
        <w:t>万元。</w:t>
      </w:r>
    </w:p>
    <w:p w:rsidR="001F7662" w:rsidRDefault="001F7662" w:rsidP="0093250A">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1F7662" w:rsidRDefault="001F7662" w:rsidP="0093250A">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年度支出合计</w:t>
      </w:r>
      <w:r>
        <w:rPr>
          <w:rFonts w:ascii="??_GB2312" w:eastAsia="Times New Roman" w:hAnsi="宋体" w:cs="Courier New"/>
          <w:sz w:val="32"/>
          <w:szCs w:val="32"/>
        </w:rPr>
        <w:t>44.48</w:t>
      </w:r>
      <w:r>
        <w:rPr>
          <w:rFonts w:ascii="??_GB2312" w:eastAsia="Times New Roman" w:hAnsi="宋体" w:cs="Courier New"/>
          <w:sz w:val="32"/>
          <w:szCs w:val="32"/>
        </w:rPr>
        <w:t>万元，其中：基本支出</w:t>
      </w:r>
      <w:r>
        <w:rPr>
          <w:rFonts w:ascii="??_GB2312" w:eastAsia="Times New Roman" w:hAnsi="宋体" w:cs="Courier New"/>
          <w:sz w:val="32"/>
          <w:szCs w:val="32"/>
        </w:rPr>
        <w:t>44.48</w:t>
      </w:r>
      <w:r>
        <w:rPr>
          <w:rFonts w:ascii="??_GB2312" w:eastAsia="Times New Roman" w:hAnsi="宋体" w:cs="Courier New"/>
          <w:sz w:val="32"/>
          <w:szCs w:val="32"/>
        </w:rPr>
        <w:t>万元，占</w:t>
      </w:r>
      <w:r>
        <w:rPr>
          <w:rFonts w:ascii="??_GB2312" w:eastAsia="Times New Roman" w:hAnsi="宋体" w:cs="Courier New"/>
          <w:sz w:val="32"/>
          <w:szCs w:val="32"/>
        </w:rPr>
        <w:t>100%</w:t>
      </w:r>
      <w:r>
        <w:rPr>
          <w:rFonts w:ascii="??_GB2312" w:eastAsia="Times New Roman" w:hAnsi="宋体" w:cs="Courier New"/>
          <w:sz w:val="32"/>
          <w:szCs w:val="32"/>
        </w:rPr>
        <w:t>；项目支出</w:t>
      </w:r>
      <w:r>
        <w:rPr>
          <w:rFonts w:ascii="??_GB2312" w:eastAsia="Times New Roman" w:hAnsi="宋体" w:cs="Courier New"/>
          <w:sz w:val="32"/>
          <w:szCs w:val="32"/>
        </w:rPr>
        <w:t>0</w:t>
      </w:r>
      <w:r>
        <w:rPr>
          <w:rFonts w:ascii="??_GB2312" w:eastAsia="Times New Roman" w:hAnsi="宋体" w:cs="Courier New"/>
          <w:sz w:val="32"/>
          <w:szCs w:val="32"/>
        </w:rPr>
        <w:t>万元，经营支出</w:t>
      </w:r>
      <w:r>
        <w:rPr>
          <w:rFonts w:ascii="??_GB2312" w:eastAsia="Times New Roman" w:hAnsi="宋体" w:cs="Courier New"/>
          <w:sz w:val="32"/>
          <w:szCs w:val="32"/>
        </w:rPr>
        <w:t>0</w:t>
      </w:r>
      <w:r>
        <w:rPr>
          <w:rFonts w:ascii="??_GB2312" w:eastAsia="Times New Roman" w:hAnsi="宋体" w:cs="Courier New"/>
          <w:sz w:val="32"/>
          <w:szCs w:val="32"/>
        </w:rPr>
        <w:t>万元。</w:t>
      </w:r>
      <w:bookmarkStart w:id="0" w:name="_GoBack"/>
      <w:bookmarkEnd w:id="0"/>
    </w:p>
    <w:p w:rsidR="001F7662" w:rsidRDefault="001F7662" w:rsidP="0093250A">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1F7662" w:rsidRDefault="001F7662">
      <w:pPr>
        <w:adjustRightInd w:val="0"/>
        <w:snapToGrid w:val="0"/>
        <w:spacing w:line="360" w:lineRule="auto"/>
        <w:ind w:firstLine="640"/>
        <w:rPr>
          <w:rFonts w:ascii="??_GB2312" w:eastAsia="Times New Roman" w:hAnsi="宋体" w:cs="Courier New"/>
          <w:sz w:val="32"/>
          <w:szCs w:val="32"/>
        </w:rPr>
      </w:pPr>
      <w:r>
        <w:rPr>
          <w:rFonts w:ascii="仿宋" w:eastAsia="仿宋" w:hAnsi="仿宋" w:cs="仿宋"/>
          <w:kern w:val="0"/>
          <w:sz w:val="32"/>
          <w:szCs w:val="32"/>
          <w:lang/>
        </w:rPr>
        <w:t>2016</w:t>
      </w:r>
      <w:r>
        <w:rPr>
          <w:rFonts w:ascii="仿宋" w:eastAsia="仿宋" w:hAnsi="仿宋" w:cs="仿宋" w:hint="eastAsia"/>
          <w:kern w:val="0"/>
          <w:sz w:val="32"/>
          <w:szCs w:val="32"/>
          <w:lang/>
        </w:rPr>
        <w:t>年财政拨款收入总决算</w:t>
      </w:r>
      <w:r>
        <w:rPr>
          <w:rFonts w:ascii="仿宋" w:eastAsia="仿宋" w:hAnsi="仿宋" w:cs="仿宋"/>
          <w:kern w:val="0"/>
          <w:sz w:val="32"/>
          <w:szCs w:val="32"/>
          <w:lang/>
        </w:rPr>
        <w:t xml:space="preserve">38.33 </w:t>
      </w:r>
      <w:r>
        <w:rPr>
          <w:rFonts w:ascii="仿宋" w:eastAsia="仿宋" w:hAnsi="仿宋" w:cs="仿宋" w:hint="eastAsia"/>
          <w:kern w:val="0"/>
          <w:sz w:val="32"/>
          <w:szCs w:val="32"/>
          <w:lang/>
        </w:rPr>
        <w:t>万元，支出总决算</w:t>
      </w:r>
      <w:r>
        <w:rPr>
          <w:rFonts w:ascii="仿宋" w:eastAsia="仿宋" w:hAnsi="仿宋" w:cs="仿宋"/>
          <w:kern w:val="0"/>
          <w:sz w:val="32"/>
          <w:szCs w:val="32"/>
          <w:lang/>
        </w:rPr>
        <w:t>44.48</w:t>
      </w:r>
      <w:r>
        <w:rPr>
          <w:rFonts w:ascii="仿宋" w:eastAsia="仿宋" w:hAnsi="仿宋" w:cs="仿宋" w:hint="eastAsia"/>
          <w:kern w:val="0"/>
          <w:sz w:val="32"/>
          <w:szCs w:val="32"/>
          <w:lang/>
        </w:rPr>
        <w:t>万元。</w:t>
      </w:r>
      <w:r>
        <w:rPr>
          <w:rFonts w:ascii="仿宋" w:eastAsia="仿宋" w:hAnsi="仿宋" w:cs="仿宋" w:hint="eastAsia"/>
          <w:sz w:val="32"/>
          <w:szCs w:val="32"/>
        </w:rPr>
        <w:t>与</w:t>
      </w:r>
      <w:r>
        <w:rPr>
          <w:rFonts w:ascii="仿宋" w:eastAsia="仿宋" w:hAnsi="仿宋" w:cs="仿宋"/>
          <w:sz w:val="32"/>
          <w:szCs w:val="32"/>
        </w:rPr>
        <w:t>2015</w:t>
      </w:r>
      <w:r>
        <w:rPr>
          <w:rFonts w:ascii="仿宋" w:eastAsia="仿宋" w:hAnsi="仿宋" w:cs="仿宋" w:hint="eastAsia"/>
          <w:sz w:val="32"/>
          <w:szCs w:val="32"/>
        </w:rPr>
        <w:t>年相比，收入减少</w:t>
      </w:r>
      <w:r>
        <w:rPr>
          <w:rFonts w:ascii="仿宋" w:eastAsia="仿宋" w:hAnsi="仿宋" w:cs="仿宋"/>
          <w:sz w:val="32"/>
          <w:szCs w:val="32"/>
        </w:rPr>
        <w:t>33.33</w:t>
      </w:r>
      <w:r>
        <w:rPr>
          <w:rFonts w:ascii="仿宋" w:eastAsia="仿宋" w:hAnsi="仿宋" w:cs="仿宋" w:hint="eastAsia"/>
          <w:sz w:val="32"/>
          <w:szCs w:val="32"/>
        </w:rPr>
        <w:t>万元，下降</w:t>
      </w:r>
      <w:r>
        <w:rPr>
          <w:rFonts w:ascii="仿宋" w:eastAsia="仿宋" w:hAnsi="仿宋" w:cs="仿宋"/>
          <w:sz w:val="32"/>
          <w:szCs w:val="32"/>
        </w:rPr>
        <w:t>46.51%</w:t>
      </w:r>
      <w:r>
        <w:rPr>
          <w:rFonts w:ascii="仿宋" w:eastAsia="仿宋" w:hAnsi="仿宋" w:cs="仿宋" w:hint="eastAsia"/>
          <w:sz w:val="32"/>
          <w:szCs w:val="32"/>
        </w:rPr>
        <w:t>。支出减少</w:t>
      </w:r>
      <w:r>
        <w:rPr>
          <w:rFonts w:ascii="仿宋" w:eastAsia="仿宋" w:hAnsi="仿宋" w:cs="仿宋"/>
          <w:sz w:val="32"/>
          <w:szCs w:val="32"/>
        </w:rPr>
        <w:t>17.43</w:t>
      </w:r>
      <w:r>
        <w:rPr>
          <w:rFonts w:ascii="仿宋" w:eastAsia="仿宋" w:hAnsi="仿宋" w:cs="仿宋" w:hint="eastAsia"/>
          <w:sz w:val="32"/>
          <w:szCs w:val="32"/>
        </w:rPr>
        <w:t>万元，下降</w:t>
      </w:r>
      <w:r>
        <w:rPr>
          <w:rFonts w:ascii="仿宋" w:eastAsia="仿宋" w:hAnsi="仿宋" w:cs="仿宋"/>
          <w:sz w:val="32"/>
          <w:szCs w:val="32"/>
        </w:rPr>
        <w:t>28.15%</w:t>
      </w:r>
      <w:r>
        <w:rPr>
          <w:rFonts w:ascii="仿宋" w:eastAsia="仿宋" w:hAnsi="仿宋" w:cs="仿宋" w:hint="eastAsia"/>
          <w:sz w:val="32"/>
          <w:szCs w:val="32"/>
        </w:rPr>
        <w:t>。</w:t>
      </w:r>
    </w:p>
    <w:p w:rsidR="001F7662" w:rsidRDefault="001F7662" w:rsidP="0093250A">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1F7662" w:rsidRDefault="001F7662" w:rsidP="0093250A">
      <w:pPr>
        <w:numPr>
          <w:ilvl w:val="0"/>
          <w:numId w:val="3"/>
        </w:numPr>
        <w:adjustRightInd w:val="0"/>
        <w:snapToGrid w:val="0"/>
        <w:spacing w:line="360" w:lineRule="auto"/>
        <w:ind w:firstLineChars="200" w:firstLine="31680"/>
        <w:rPr>
          <w:rFonts w:ascii="??_GB2312" w:eastAsia="Times New Roman" w:hAnsi="??_GB2312" w:cs="??_GB2312"/>
          <w:sz w:val="32"/>
          <w:szCs w:val="32"/>
        </w:rPr>
      </w:pPr>
      <w:r>
        <w:rPr>
          <w:rFonts w:ascii="宋体" w:hAnsi="宋体" w:cs="宋体" w:hint="eastAsia"/>
          <w:sz w:val="32"/>
          <w:szCs w:val="32"/>
        </w:rPr>
        <w:t>财政拨款支出决算总体情况。</w:t>
      </w:r>
    </w:p>
    <w:p w:rsidR="001F7662" w:rsidRDefault="001F7662" w:rsidP="0093250A">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年一般公共预算财政拨款支出</w:t>
      </w:r>
      <w:r>
        <w:rPr>
          <w:rFonts w:ascii="??_GB2312" w:eastAsia="Times New Roman" w:hAnsi="宋体" w:cs="Courier New"/>
          <w:sz w:val="32"/>
          <w:szCs w:val="32"/>
        </w:rPr>
        <w:t>44.48</w:t>
      </w:r>
      <w:r>
        <w:rPr>
          <w:rFonts w:ascii="??_GB2312" w:eastAsia="Times New Roman" w:hAnsi="宋体" w:cs="Courier New"/>
          <w:sz w:val="32"/>
          <w:szCs w:val="32"/>
        </w:rPr>
        <w:t>万元，占支出合计的</w:t>
      </w:r>
      <w:r>
        <w:rPr>
          <w:rFonts w:ascii="??_GB2312" w:eastAsia="Times New Roman" w:hAnsi="宋体" w:cs="Courier New"/>
          <w:sz w:val="32"/>
          <w:szCs w:val="32"/>
        </w:rPr>
        <w:t>100%</w:t>
      </w:r>
      <w:r>
        <w:rPr>
          <w:rFonts w:ascii="??_GB2312" w:eastAsia="Times New Roman" w:hAnsi="宋体" w:cs="Courier New"/>
          <w:sz w:val="32"/>
          <w:szCs w:val="32"/>
        </w:rPr>
        <w:t>。与</w:t>
      </w:r>
      <w:r>
        <w:rPr>
          <w:rFonts w:ascii="??_GB2312" w:eastAsia="Times New Roman" w:hAnsi="宋体" w:cs="Courier New"/>
          <w:sz w:val="32"/>
          <w:szCs w:val="32"/>
        </w:rPr>
        <w:t>2015</w:t>
      </w:r>
      <w:r>
        <w:rPr>
          <w:rFonts w:ascii="??_GB2312" w:eastAsia="Times New Roman" w:hAnsi="宋体" w:cs="Courier New"/>
          <w:sz w:val="32"/>
          <w:szCs w:val="32"/>
        </w:rPr>
        <w:t>年相比，一般公共预算财政拨款支出减少</w:t>
      </w:r>
      <w:r>
        <w:rPr>
          <w:rFonts w:ascii="??_GB2312" w:eastAsia="Times New Roman" w:hAnsi="宋体" w:cs="Courier New"/>
          <w:sz w:val="32"/>
          <w:szCs w:val="32"/>
        </w:rPr>
        <w:t>33.33</w:t>
      </w:r>
      <w:r>
        <w:rPr>
          <w:rFonts w:ascii="??_GB2312" w:eastAsia="Times New Roman" w:hAnsi="宋体" w:cs="Courier New"/>
          <w:sz w:val="32"/>
          <w:szCs w:val="32"/>
        </w:rPr>
        <w:t>万元，下降</w:t>
      </w:r>
      <w:r>
        <w:rPr>
          <w:rFonts w:ascii="??_GB2312" w:eastAsia="Times New Roman" w:hAnsi="宋体" w:cs="Courier New"/>
          <w:sz w:val="32"/>
          <w:szCs w:val="32"/>
        </w:rPr>
        <w:t>46.51%</w:t>
      </w:r>
      <w:r>
        <w:rPr>
          <w:rFonts w:ascii="??_GB2312" w:eastAsia="Times New Roman" w:hAnsi="宋体" w:cs="Courier New"/>
          <w:sz w:val="32"/>
          <w:szCs w:val="32"/>
        </w:rPr>
        <w:t>。</w:t>
      </w:r>
    </w:p>
    <w:p w:rsidR="001F7662" w:rsidRDefault="001F7662" w:rsidP="0093250A">
      <w:pPr>
        <w:numPr>
          <w:ilvl w:val="0"/>
          <w:numId w:val="3"/>
        </w:numPr>
        <w:adjustRightInd w:val="0"/>
        <w:snapToGrid w:val="0"/>
        <w:spacing w:line="360" w:lineRule="auto"/>
        <w:ind w:firstLineChars="200" w:firstLine="31680"/>
        <w:rPr>
          <w:rFonts w:ascii="??_GB2312" w:eastAsia="Times New Roman" w:hAnsi="??_GB2312" w:cs="??_GB2312"/>
          <w:sz w:val="32"/>
          <w:szCs w:val="32"/>
        </w:rPr>
      </w:pPr>
      <w:r>
        <w:rPr>
          <w:rFonts w:ascii="宋体" w:hAnsi="宋体" w:cs="宋体" w:hint="eastAsia"/>
          <w:sz w:val="32"/>
          <w:szCs w:val="32"/>
        </w:rPr>
        <w:t>财政拨款支出决算结构情况。</w:t>
      </w:r>
    </w:p>
    <w:p w:rsidR="001F7662" w:rsidRDefault="001F7662" w:rsidP="0093250A">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年度一般公共预算财政拨款支出</w:t>
      </w:r>
      <w:r>
        <w:rPr>
          <w:rFonts w:ascii="??_GB2312" w:eastAsia="Times New Roman" w:hAnsi="宋体" w:cs="Courier New"/>
          <w:sz w:val="32"/>
          <w:szCs w:val="32"/>
        </w:rPr>
        <w:t>44.48</w:t>
      </w:r>
      <w:r>
        <w:rPr>
          <w:rFonts w:ascii="??_GB2312" w:eastAsia="Times New Roman" w:hAnsi="宋体" w:cs="Courier New"/>
          <w:sz w:val="32"/>
          <w:szCs w:val="32"/>
        </w:rPr>
        <w:t>万元，主要用于以下方面：</w:t>
      </w:r>
      <w:r>
        <w:rPr>
          <w:rFonts w:ascii="??_GB2312" w:eastAsia="Times New Roman" w:hAnsi="宋体" w:cs="Courier New"/>
          <w:b/>
          <w:bCs/>
          <w:sz w:val="32"/>
          <w:szCs w:val="32"/>
        </w:rPr>
        <w:t>一般公共服务（类）</w:t>
      </w:r>
      <w:r>
        <w:rPr>
          <w:rFonts w:ascii="??_GB2312" w:eastAsia="Times New Roman" w:hAnsi="宋体" w:cs="Courier New"/>
          <w:sz w:val="32"/>
          <w:szCs w:val="32"/>
        </w:rPr>
        <w:t>支出</w:t>
      </w:r>
      <w:r>
        <w:rPr>
          <w:rFonts w:ascii="??_GB2312" w:eastAsia="Times New Roman" w:hAnsi="宋体" w:cs="Courier New"/>
          <w:sz w:val="32"/>
          <w:szCs w:val="32"/>
        </w:rPr>
        <w:t>34.61</w:t>
      </w:r>
      <w:r>
        <w:rPr>
          <w:rFonts w:ascii="??_GB2312" w:eastAsia="Times New Roman" w:hAnsi="宋体" w:cs="Courier New"/>
          <w:sz w:val="32"/>
          <w:szCs w:val="32"/>
        </w:rPr>
        <w:t>万元，占</w:t>
      </w:r>
      <w:r>
        <w:rPr>
          <w:rFonts w:ascii="??_GB2312" w:eastAsia="Times New Roman" w:hAnsi="宋体" w:cs="Courier New"/>
          <w:sz w:val="32"/>
          <w:szCs w:val="32"/>
        </w:rPr>
        <w:t>77.81%</w:t>
      </w:r>
      <w:r>
        <w:rPr>
          <w:rFonts w:ascii="??_GB2312" w:eastAsia="Times New Roman" w:hAnsi="宋体" w:cs="Courier New"/>
          <w:sz w:val="32"/>
          <w:szCs w:val="32"/>
        </w:rPr>
        <w:t>；</w:t>
      </w:r>
      <w:r>
        <w:rPr>
          <w:rFonts w:ascii="??_GB2312" w:eastAsia="Times New Roman" w:hAnsi="宋体" w:cs="Courier New"/>
          <w:b/>
          <w:bCs/>
          <w:sz w:val="32"/>
          <w:szCs w:val="32"/>
        </w:rPr>
        <w:t>社会保障和就业</w:t>
      </w:r>
      <w:r>
        <w:rPr>
          <w:rFonts w:ascii="??_GB2312" w:eastAsia="Times New Roman" w:hAnsi="宋体" w:cs="Courier New"/>
          <w:sz w:val="32"/>
          <w:szCs w:val="32"/>
        </w:rPr>
        <w:t>支出</w:t>
      </w:r>
      <w:r>
        <w:rPr>
          <w:rFonts w:ascii="??_GB2312" w:eastAsia="Times New Roman" w:hAnsi="宋体" w:cs="Courier New"/>
          <w:sz w:val="32"/>
          <w:szCs w:val="32"/>
        </w:rPr>
        <w:t>8.03</w:t>
      </w:r>
      <w:r>
        <w:rPr>
          <w:rFonts w:ascii="??_GB2312" w:eastAsia="Times New Roman" w:hAnsi="宋体" w:cs="Courier New"/>
          <w:sz w:val="32"/>
          <w:szCs w:val="32"/>
        </w:rPr>
        <w:t>万元，占</w:t>
      </w:r>
      <w:r>
        <w:rPr>
          <w:rFonts w:ascii="??_GB2312" w:eastAsia="Times New Roman" w:hAnsi="宋体" w:cs="Courier New"/>
          <w:sz w:val="32"/>
          <w:szCs w:val="32"/>
        </w:rPr>
        <w:t>18.05%</w:t>
      </w:r>
      <w:r>
        <w:rPr>
          <w:rFonts w:ascii="??_GB2312" w:eastAsia="Times New Roman" w:hAnsi="宋体" w:cs="Courier New"/>
          <w:sz w:val="32"/>
          <w:szCs w:val="32"/>
        </w:rPr>
        <w:t>；</w:t>
      </w:r>
      <w:r>
        <w:rPr>
          <w:rFonts w:ascii="??_GB2312" w:eastAsia="Times New Roman" w:hAnsi="宋体" w:cs="Courier New"/>
          <w:b/>
          <w:bCs/>
          <w:sz w:val="32"/>
          <w:szCs w:val="32"/>
        </w:rPr>
        <w:t>医疗卫生与计划生育</w:t>
      </w:r>
      <w:r>
        <w:rPr>
          <w:rFonts w:ascii="??_GB2312" w:eastAsia="Times New Roman" w:hAnsi="宋体" w:cs="Courier New"/>
          <w:sz w:val="32"/>
          <w:szCs w:val="32"/>
        </w:rPr>
        <w:t>支出</w:t>
      </w:r>
      <w:r>
        <w:rPr>
          <w:rFonts w:ascii="??_GB2312" w:eastAsia="Times New Roman" w:hAnsi="宋体" w:cs="Courier New"/>
          <w:sz w:val="32"/>
          <w:szCs w:val="32"/>
        </w:rPr>
        <w:t>1.84</w:t>
      </w:r>
      <w:r>
        <w:rPr>
          <w:rFonts w:ascii="??_GB2312" w:eastAsia="Times New Roman" w:hAnsi="宋体" w:cs="Courier New"/>
          <w:sz w:val="32"/>
          <w:szCs w:val="32"/>
        </w:rPr>
        <w:t>万元，占</w:t>
      </w:r>
      <w:r>
        <w:rPr>
          <w:rFonts w:ascii="??_GB2312" w:eastAsia="Times New Roman" w:hAnsi="宋体" w:cs="Courier New"/>
          <w:sz w:val="32"/>
          <w:szCs w:val="32"/>
        </w:rPr>
        <w:t>4.13%</w:t>
      </w:r>
      <w:r>
        <w:rPr>
          <w:rFonts w:ascii="??_GB2312" w:eastAsia="Times New Roman" w:hAnsi="宋体" w:cs="Courier New"/>
          <w:sz w:val="32"/>
          <w:szCs w:val="32"/>
        </w:rPr>
        <w:t>。</w:t>
      </w:r>
    </w:p>
    <w:p w:rsidR="001F7662" w:rsidRDefault="001F7662" w:rsidP="0093250A">
      <w:pPr>
        <w:numPr>
          <w:ilvl w:val="0"/>
          <w:numId w:val="3"/>
        </w:numPr>
        <w:adjustRightInd w:val="0"/>
        <w:snapToGrid w:val="0"/>
        <w:spacing w:line="360" w:lineRule="auto"/>
        <w:ind w:firstLineChars="200" w:firstLine="31680"/>
        <w:rPr>
          <w:rFonts w:ascii="??_GB2312" w:eastAsia="Times New Roman" w:hAnsi="??_GB2312" w:cs="??_GB2312"/>
          <w:sz w:val="32"/>
          <w:szCs w:val="32"/>
        </w:rPr>
      </w:pPr>
      <w:r>
        <w:rPr>
          <w:rFonts w:ascii="宋体" w:hAnsi="宋体" w:cs="宋体" w:hint="eastAsia"/>
          <w:sz w:val="32"/>
          <w:szCs w:val="32"/>
        </w:rPr>
        <w:t>财政拨款支出决算具体情况。</w:t>
      </w:r>
    </w:p>
    <w:p w:rsidR="001F7662" w:rsidRDefault="001F7662" w:rsidP="0093250A">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年度一般公共预算财政拨款支出年初预算为</w:t>
      </w:r>
      <w:r>
        <w:rPr>
          <w:rFonts w:ascii="??_GB2312" w:eastAsia="Times New Roman" w:hAnsi="宋体" w:cs="Courier New"/>
          <w:sz w:val="32"/>
          <w:szCs w:val="32"/>
        </w:rPr>
        <w:t>66.96</w:t>
      </w:r>
      <w:r>
        <w:rPr>
          <w:rFonts w:ascii="??_GB2312" w:eastAsia="Times New Roman" w:hAnsi="宋体" w:cs="Courier New"/>
          <w:sz w:val="32"/>
          <w:szCs w:val="32"/>
        </w:rPr>
        <w:t>万元，支出决算为</w:t>
      </w:r>
      <w:r>
        <w:rPr>
          <w:rFonts w:ascii="??_GB2312" w:eastAsia="Times New Roman" w:hAnsi="宋体" w:cs="Courier New"/>
          <w:sz w:val="32"/>
          <w:szCs w:val="32"/>
        </w:rPr>
        <w:t>44.48</w:t>
      </w:r>
      <w:r>
        <w:rPr>
          <w:rFonts w:ascii="??_GB2312" w:eastAsia="Times New Roman" w:hAnsi="宋体" w:cs="Courier New"/>
          <w:sz w:val="32"/>
          <w:szCs w:val="32"/>
        </w:rPr>
        <w:t>万元，完成年初预算的</w:t>
      </w:r>
      <w:r>
        <w:rPr>
          <w:rFonts w:ascii="??_GB2312" w:eastAsia="Times New Roman" w:hAnsi="宋体" w:cs="Courier New"/>
          <w:sz w:val="32"/>
          <w:szCs w:val="32"/>
        </w:rPr>
        <w:t>66.43%</w:t>
      </w:r>
      <w:r>
        <w:rPr>
          <w:rFonts w:ascii="??_GB2312" w:eastAsia="Times New Roman" w:hAnsi="宋体" w:cs="Courier New"/>
          <w:sz w:val="32"/>
          <w:szCs w:val="32"/>
        </w:rPr>
        <w:t>。其中：</w:t>
      </w:r>
    </w:p>
    <w:p w:rsidR="001F7662" w:rsidRDefault="001F7662" w:rsidP="0093250A">
      <w:pPr>
        <w:numPr>
          <w:ilvl w:val="0"/>
          <w:numId w:val="4"/>
        </w:numPr>
        <w:adjustRightInd w:val="0"/>
        <w:snapToGrid w:val="0"/>
        <w:spacing w:line="360" w:lineRule="auto"/>
        <w:ind w:firstLineChars="200" w:firstLine="31680"/>
        <w:rPr>
          <w:rFonts w:ascii="??_GB2312" w:eastAsia="Times New Roman" w:hAnsi="宋体" w:cs="Courier New"/>
          <w:b/>
          <w:bCs/>
          <w:sz w:val="32"/>
          <w:szCs w:val="32"/>
        </w:rPr>
      </w:pPr>
      <w:r>
        <w:rPr>
          <w:rFonts w:ascii="??_GB2312" w:eastAsia="Times New Roman" w:hAnsi="宋体"/>
          <w:b/>
          <w:bCs/>
          <w:sz w:val="32"/>
          <w:szCs w:val="32"/>
        </w:rPr>
        <w:t>一般公共服务（类）财政事务（款）行政运行（项）。</w:t>
      </w:r>
      <w:r>
        <w:rPr>
          <w:rFonts w:ascii="??_GB2312" w:eastAsia="Times New Roman" w:hAnsi="宋体" w:cs="Courier New"/>
          <w:sz w:val="32"/>
          <w:szCs w:val="32"/>
        </w:rPr>
        <w:t>年初预算为</w:t>
      </w:r>
      <w:r>
        <w:rPr>
          <w:rFonts w:ascii="??_GB2312" w:eastAsia="Times New Roman" w:hAnsi="宋体" w:cs="Courier New"/>
          <w:sz w:val="32"/>
          <w:szCs w:val="32"/>
        </w:rPr>
        <w:t>34.61</w:t>
      </w:r>
      <w:r>
        <w:rPr>
          <w:rFonts w:ascii="??_GB2312" w:eastAsia="Times New Roman" w:hAnsi="宋体" w:cs="Courier New"/>
          <w:sz w:val="32"/>
          <w:szCs w:val="32"/>
        </w:rPr>
        <w:t>万元，支出决算为</w:t>
      </w:r>
      <w:r>
        <w:rPr>
          <w:rFonts w:ascii="??_GB2312" w:eastAsia="Times New Roman" w:hAnsi="宋体" w:cs="Courier New"/>
          <w:sz w:val="32"/>
          <w:szCs w:val="32"/>
        </w:rPr>
        <w:t>34.61</w:t>
      </w:r>
      <w:r>
        <w:rPr>
          <w:rFonts w:ascii="??_GB2312" w:eastAsia="Times New Roman" w:hAnsi="宋体" w:cs="Courier New"/>
          <w:sz w:val="32"/>
          <w:szCs w:val="32"/>
        </w:rPr>
        <w:t>万元，完成年初预算的</w:t>
      </w:r>
      <w:r>
        <w:rPr>
          <w:rFonts w:ascii="??_GB2312" w:eastAsia="Times New Roman" w:hAnsi="宋体" w:cs="Courier New"/>
          <w:sz w:val="32"/>
          <w:szCs w:val="32"/>
        </w:rPr>
        <w:t>100%</w:t>
      </w:r>
      <w:r>
        <w:rPr>
          <w:rFonts w:ascii="??_GB2312" w:eastAsia="Times New Roman" w:hAnsi="宋体" w:cs="Courier New"/>
          <w:sz w:val="32"/>
          <w:szCs w:val="32"/>
        </w:rPr>
        <w:t>。</w:t>
      </w:r>
    </w:p>
    <w:p w:rsidR="001F7662" w:rsidRDefault="001F7662">
      <w:pPr>
        <w:numPr>
          <w:ilvl w:val="0"/>
          <w:numId w:val="5"/>
        </w:numPr>
        <w:adjustRightInd w:val="0"/>
        <w:snapToGrid w:val="0"/>
        <w:spacing w:line="360" w:lineRule="auto"/>
        <w:ind w:firstLine="640"/>
        <w:rPr>
          <w:rFonts w:ascii="仿宋" w:eastAsia="仿宋" w:hAnsi="仿宋" w:cs="仿宋"/>
          <w:sz w:val="32"/>
          <w:szCs w:val="32"/>
        </w:rPr>
      </w:pPr>
      <w:r>
        <w:rPr>
          <w:rFonts w:ascii="仿宋" w:eastAsia="仿宋" w:hAnsi="仿宋" w:cs="仿宋" w:hint="eastAsia"/>
          <w:b/>
          <w:bCs/>
          <w:sz w:val="32"/>
          <w:szCs w:val="32"/>
        </w:rPr>
        <w:t>社会保障和就业（类）。</w:t>
      </w:r>
      <w:r>
        <w:rPr>
          <w:rFonts w:ascii="仿宋" w:eastAsia="仿宋" w:hAnsi="仿宋" w:cs="仿宋" w:hint="eastAsia"/>
          <w:sz w:val="32"/>
          <w:szCs w:val="32"/>
        </w:rPr>
        <w:t>年初预算为</w:t>
      </w:r>
      <w:r>
        <w:rPr>
          <w:rFonts w:ascii="??_GB2312" w:eastAsia="Times New Roman" w:hAnsi="宋体" w:cs="Courier New"/>
          <w:sz w:val="32"/>
          <w:szCs w:val="32"/>
        </w:rPr>
        <w:t>8.03</w:t>
      </w:r>
      <w:r>
        <w:rPr>
          <w:rFonts w:ascii="仿宋" w:eastAsia="仿宋" w:hAnsi="仿宋" w:cs="仿宋" w:hint="eastAsia"/>
          <w:sz w:val="32"/>
          <w:szCs w:val="32"/>
        </w:rPr>
        <w:t>万元，支出决算为</w:t>
      </w:r>
      <w:r>
        <w:rPr>
          <w:rFonts w:ascii="仿宋" w:eastAsia="仿宋" w:hAnsi="仿宋" w:cs="仿宋"/>
          <w:sz w:val="32"/>
          <w:szCs w:val="32"/>
        </w:rPr>
        <w:t xml:space="preserve"> </w:t>
      </w:r>
      <w:r>
        <w:rPr>
          <w:rFonts w:ascii="??_GB2312" w:eastAsia="Times New Roman" w:hAnsi="宋体" w:cs="Courier New"/>
          <w:sz w:val="32"/>
          <w:szCs w:val="32"/>
        </w:rPr>
        <w:t>8.03</w:t>
      </w:r>
      <w:r>
        <w:rPr>
          <w:rFonts w:ascii="仿宋" w:eastAsia="仿宋" w:hAnsi="仿宋" w:cs="仿宋" w:hint="eastAsia"/>
          <w:sz w:val="32"/>
          <w:szCs w:val="32"/>
        </w:rPr>
        <w:t>万元，完成年初预算的</w:t>
      </w:r>
      <w:r>
        <w:rPr>
          <w:rFonts w:ascii="仿宋" w:eastAsia="仿宋" w:hAnsi="仿宋" w:cs="仿宋"/>
          <w:sz w:val="32"/>
          <w:szCs w:val="32"/>
        </w:rPr>
        <w:t>100%</w:t>
      </w:r>
      <w:r>
        <w:rPr>
          <w:rFonts w:ascii="仿宋" w:eastAsia="仿宋" w:hAnsi="仿宋" w:cs="仿宋" w:hint="eastAsia"/>
          <w:sz w:val="32"/>
          <w:szCs w:val="32"/>
        </w:rPr>
        <w:t>。</w:t>
      </w:r>
    </w:p>
    <w:p w:rsidR="001F7662" w:rsidRDefault="001F7662" w:rsidP="0093250A">
      <w:pPr>
        <w:adjustRightInd w:val="0"/>
        <w:snapToGrid w:val="0"/>
        <w:spacing w:line="360" w:lineRule="auto"/>
        <w:ind w:firstLineChars="200" w:firstLine="31680"/>
        <w:rPr>
          <w:rFonts w:ascii="仿宋" w:eastAsia="仿宋" w:hAnsi="仿宋" w:cs="仿宋"/>
          <w:sz w:val="32"/>
          <w:szCs w:val="32"/>
        </w:rPr>
      </w:pPr>
      <w:r>
        <w:rPr>
          <w:rFonts w:ascii="??_GB2312" w:eastAsia="Times New Roman" w:hAnsi="宋体" w:cs="Courier New"/>
          <w:b/>
          <w:bCs/>
          <w:sz w:val="32"/>
          <w:szCs w:val="32"/>
        </w:rPr>
        <w:t>3.</w:t>
      </w:r>
      <w:r>
        <w:rPr>
          <w:rFonts w:ascii="??_GB2312" w:eastAsia="Times New Roman" w:hAnsi="宋体" w:cs="Courier New"/>
          <w:b/>
          <w:bCs/>
          <w:sz w:val="32"/>
          <w:szCs w:val="32"/>
        </w:rPr>
        <w:t>医疗卫生与计划生育（类）</w:t>
      </w:r>
      <w:r>
        <w:rPr>
          <w:rFonts w:ascii="仿宋" w:eastAsia="仿宋" w:hAnsi="仿宋" w:cs="仿宋" w:hint="eastAsia"/>
          <w:sz w:val="32"/>
          <w:szCs w:val="32"/>
        </w:rPr>
        <w:t>年初预算为</w:t>
      </w:r>
      <w:r>
        <w:rPr>
          <w:rFonts w:ascii="??_GB2312" w:eastAsia="Times New Roman" w:hAnsi="宋体" w:cs="Courier New"/>
          <w:sz w:val="32"/>
          <w:szCs w:val="32"/>
        </w:rPr>
        <w:t>1.84</w:t>
      </w:r>
      <w:r>
        <w:rPr>
          <w:rFonts w:ascii="仿宋" w:eastAsia="仿宋" w:hAnsi="仿宋" w:cs="仿宋" w:hint="eastAsia"/>
          <w:sz w:val="32"/>
          <w:szCs w:val="32"/>
        </w:rPr>
        <w:t>万元，支出决算为</w:t>
      </w:r>
      <w:r>
        <w:rPr>
          <w:rFonts w:ascii="仿宋" w:eastAsia="仿宋" w:hAnsi="仿宋" w:cs="仿宋"/>
          <w:sz w:val="32"/>
          <w:szCs w:val="32"/>
        </w:rPr>
        <w:t xml:space="preserve"> </w:t>
      </w:r>
      <w:r>
        <w:rPr>
          <w:rFonts w:ascii="??_GB2312" w:eastAsia="Times New Roman" w:hAnsi="宋体" w:cs="Courier New"/>
          <w:sz w:val="32"/>
          <w:szCs w:val="32"/>
        </w:rPr>
        <w:t>1.84</w:t>
      </w:r>
      <w:r>
        <w:rPr>
          <w:rFonts w:ascii="仿宋" w:eastAsia="仿宋" w:hAnsi="仿宋" w:cs="仿宋" w:hint="eastAsia"/>
          <w:sz w:val="32"/>
          <w:szCs w:val="32"/>
        </w:rPr>
        <w:t>万元，完成年初预算的</w:t>
      </w:r>
      <w:r>
        <w:rPr>
          <w:rFonts w:ascii="仿宋" w:eastAsia="仿宋" w:hAnsi="仿宋" w:cs="仿宋"/>
          <w:sz w:val="32"/>
          <w:szCs w:val="32"/>
        </w:rPr>
        <w:t>100%</w:t>
      </w:r>
      <w:r>
        <w:rPr>
          <w:rFonts w:ascii="仿宋" w:eastAsia="仿宋" w:hAnsi="仿宋" w:cs="仿宋" w:hint="eastAsia"/>
          <w:sz w:val="32"/>
          <w:szCs w:val="32"/>
        </w:rPr>
        <w:t>。</w:t>
      </w:r>
    </w:p>
    <w:p w:rsidR="001F7662" w:rsidRDefault="001F7662" w:rsidP="0093250A">
      <w:p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六、关于一般公共预算财政拨款基本支出决算情况说明</w:t>
      </w:r>
    </w:p>
    <w:p w:rsidR="001F7662" w:rsidRDefault="001F7662" w:rsidP="0093250A">
      <w:pPr>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年一般公共预算财政拨款基本支出</w:t>
      </w:r>
      <w:r>
        <w:rPr>
          <w:rFonts w:ascii="??_GB2312" w:eastAsia="Times New Roman" w:hAnsi="宋体" w:cs="Courier New"/>
          <w:sz w:val="32"/>
          <w:szCs w:val="32"/>
        </w:rPr>
        <w:t>44</w:t>
      </w:r>
      <w:r>
        <w:rPr>
          <w:rFonts w:ascii="??_GB2312" w:eastAsia="Times New Roman" w:hAnsi="宋体" w:cs="Courier New"/>
          <w:sz w:val="32"/>
          <w:szCs w:val="32"/>
        </w:rPr>
        <w:t>。</w:t>
      </w:r>
      <w:r>
        <w:rPr>
          <w:rFonts w:ascii="??_GB2312" w:eastAsia="Times New Roman" w:hAnsi="宋体" w:cs="Courier New"/>
          <w:sz w:val="32"/>
          <w:szCs w:val="32"/>
        </w:rPr>
        <w:t>48</w:t>
      </w:r>
      <w:r>
        <w:rPr>
          <w:rFonts w:ascii="??_GB2312" w:eastAsia="Times New Roman" w:hAnsi="宋体" w:cs="Courier New"/>
          <w:sz w:val="32"/>
          <w:szCs w:val="32"/>
        </w:rPr>
        <w:t>万元，其中：</w:t>
      </w:r>
      <w:r>
        <w:rPr>
          <w:rFonts w:ascii="??_GB2312" w:eastAsia="Times New Roman" w:hAnsi="Times New Roman" w:cs="??_GB2312"/>
          <w:b/>
          <w:spacing w:val="-1"/>
          <w:kern w:val="0"/>
          <w:sz w:val="32"/>
          <w:szCs w:val="32"/>
        </w:rPr>
        <w:t>人员经费</w:t>
      </w:r>
      <w:r>
        <w:rPr>
          <w:rFonts w:ascii="??_GB2312" w:eastAsia="Times New Roman" w:hAnsi="Times New Roman" w:cs="??_GB2312"/>
          <w:bCs/>
          <w:spacing w:val="-1"/>
          <w:kern w:val="0"/>
          <w:sz w:val="32"/>
          <w:szCs w:val="32"/>
        </w:rPr>
        <w:t>20.00</w:t>
      </w:r>
      <w:r>
        <w:rPr>
          <w:rFonts w:ascii="??_GB2312" w:eastAsia="Times New Roman" w:hAnsi="Times New Roman" w:cs="??_GB2312"/>
          <w:bCs/>
          <w:spacing w:val="-1"/>
          <w:kern w:val="0"/>
          <w:sz w:val="32"/>
          <w:szCs w:val="32"/>
        </w:rPr>
        <w:t>万元</w:t>
      </w:r>
      <w:r>
        <w:rPr>
          <w:rFonts w:ascii="??_GB2312" w:eastAsia="Times New Roman" w:hAnsi="宋体" w:cs="Courier New"/>
          <w:bCs/>
          <w:sz w:val="32"/>
          <w:szCs w:val="32"/>
        </w:rPr>
        <w:t>，</w:t>
      </w:r>
      <w:r>
        <w:rPr>
          <w:rFonts w:ascii="??_GB2312" w:eastAsia="Times New Roman" w:hAnsi="宋体" w:cs="Courier New"/>
          <w:sz w:val="32"/>
          <w:szCs w:val="32"/>
        </w:rPr>
        <w:t>主要包括：基本工资、津贴补贴、奖金、其他社会保障缴费；</w:t>
      </w:r>
      <w:r>
        <w:rPr>
          <w:rFonts w:ascii="??_GB2312" w:eastAsia="Times New Roman" w:hAnsi="Times New Roman" w:cs="??_GB2312"/>
          <w:b/>
          <w:spacing w:val="-1"/>
          <w:kern w:val="0"/>
          <w:sz w:val="32"/>
          <w:szCs w:val="32"/>
        </w:rPr>
        <w:t>公用经费</w:t>
      </w:r>
      <w:r>
        <w:rPr>
          <w:rFonts w:ascii="??_GB2312" w:eastAsia="Times New Roman" w:hAnsi="Times New Roman" w:cs="??_GB2312"/>
          <w:spacing w:val="-2"/>
          <w:kern w:val="0"/>
          <w:sz w:val="32"/>
          <w:szCs w:val="32"/>
        </w:rPr>
        <w:t>16.45</w:t>
      </w:r>
      <w:r>
        <w:rPr>
          <w:rFonts w:ascii="??_GB2312" w:eastAsia="Times New Roman" w:hAnsi="Times New Roman" w:cs="??_GB2312"/>
          <w:spacing w:val="-2"/>
          <w:kern w:val="0"/>
          <w:sz w:val="32"/>
          <w:szCs w:val="32"/>
        </w:rPr>
        <w:t>万元</w:t>
      </w:r>
      <w:r>
        <w:rPr>
          <w:rFonts w:ascii="??_GB2312" w:eastAsia="Times New Roman" w:hAnsi="宋体" w:cs="Courier New"/>
          <w:sz w:val="32"/>
          <w:szCs w:val="32"/>
        </w:rPr>
        <w:t>，主要包括：办公费、电费、邮电费、</w:t>
      </w:r>
      <w:r>
        <w:rPr>
          <w:rFonts w:ascii="??_GB2312" w:eastAsia="Times New Roman" w:hAnsi="宋体" w:cs="Courier New"/>
          <w:sz w:val="32"/>
          <w:szCs w:val="32"/>
        </w:rPr>
        <w:t xml:space="preserve">  </w:t>
      </w:r>
      <w:r>
        <w:rPr>
          <w:rFonts w:ascii="??_GB2312" w:eastAsia="Times New Roman" w:hAnsi="宋体" w:cs="Courier New"/>
          <w:sz w:val="32"/>
          <w:szCs w:val="32"/>
        </w:rPr>
        <w:t>维修</w:t>
      </w:r>
      <w:r>
        <w:rPr>
          <w:rFonts w:ascii="??_GB2312" w:eastAsia="Times New Roman" w:hAnsi="宋体" w:cs="Courier New"/>
          <w:sz w:val="32"/>
          <w:szCs w:val="32"/>
        </w:rPr>
        <w:t>(</w:t>
      </w:r>
      <w:r>
        <w:rPr>
          <w:rFonts w:ascii="??_GB2312" w:eastAsia="Times New Roman" w:hAnsi="宋体" w:cs="Courier New"/>
          <w:sz w:val="32"/>
          <w:szCs w:val="32"/>
        </w:rPr>
        <w:t>护</w:t>
      </w:r>
      <w:r>
        <w:rPr>
          <w:rFonts w:ascii="??_GB2312" w:eastAsia="Times New Roman" w:hAnsi="宋体" w:cs="Courier New"/>
          <w:sz w:val="32"/>
          <w:szCs w:val="32"/>
        </w:rPr>
        <w:t>)</w:t>
      </w:r>
      <w:r>
        <w:rPr>
          <w:rFonts w:ascii="??_GB2312" w:eastAsia="Times New Roman" w:hAnsi="宋体" w:cs="Courier New"/>
          <w:sz w:val="32"/>
          <w:szCs w:val="32"/>
        </w:rPr>
        <w:t>费、租赁费、培训费、劳务费、</w:t>
      </w:r>
      <w:r>
        <w:rPr>
          <w:rFonts w:ascii="??_GB2312" w:eastAsia="Times New Roman" w:hAnsi="宋体" w:cs="Courier New"/>
          <w:sz w:val="32"/>
          <w:szCs w:val="32"/>
        </w:rPr>
        <w:t xml:space="preserve">  </w:t>
      </w:r>
      <w:r>
        <w:rPr>
          <w:rFonts w:ascii="??_GB2312" w:eastAsia="Times New Roman" w:hAnsi="宋体" w:cs="Courier New"/>
          <w:sz w:val="32"/>
          <w:szCs w:val="32"/>
        </w:rPr>
        <w:t>公务用车运行维护费、其他商品和服务支出。</w:t>
      </w:r>
    </w:p>
    <w:p w:rsidR="001F7662" w:rsidRDefault="001F7662" w:rsidP="0093250A">
      <w:pPr>
        <w:adjustRightInd w:val="0"/>
        <w:snapToGrid w:val="0"/>
        <w:spacing w:line="360" w:lineRule="auto"/>
        <w:ind w:firstLineChars="200" w:firstLine="31680"/>
        <w:rPr>
          <w:rFonts w:ascii="黑体" w:eastAsia="黑体" w:hAnsi="黑体"/>
          <w:sz w:val="32"/>
          <w:szCs w:val="32"/>
        </w:rPr>
      </w:pPr>
      <w:r>
        <w:rPr>
          <w:rFonts w:ascii="黑体" w:eastAsia="黑体" w:hAnsi="黑体" w:cs="黑体" w:hint="eastAsia"/>
          <w:sz w:val="32"/>
          <w:szCs w:val="32"/>
        </w:rPr>
        <w:t>七、</w:t>
      </w:r>
      <w:r>
        <w:rPr>
          <w:rFonts w:ascii="黑体" w:eastAsia="黑体" w:hAnsi="黑体" w:hint="eastAsia"/>
          <w:sz w:val="32"/>
          <w:szCs w:val="32"/>
        </w:rPr>
        <w:t>关于一般公共预算财政拨款“三公”经费支出决算情况说明</w:t>
      </w:r>
    </w:p>
    <w:p w:rsidR="001F7662" w:rsidRDefault="001F7662" w:rsidP="0093250A">
      <w:pPr>
        <w:numPr>
          <w:ilvl w:val="0"/>
          <w:numId w:val="6"/>
        </w:numPr>
        <w:kinsoku w:val="0"/>
        <w:overflowPunct w:val="0"/>
        <w:autoSpaceDE w:val="0"/>
        <w:autoSpaceDN w:val="0"/>
        <w:adjustRightInd w:val="0"/>
        <w:snapToGrid w:val="0"/>
        <w:spacing w:line="360" w:lineRule="auto"/>
        <w:ind w:firstLineChars="200" w:firstLine="31680"/>
        <w:rPr>
          <w:rFonts w:ascii="??_GB2312" w:eastAsia="Times New Roman" w:hAnsi="??_GB2312" w:cs="??_GB2312"/>
          <w:sz w:val="32"/>
          <w:szCs w:val="32"/>
        </w:rPr>
      </w:pPr>
      <w:r>
        <w:rPr>
          <w:rFonts w:ascii="??_GB2312" w:eastAsia="Times New Roman" w:hAnsi="??_GB2312"/>
          <w:sz w:val="32"/>
          <w:szCs w:val="32"/>
        </w:rPr>
        <w:t>“</w:t>
      </w:r>
      <w:r>
        <w:rPr>
          <w:rFonts w:ascii="宋体" w:hAnsi="宋体" w:cs="宋体" w:hint="eastAsia"/>
          <w:sz w:val="32"/>
          <w:szCs w:val="32"/>
        </w:rPr>
        <w:t>三公</w:t>
      </w:r>
      <w:r>
        <w:rPr>
          <w:rFonts w:ascii="??_GB2312" w:eastAsia="Times New Roman" w:hAnsi="??_GB2312"/>
          <w:sz w:val="32"/>
          <w:szCs w:val="32"/>
        </w:rPr>
        <w:t>”</w:t>
      </w:r>
      <w:r>
        <w:rPr>
          <w:rFonts w:ascii="宋体" w:hAnsi="宋体" w:cs="宋体" w:hint="eastAsia"/>
          <w:sz w:val="32"/>
          <w:szCs w:val="32"/>
        </w:rPr>
        <w:t>经费财政拨款支出决算总体情况说明。</w:t>
      </w:r>
    </w:p>
    <w:p w:rsidR="001F7662" w:rsidRDefault="001F7662" w:rsidP="0093250A">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经费财政拨款支出预算为</w:t>
      </w:r>
      <w:r>
        <w:rPr>
          <w:rFonts w:ascii="??_GB2312" w:eastAsia="Times New Roman" w:hAnsi="宋体" w:cs="Courier New"/>
          <w:sz w:val="32"/>
          <w:szCs w:val="32"/>
        </w:rPr>
        <w:t>3.00</w:t>
      </w:r>
      <w:r>
        <w:rPr>
          <w:rFonts w:ascii="??_GB2312" w:eastAsia="Times New Roman" w:hAnsi="宋体" w:cs="Courier New"/>
          <w:sz w:val="32"/>
          <w:szCs w:val="32"/>
        </w:rPr>
        <w:t>万元，支出决算为</w:t>
      </w:r>
      <w:r>
        <w:rPr>
          <w:rFonts w:ascii="??_GB2312" w:eastAsia="Times New Roman" w:hAnsi="宋体" w:cs="Courier New"/>
          <w:sz w:val="32"/>
          <w:szCs w:val="32"/>
        </w:rPr>
        <w:t>2.32</w:t>
      </w:r>
      <w:r>
        <w:rPr>
          <w:rFonts w:ascii="??_GB2312" w:eastAsia="Times New Roman" w:hAnsi="宋体" w:cs="Courier New"/>
          <w:sz w:val="32"/>
          <w:szCs w:val="32"/>
        </w:rPr>
        <w:t>万元，完成预算的</w:t>
      </w:r>
      <w:r>
        <w:rPr>
          <w:rFonts w:ascii="??_GB2312" w:eastAsia="Times New Roman" w:hAnsi="宋体" w:cs="Courier New"/>
          <w:sz w:val="32"/>
          <w:szCs w:val="32"/>
        </w:rPr>
        <w:t>77.33%</w:t>
      </w:r>
      <w:r>
        <w:rPr>
          <w:rFonts w:ascii="??_GB2312" w:eastAsia="Times New Roman" w:hAnsi="宋体" w:cs="Courier New"/>
          <w:sz w:val="32"/>
          <w:szCs w:val="32"/>
        </w:rPr>
        <w:t>，其中：因公出国（境）费支出决算为</w:t>
      </w:r>
      <w:r>
        <w:rPr>
          <w:rFonts w:ascii="??_GB2312" w:eastAsia="Times New Roman" w:hAnsi="宋体" w:cs="Courier New"/>
          <w:sz w:val="32"/>
          <w:szCs w:val="32"/>
        </w:rPr>
        <w:t>0</w:t>
      </w:r>
      <w:r>
        <w:rPr>
          <w:rFonts w:ascii="??_GB2312" w:eastAsia="Times New Roman" w:hAnsi="宋体" w:cs="Courier New"/>
          <w:sz w:val="32"/>
          <w:szCs w:val="32"/>
        </w:rPr>
        <w:t>万元；公务用车购置及运行费支出决算为</w:t>
      </w:r>
      <w:r>
        <w:rPr>
          <w:rFonts w:ascii="??_GB2312" w:eastAsia="Times New Roman" w:hAnsi="宋体" w:cs="Courier New"/>
          <w:sz w:val="32"/>
          <w:szCs w:val="32"/>
        </w:rPr>
        <w:t>2.32</w:t>
      </w:r>
      <w:r>
        <w:rPr>
          <w:rFonts w:ascii="??_GB2312" w:eastAsia="Times New Roman" w:hAnsi="宋体" w:cs="Courier New"/>
          <w:sz w:val="32"/>
          <w:szCs w:val="32"/>
        </w:rPr>
        <w:t>万元，完成预算的</w:t>
      </w:r>
      <w:r>
        <w:rPr>
          <w:rFonts w:ascii="??_GB2312" w:eastAsia="Times New Roman" w:hAnsi="宋体" w:cs="Courier New"/>
          <w:sz w:val="32"/>
          <w:szCs w:val="32"/>
        </w:rPr>
        <w:t>85.93%</w:t>
      </w:r>
      <w:r>
        <w:rPr>
          <w:rFonts w:ascii="??_GB2312" w:eastAsia="Times New Roman" w:hAnsi="宋体" w:cs="Courier New"/>
          <w:sz w:val="32"/>
          <w:szCs w:val="32"/>
        </w:rPr>
        <w:t>；公务接待费支出决算为</w:t>
      </w:r>
      <w:r>
        <w:rPr>
          <w:rFonts w:ascii="??_GB2312" w:eastAsia="Times New Roman" w:hAnsi="宋体" w:cs="Courier New"/>
          <w:sz w:val="32"/>
          <w:szCs w:val="32"/>
        </w:rPr>
        <w:t>0</w:t>
      </w:r>
      <w:r>
        <w:rPr>
          <w:rFonts w:ascii="??_GB2312" w:eastAsia="Times New Roman" w:hAnsi="宋体" w:cs="Courier New"/>
          <w:sz w:val="32"/>
          <w:szCs w:val="32"/>
        </w:rPr>
        <w:t>万元。</w:t>
      </w:r>
      <w:r>
        <w:rPr>
          <w:rFonts w:ascii="??_GB2312" w:eastAsia="Times New Roman" w:hAnsi="宋体" w:cs="Courier New"/>
          <w:sz w:val="32"/>
          <w:szCs w:val="32"/>
        </w:rPr>
        <w:t>2016</w:t>
      </w:r>
      <w:r>
        <w:rPr>
          <w:rFonts w:ascii="??_GB2312" w:eastAsia="Times New Roman" w:hAnsi="宋体" w:cs="Courier New"/>
          <w:sz w:val="32"/>
          <w:szCs w:val="32"/>
        </w:rPr>
        <w:t>年度</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经费支出决算数小于预算数的主要原因是</w:t>
      </w:r>
      <w:r>
        <w:rPr>
          <w:rFonts w:ascii="仿宋" w:eastAsia="仿宋" w:hAnsi="仿宋" w:cs="仿宋" w:hint="eastAsia"/>
          <w:sz w:val="32"/>
          <w:szCs w:val="32"/>
        </w:rPr>
        <w:t>认真贯彻落实中央关于厉行节约的要求，减少公务接待支出费用</w:t>
      </w:r>
      <w:r>
        <w:rPr>
          <w:rFonts w:ascii="仿宋" w:eastAsia="仿宋" w:hAnsi="仿宋" w:cs="仿宋"/>
          <w:sz w:val="32"/>
          <w:szCs w:val="32"/>
        </w:rPr>
        <w:t>,</w:t>
      </w:r>
      <w:r>
        <w:rPr>
          <w:rFonts w:ascii="仿宋" w:eastAsia="仿宋" w:hAnsi="仿宋" w:cs="仿宋" w:hint="eastAsia"/>
          <w:color w:val="000000"/>
          <w:sz w:val="32"/>
          <w:szCs w:val="32"/>
        </w:rPr>
        <w:t>减少公务用车购置及运行维护经费预算安排</w:t>
      </w:r>
      <w:r>
        <w:rPr>
          <w:rFonts w:ascii="仿宋" w:eastAsia="仿宋" w:hAnsi="仿宋" w:cs="仿宋" w:hint="eastAsia"/>
          <w:sz w:val="32"/>
          <w:szCs w:val="32"/>
        </w:rPr>
        <w:t>。</w:t>
      </w:r>
      <w:r>
        <w:rPr>
          <w:rFonts w:ascii="宋体" w:hAnsi="宋体" w:cs="宋体"/>
          <w:sz w:val="24"/>
        </w:rPr>
        <w:t xml:space="preserve"> </w:t>
      </w:r>
      <w:r>
        <w:rPr>
          <w:rFonts w:ascii="??_GB2312" w:eastAsia="Times New Roman" w:hAnsi="宋体" w:cs="Courier New"/>
          <w:sz w:val="32"/>
          <w:szCs w:val="32"/>
        </w:rPr>
        <w:t>2016</w:t>
      </w:r>
      <w:r>
        <w:rPr>
          <w:rFonts w:ascii="??_GB2312" w:eastAsia="Times New Roman" w:hAnsi="宋体" w:cs="Courier New"/>
          <w:sz w:val="32"/>
          <w:szCs w:val="32"/>
        </w:rPr>
        <w:t>年度</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经费财政拨款支出决算数比</w:t>
      </w:r>
      <w:r>
        <w:rPr>
          <w:rFonts w:ascii="??_GB2312" w:eastAsia="Times New Roman" w:hAnsi="宋体" w:cs="Courier New"/>
          <w:sz w:val="32"/>
          <w:szCs w:val="32"/>
        </w:rPr>
        <w:t>2015</w:t>
      </w:r>
      <w:r>
        <w:rPr>
          <w:rFonts w:ascii="??_GB2312" w:eastAsia="Times New Roman" w:hAnsi="宋体" w:cs="Courier New"/>
          <w:sz w:val="32"/>
          <w:szCs w:val="32"/>
        </w:rPr>
        <w:t>年减少</w:t>
      </w:r>
      <w:r>
        <w:rPr>
          <w:rFonts w:ascii="??_GB2312" w:eastAsia="Times New Roman" w:hAnsi="宋体" w:cs="Courier New"/>
          <w:sz w:val="32"/>
          <w:szCs w:val="32"/>
        </w:rPr>
        <w:t>1.38</w:t>
      </w:r>
      <w:r>
        <w:rPr>
          <w:rFonts w:ascii="??_GB2312" w:eastAsia="Times New Roman" w:hAnsi="宋体" w:cs="Courier New"/>
          <w:sz w:val="32"/>
          <w:szCs w:val="32"/>
        </w:rPr>
        <w:t>万元，下降</w:t>
      </w:r>
      <w:r>
        <w:rPr>
          <w:rFonts w:ascii="??_GB2312" w:eastAsia="Times New Roman" w:hAnsi="宋体" w:cs="Courier New"/>
          <w:sz w:val="32"/>
          <w:szCs w:val="32"/>
        </w:rPr>
        <w:t>37.30%</w:t>
      </w:r>
      <w:r>
        <w:rPr>
          <w:rFonts w:ascii="??_GB2312" w:eastAsia="Times New Roman" w:hAnsi="宋体" w:cs="Courier New"/>
          <w:sz w:val="32"/>
          <w:szCs w:val="32"/>
        </w:rPr>
        <w:t>，其中：因公出国（境）费支出决算增加（减少）</w:t>
      </w:r>
      <w:r>
        <w:rPr>
          <w:rFonts w:ascii="??_GB2312" w:eastAsia="Times New Roman" w:hAnsi="宋体" w:cs="Courier New"/>
          <w:sz w:val="32"/>
          <w:szCs w:val="32"/>
        </w:rPr>
        <w:t>0</w:t>
      </w:r>
      <w:r>
        <w:rPr>
          <w:rFonts w:ascii="??_GB2312" w:eastAsia="Times New Roman" w:hAnsi="宋体" w:cs="Courier New"/>
          <w:sz w:val="32"/>
          <w:szCs w:val="32"/>
        </w:rPr>
        <w:t>万元；公务用车购置及运行费支出决算减少</w:t>
      </w:r>
      <w:r>
        <w:rPr>
          <w:rFonts w:ascii="??_GB2312" w:eastAsia="Times New Roman" w:hAnsi="宋体" w:cs="Courier New"/>
          <w:sz w:val="32"/>
          <w:szCs w:val="32"/>
        </w:rPr>
        <w:t>1.17</w:t>
      </w:r>
      <w:r>
        <w:rPr>
          <w:rFonts w:ascii="??_GB2312" w:eastAsia="Times New Roman" w:hAnsi="宋体" w:cs="Courier New"/>
          <w:sz w:val="32"/>
          <w:szCs w:val="32"/>
        </w:rPr>
        <w:t>万元，下降</w:t>
      </w:r>
      <w:r>
        <w:rPr>
          <w:rFonts w:ascii="??_GB2312" w:eastAsia="Times New Roman" w:hAnsi="宋体" w:cs="Courier New"/>
          <w:sz w:val="32"/>
          <w:szCs w:val="32"/>
        </w:rPr>
        <w:t>33.52%</w:t>
      </w:r>
      <w:r>
        <w:rPr>
          <w:rFonts w:ascii="??_GB2312" w:eastAsia="Times New Roman" w:hAnsi="宋体" w:cs="Courier New"/>
          <w:sz w:val="32"/>
          <w:szCs w:val="32"/>
        </w:rPr>
        <w:t>；公务接待费支出决算减少</w:t>
      </w:r>
      <w:r>
        <w:rPr>
          <w:rFonts w:ascii="??_GB2312" w:eastAsia="Times New Roman" w:hAnsi="宋体" w:cs="Courier New"/>
          <w:sz w:val="32"/>
          <w:szCs w:val="32"/>
        </w:rPr>
        <w:t>0.21</w:t>
      </w:r>
      <w:r>
        <w:rPr>
          <w:rFonts w:ascii="??_GB2312" w:eastAsia="Times New Roman" w:hAnsi="宋体" w:cs="Courier New"/>
          <w:sz w:val="32"/>
          <w:szCs w:val="32"/>
        </w:rPr>
        <w:t>万元，下降</w:t>
      </w:r>
      <w:r>
        <w:rPr>
          <w:rFonts w:ascii="??_GB2312" w:eastAsia="Times New Roman" w:hAnsi="宋体" w:cs="Courier New"/>
          <w:sz w:val="32"/>
          <w:szCs w:val="32"/>
        </w:rPr>
        <w:t>100%</w:t>
      </w:r>
      <w:r>
        <w:rPr>
          <w:rFonts w:ascii="??_GB2312" w:eastAsia="Times New Roman" w:hAnsi="宋体" w:cs="Courier New"/>
          <w:sz w:val="32"/>
          <w:szCs w:val="32"/>
        </w:rPr>
        <w:t>。</w:t>
      </w:r>
    </w:p>
    <w:p w:rsidR="001F7662" w:rsidRDefault="001F7662" w:rsidP="0093250A">
      <w:pPr>
        <w:numPr>
          <w:ilvl w:val="0"/>
          <w:numId w:val="6"/>
        </w:numPr>
        <w:kinsoku w:val="0"/>
        <w:overflowPunct w:val="0"/>
        <w:autoSpaceDE w:val="0"/>
        <w:autoSpaceDN w:val="0"/>
        <w:adjustRightInd w:val="0"/>
        <w:snapToGrid w:val="0"/>
        <w:spacing w:line="360" w:lineRule="auto"/>
        <w:ind w:firstLineChars="200" w:firstLine="31680"/>
        <w:rPr>
          <w:rFonts w:ascii="??_GB2312" w:eastAsia="Times New Roman" w:hAnsi="??_GB2312" w:cs="??_GB2312"/>
          <w:sz w:val="32"/>
          <w:szCs w:val="32"/>
        </w:rPr>
      </w:pPr>
      <w:r>
        <w:rPr>
          <w:rFonts w:ascii="??_GB2312" w:eastAsia="Times New Roman" w:hAnsi="??_GB2312"/>
          <w:sz w:val="32"/>
          <w:szCs w:val="32"/>
        </w:rPr>
        <w:t>“</w:t>
      </w:r>
      <w:r>
        <w:rPr>
          <w:rFonts w:ascii="宋体" w:hAnsi="宋体" w:cs="宋体" w:hint="eastAsia"/>
          <w:sz w:val="32"/>
          <w:szCs w:val="32"/>
        </w:rPr>
        <w:t>三公</w:t>
      </w:r>
      <w:r>
        <w:rPr>
          <w:rFonts w:ascii="??_GB2312" w:eastAsia="Times New Roman" w:hAnsi="??_GB2312"/>
          <w:sz w:val="32"/>
          <w:szCs w:val="32"/>
        </w:rPr>
        <w:t>”</w:t>
      </w:r>
      <w:r>
        <w:rPr>
          <w:rFonts w:ascii="宋体" w:hAnsi="宋体" w:cs="宋体" w:hint="eastAsia"/>
          <w:sz w:val="32"/>
          <w:szCs w:val="32"/>
        </w:rPr>
        <w:t>经费财政拨款支出决算具体情况说明。</w:t>
      </w:r>
    </w:p>
    <w:p w:rsidR="001F7662" w:rsidRDefault="001F7662" w:rsidP="0093250A">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经费财政拨款支出决算中，因公出国（境）费支出决算</w:t>
      </w:r>
      <w:r>
        <w:rPr>
          <w:rFonts w:ascii="??_GB2312" w:eastAsia="Times New Roman" w:hAnsi="宋体" w:cs="Courier New"/>
          <w:sz w:val="32"/>
          <w:szCs w:val="32"/>
        </w:rPr>
        <w:t>0</w:t>
      </w:r>
      <w:r>
        <w:rPr>
          <w:rFonts w:ascii="??_GB2312" w:eastAsia="Times New Roman" w:hAnsi="宋体" w:cs="Courier New"/>
          <w:sz w:val="32"/>
          <w:szCs w:val="32"/>
        </w:rPr>
        <w:t>万元；公务用车购置及运行费支出决算</w:t>
      </w:r>
      <w:r>
        <w:rPr>
          <w:rFonts w:ascii="??_GB2312" w:eastAsia="Times New Roman" w:hAnsi="宋体" w:cs="Courier New"/>
          <w:sz w:val="32"/>
          <w:szCs w:val="32"/>
        </w:rPr>
        <w:t>2.32</w:t>
      </w:r>
      <w:r>
        <w:rPr>
          <w:rFonts w:ascii="??_GB2312" w:eastAsia="Times New Roman" w:hAnsi="宋体" w:cs="Courier New"/>
          <w:sz w:val="32"/>
          <w:szCs w:val="32"/>
        </w:rPr>
        <w:t>万元，占</w:t>
      </w:r>
      <w:r>
        <w:rPr>
          <w:rFonts w:ascii="??_GB2312" w:eastAsia="Times New Roman" w:hAnsi="宋体" w:cs="Courier New"/>
          <w:sz w:val="32"/>
          <w:szCs w:val="32"/>
        </w:rPr>
        <w:t>100%</w:t>
      </w:r>
      <w:r>
        <w:rPr>
          <w:rFonts w:ascii="??_GB2312" w:eastAsia="Times New Roman" w:hAnsi="宋体" w:cs="Courier New"/>
          <w:sz w:val="32"/>
          <w:szCs w:val="32"/>
        </w:rPr>
        <w:t>；公务接待费支出决算</w:t>
      </w:r>
      <w:r>
        <w:rPr>
          <w:rFonts w:ascii="??_GB2312" w:eastAsia="Times New Roman" w:hAnsi="宋体" w:cs="Courier New"/>
          <w:sz w:val="32"/>
          <w:szCs w:val="32"/>
        </w:rPr>
        <w:t>0</w:t>
      </w:r>
      <w:r>
        <w:rPr>
          <w:rFonts w:ascii="??_GB2312" w:eastAsia="Times New Roman" w:hAnsi="宋体" w:cs="Courier New"/>
          <w:sz w:val="32"/>
          <w:szCs w:val="32"/>
        </w:rPr>
        <w:t>万元。具体情况如下：</w:t>
      </w:r>
    </w:p>
    <w:p w:rsidR="001F7662" w:rsidRDefault="001F7662" w:rsidP="0093250A">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因公出国（境）费</w:t>
      </w:r>
      <w:r>
        <w:rPr>
          <w:rFonts w:ascii="??_GB2312" w:eastAsia="Times New Roman" w:hAnsi="宋体" w:cs="Courier New"/>
          <w:sz w:val="32"/>
          <w:szCs w:val="32"/>
        </w:rPr>
        <w:t>支出</w:t>
      </w:r>
      <w:r>
        <w:rPr>
          <w:rFonts w:ascii="??_GB2312" w:eastAsia="Times New Roman" w:hAnsi="宋体" w:cs="Courier New"/>
          <w:sz w:val="32"/>
          <w:szCs w:val="32"/>
        </w:rPr>
        <w:t>0</w:t>
      </w:r>
      <w:r>
        <w:rPr>
          <w:rFonts w:ascii="??_GB2312" w:eastAsia="Times New Roman" w:hAnsi="宋体" w:cs="Courier New"/>
          <w:sz w:val="32"/>
          <w:szCs w:val="32"/>
        </w:rPr>
        <w:t>万元。</w:t>
      </w:r>
    </w:p>
    <w:p w:rsidR="001F7662" w:rsidRDefault="001F7662" w:rsidP="0093250A">
      <w:pPr>
        <w:numPr>
          <w:ilvl w:val="0"/>
          <w:numId w:val="7"/>
        </w:num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eastAsia="Times New Roman" w:hAnsi="宋体"/>
          <w:b/>
          <w:bCs/>
          <w:sz w:val="32"/>
          <w:szCs w:val="32"/>
        </w:rPr>
        <w:t>公务用车购置及运行费</w:t>
      </w:r>
      <w:r>
        <w:rPr>
          <w:rFonts w:ascii="??_GB2312" w:eastAsia="Times New Roman" w:hAnsi="宋体" w:cs="Courier New"/>
          <w:sz w:val="32"/>
          <w:szCs w:val="32"/>
        </w:rPr>
        <w:t>支出</w:t>
      </w:r>
      <w:r>
        <w:rPr>
          <w:rFonts w:ascii="??_GB2312" w:eastAsia="Times New Roman" w:hAnsi="宋体" w:cs="Courier New"/>
          <w:sz w:val="32"/>
          <w:szCs w:val="32"/>
        </w:rPr>
        <w:t>2.32</w:t>
      </w:r>
      <w:r>
        <w:rPr>
          <w:rFonts w:ascii="??_GB2312" w:eastAsia="Times New Roman" w:hAnsi="宋体" w:cs="Courier New"/>
          <w:sz w:val="32"/>
          <w:szCs w:val="32"/>
        </w:rPr>
        <w:t>万元。其中：</w:t>
      </w:r>
    </w:p>
    <w:p w:rsidR="001F7662" w:rsidRDefault="001F7662" w:rsidP="0093250A">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公务用车购置</w:t>
      </w:r>
      <w:r>
        <w:rPr>
          <w:rFonts w:ascii="??_GB2312" w:eastAsia="Times New Roman" w:hAnsi="宋体" w:cs="Courier New"/>
          <w:sz w:val="32"/>
          <w:szCs w:val="32"/>
        </w:rPr>
        <w:t>支出为</w:t>
      </w:r>
      <w:r>
        <w:rPr>
          <w:rFonts w:ascii="??_GB2312" w:eastAsia="Times New Roman" w:hAnsi="宋体" w:cs="Courier New"/>
          <w:sz w:val="32"/>
          <w:szCs w:val="32"/>
        </w:rPr>
        <w:t>0</w:t>
      </w:r>
      <w:r>
        <w:rPr>
          <w:rFonts w:ascii="??_GB2312" w:eastAsia="Times New Roman" w:hAnsi="宋体" w:cs="Courier New"/>
          <w:sz w:val="32"/>
          <w:szCs w:val="32"/>
        </w:rPr>
        <w:t>万元。</w:t>
      </w:r>
    </w:p>
    <w:p w:rsidR="001F7662" w:rsidRDefault="001F7662" w:rsidP="0093250A">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公务用车运行</w:t>
      </w:r>
      <w:r>
        <w:rPr>
          <w:rFonts w:ascii="??_GB2312" w:eastAsia="Times New Roman" w:hAnsi="宋体" w:cs="Courier New"/>
          <w:sz w:val="32"/>
          <w:szCs w:val="32"/>
        </w:rPr>
        <w:t>支出</w:t>
      </w:r>
      <w:r>
        <w:rPr>
          <w:rFonts w:ascii="??_GB2312" w:eastAsia="Times New Roman" w:hAnsi="宋体" w:cs="Courier New"/>
          <w:sz w:val="32"/>
          <w:szCs w:val="32"/>
        </w:rPr>
        <w:t>2.32</w:t>
      </w:r>
      <w:r>
        <w:rPr>
          <w:rFonts w:ascii="??_GB2312" w:eastAsia="Times New Roman" w:hAnsi="宋体" w:cs="Courier New"/>
          <w:sz w:val="32"/>
          <w:szCs w:val="32"/>
        </w:rPr>
        <w:t>万元。</w:t>
      </w:r>
      <w:r>
        <w:rPr>
          <w:rFonts w:ascii="??_GB2312" w:eastAsia="Times New Roman" w:hAnsi="宋体" w:cs="Courier New"/>
          <w:sz w:val="32"/>
          <w:szCs w:val="32"/>
        </w:rPr>
        <w:t>2016</w:t>
      </w:r>
      <w:r>
        <w:rPr>
          <w:rFonts w:ascii="??_GB2312" w:eastAsia="Times New Roman" w:hAnsi="宋体" w:cs="Courier New"/>
          <w:sz w:val="32"/>
          <w:szCs w:val="32"/>
        </w:rPr>
        <w:t>年期末，卧龙区农村党员干部培训基地开支财政拨款的公务用车保有量为</w:t>
      </w:r>
      <w:r>
        <w:rPr>
          <w:rFonts w:ascii="??_GB2312" w:eastAsia="Times New Roman" w:hAnsi="宋体" w:cs="Courier New"/>
          <w:sz w:val="32"/>
          <w:szCs w:val="32"/>
        </w:rPr>
        <w:t>1</w:t>
      </w:r>
      <w:r>
        <w:rPr>
          <w:rFonts w:ascii="??_GB2312" w:eastAsia="Times New Roman" w:hAnsi="宋体" w:cs="Courier New"/>
          <w:sz w:val="32"/>
          <w:szCs w:val="32"/>
        </w:rPr>
        <w:t>辆。</w:t>
      </w:r>
    </w:p>
    <w:p w:rsidR="001F7662" w:rsidRDefault="001F7662" w:rsidP="0093250A">
      <w:pPr>
        <w:numPr>
          <w:ilvl w:val="0"/>
          <w:numId w:val="7"/>
        </w:numPr>
        <w:kinsoku w:val="0"/>
        <w:overflowPunct w:val="0"/>
        <w:autoSpaceDE w:val="0"/>
        <w:autoSpaceDN w:val="0"/>
        <w:adjustRightInd w:val="0"/>
        <w:snapToGrid w:val="0"/>
        <w:spacing w:line="360" w:lineRule="auto"/>
        <w:ind w:firstLineChars="200" w:firstLine="31680"/>
        <w:rPr>
          <w:rFonts w:ascii="??_GB2312" w:eastAsia="Times New Roman" w:hAnsi="宋体" w:cs="Courier New"/>
          <w:b/>
          <w:bCs/>
          <w:sz w:val="32"/>
          <w:szCs w:val="32"/>
        </w:rPr>
      </w:pPr>
      <w:r>
        <w:rPr>
          <w:rFonts w:ascii="??_GB2312" w:eastAsia="Times New Roman" w:hAnsi="宋体"/>
          <w:b/>
          <w:bCs/>
          <w:sz w:val="32"/>
          <w:szCs w:val="32"/>
        </w:rPr>
        <w:t>公务接待费支出</w:t>
      </w:r>
      <w:r>
        <w:rPr>
          <w:rFonts w:ascii="??_GB2312" w:eastAsia="Times New Roman" w:hAnsi="宋体" w:cs="Courier New"/>
          <w:b/>
          <w:bCs/>
          <w:sz w:val="32"/>
          <w:szCs w:val="32"/>
        </w:rPr>
        <w:t>0</w:t>
      </w:r>
      <w:r>
        <w:rPr>
          <w:rFonts w:ascii="??_GB2312" w:eastAsia="Times New Roman" w:hAnsi="宋体" w:cs="Courier New"/>
          <w:b/>
          <w:bCs/>
          <w:sz w:val="32"/>
          <w:szCs w:val="32"/>
        </w:rPr>
        <w:t>万元。</w:t>
      </w:r>
    </w:p>
    <w:p w:rsidR="001F7662" w:rsidRDefault="001F7662" w:rsidP="0093250A">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关于预算绩效情况说明</w:t>
      </w:r>
    </w:p>
    <w:p w:rsidR="001F7662" w:rsidRDefault="001F7662" w:rsidP="0093250A">
      <w:pPr>
        <w:numPr>
          <w:ilvl w:val="0"/>
          <w:numId w:val="8"/>
        </w:numPr>
        <w:kinsoku w:val="0"/>
        <w:overflowPunct w:val="0"/>
        <w:autoSpaceDE w:val="0"/>
        <w:autoSpaceDN w:val="0"/>
        <w:adjustRightInd w:val="0"/>
        <w:snapToGrid w:val="0"/>
        <w:spacing w:line="360" w:lineRule="auto"/>
        <w:ind w:firstLineChars="200" w:firstLine="31680"/>
        <w:rPr>
          <w:rFonts w:ascii="??_GB2312" w:eastAsia="Times New Roman" w:hAnsi="??_GB2312" w:cs="??_GB2312"/>
          <w:sz w:val="32"/>
          <w:szCs w:val="32"/>
        </w:rPr>
      </w:pPr>
      <w:r>
        <w:rPr>
          <w:rFonts w:ascii="宋体" w:hAnsi="宋体" w:cs="宋体" w:hint="eastAsia"/>
          <w:sz w:val="32"/>
          <w:szCs w:val="32"/>
        </w:rPr>
        <w:t>绩效管理工作开展情况。</w:t>
      </w:r>
    </w:p>
    <w:p w:rsidR="001F7662" w:rsidRDefault="001F7662" w:rsidP="0093250A">
      <w:pPr>
        <w:kinsoku w:val="0"/>
        <w:overflowPunct w:val="0"/>
        <w:autoSpaceDE w:val="0"/>
        <w:autoSpaceDN w:val="0"/>
        <w:adjustRightInd w:val="0"/>
        <w:snapToGrid w:val="0"/>
        <w:spacing w:line="360" w:lineRule="auto"/>
        <w:ind w:firstLineChars="300" w:firstLine="31680"/>
        <w:rPr>
          <w:rFonts w:ascii="??_GB2312" w:eastAsia="Times New Roman" w:hAnsi="??_GB2312" w:cs="??_GB2312"/>
          <w:sz w:val="32"/>
          <w:szCs w:val="32"/>
        </w:rPr>
      </w:pPr>
      <w:r>
        <w:rPr>
          <w:rFonts w:ascii="宋体" w:hAnsi="宋体" w:cs="宋体" w:hint="eastAsia"/>
          <w:sz w:val="32"/>
          <w:szCs w:val="32"/>
        </w:rPr>
        <w:t>无</w:t>
      </w:r>
    </w:p>
    <w:p w:rsidR="001F7662" w:rsidRDefault="001F7662" w:rsidP="0093250A">
      <w:pPr>
        <w:numPr>
          <w:ilvl w:val="0"/>
          <w:numId w:val="8"/>
        </w:numPr>
        <w:kinsoku w:val="0"/>
        <w:overflowPunct w:val="0"/>
        <w:autoSpaceDE w:val="0"/>
        <w:autoSpaceDN w:val="0"/>
        <w:adjustRightInd w:val="0"/>
        <w:snapToGrid w:val="0"/>
        <w:spacing w:line="360" w:lineRule="auto"/>
        <w:ind w:firstLineChars="200" w:firstLine="31680"/>
        <w:rPr>
          <w:rFonts w:ascii="??_GB2312" w:eastAsia="Times New Roman" w:hAnsi="??_GB2312" w:cs="??_GB2312"/>
          <w:sz w:val="32"/>
          <w:szCs w:val="32"/>
        </w:rPr>
      </w:pPr>
      <w:r>
        <w:rPr>
          <w:rFonts w:ascii="宋体" w:hAnsi="宋体" w:cs="宋体" w:hint="eastAsia"/>
          <w:sz w:val="32"/>
          <w:szCs w:val="32"/>
        </w:rPr>
        <w:t>部门决算中项目绩效自评结果。</w:t>
      </w:r>
    </w:p>
    <w:p w:rsidR="001F7662" w:rsidRDefault="001F7662" w:rsidP="0093250A">
      <w:pPr>
        <w:kinsoku w:val="0"/>
        <w:overflowPunct w:val="0"/>
        <w:autoSpaceDE w:val="0"/>
        <w:autoSpaceDN w:val="0"/>
        <w:adjustRightInd w:val="0"/>
        <w:snapToGrid w:val="0"/>
        <w:spacing w:line="360" w:lineRule="auto"/>
        <w:ind w:firstLineChars="300" w:firstLine="31680"/>
        <w:rPr>
          <w:rFonts w:ascii="??_GB2312" w:eastAsia="Times New Roman" w:hAnsi="??_GB2312" w:cs="??_GB2312"/>
          <w:sz w:val="32"/>
          <w:szCs w:val="32"/>
        </w:rPr>
      </w:pPr>
      <w:r>
        <w:rPr>
          <w:rFonts w:ascii="宋体" w:hAnsi="宋体" w:cs="宋体" w:hint="eastAsia"/>
          <w:sz w:val="32"/>
          <w:szCs w:val="32"/>
        </w:rPr>
        <w:t>无</w:t>
      </w:r>
    </w:p>
    <w:p w:rsidR="001F7662" w:rsidRDefault="001F7662" w:rsidP="0093250A">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1F7662" w:rsidRDefault="001F7662" w:rsidP="0093250A">
      <w:pPr>
        <w:adjustRightInd w:val="0"/>
        <w:snapToGrid w:val="0"/>
        <w:spacing w:line="360" w:lineRule="auto"/>
        <w:ind w:leftChars="200" w:left="31680" w:firstLineChars="200" w:firstLine="31680"/>
        <w:outlineLvl w:val="1"/>
        <w:rPr>
          <w:rFonts w:ascii="仿宋" w:eastAsia="仿宋" w:hAnsi="仿宋" w:cs="仿宋"/>
          <w:sz w:val="32"/>
          <w:szCs w:val="32"/>
        </w:rPr>
      </w:pPr>
      <w:r>
        <w:rPr>
          <w:rFonts w:ascii="仿宋" w:eastAsia="仿宋" w:hAnsi="仿宋" w:cs="仿宋" w:hint="eastAsia"/>
          <w:sz w:val="32"/>
          <w:szCs w:val="32"/>
        </w:rPr>
        <w:t>无</w:t>
      </w:r>
    </w:p>
    <w:p w:rsidR="001F7662" w:rsidRDefault="001F7662" w:rsidP="0093250A">
      <w:pPr>
        <w:numPr>
          <w:ilvl w:val="0"/>
          <w:numId w:val="2"/>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其他重要事项的情况说明</w:t>
      </w:r>
    </w:p>
    <w:p w:rsidR="001F7662" w:rsidRDefault="001F7662" w:rsidP="0093250A">
      <w:pPr>
        <w:numPr>
          <w:ilvl w:val="0"/>
          <w:numId w:val="9"/>
        </w:numPr>
        <w:kinsoku w:val="0"/>
        <w:overflowPunct w:val="0"/>
        <w:autoSpaceDE w:val="0"/>
        <w:autoSpaceDN w:val="0"/>
        <w:adjustRightInd w:val="0"/>
        <w:snapToGrid w:val="0"/>
        <w:spacing w:line="360" w:lineRule="auto"/>
        <w:ind w:firstLineChars="200" w:firstLine="31680"/>
        <w:rPr>
          <w:rFonts w:ascii="??_GB2312" w:eastAsia="Times New Roman" w:hAnsi="Times New Roman" w:cs="黑体"/>
          <w:bCs/>
          <w:kern w:val="0"/>
          <w:sz w:val="32"/>
          <w:szCs w:val="32"/>
        </w:rPr>
      </w:pPr>
      <w:r>
        <w:rPr>
          <w:rFonts w:ascii="??_GB2312" w:eastAsia="Times New Roman" w:hAnsi="Times New Roman"/>
          <w:bCs/>
          <w:kern w:val="0"/>
          <w:sz w:val="32"/>
          <w:szCs w:val="32"/>
        </w:rPr>
        <w:t>机关运行经费支出情况。</w:t>
      </w:r>
    </w:p>
    <w:p w:rsidR="001F7662" w:rsidRDefault="001F7662" w:rsidP="0093250A">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年度机关运行经费支出</w:t>
      </w:r>
      <w:r>
        <w:rPr>
          <w:rFonts w:ascii="??_GB2312" w:eastAsia="Times New Roman" w:hAnsi="宋体" w:cs="Courier New"/>
          <w:sz w:val="32"/>
          <w:szCs w:val="32"/>
        </w:rPr>
        <w:t>16.45</w:t>
      </w:r>
      <w:r>
        <w:rPr>
          <w:rFonts w:ascii="??_GB2312" w:eastAsia="Times New Roman" w:hAnsi="宋体" w:cs="Courier New"/>
          <w:sz w:val="32"/>
          <w:szCs w:val="32"/>
        </w:rPr>
        <w:t>万元，比</w:t>
      </w:r>
      <w:r>
        <w:rPr>
          <w:rFonts w:ascii="??_GB2312" w:eastAsia="Times New Roman" w:hAnsi="宋体" w:cs="Courier New"/>
          <w:sz w:val="32"/>
          <w:szCs w:val="32"/>
        </w:rPr>
        <w:t>2015</w:t>
      </w:r>
      <w:r>
        <w:rPr>
          <w:rFonts w:ascii="??_GB2312" w:eastAsia="Times New Roman" w:hAnsi="宋体" w:cs="Courier New"/>
          <w:sz w:val="32"/>
          <w:szCs w:val="32"/>
        </w:rPr>
        <w:t>年减少</w:t>
      </w:r>
      <w:r>
        <w:rPr>
          <w:rFonts w:ascii="??_GB2312" w:eastAsia="Times New Roman" w:hAnsi="宋体" w:cs="Courier New"/>
          <w:sz w:val="32"/>
          <w:szCs w:val="32"/>
        </w:rPr>
        <w:t>19.69</w:t>
      </w:r>
      <w:r>
        <w:rPr>
          <w:rFonts w:ascii="??_GB2312" w:eastAsia="Times New Roman" w:hAnsi="宋体" w:cs="Courier New"/>
          <w:sz w:val="32"/>
          <w:szCs w:val="32"/>
        </w:rPr>
        <w:t>万元，下降</w:t>
      </w:r>
      <w:r>
        <w:rPr>
          <w:rFonts w:ascii="??_GB2312" w:eastAsia="Times New Roman" w:hAnsi="宋体" w:cs="Courier New"/>
          <w:sz w:val="32"/>
          <w:szCs w:val="32"/>
        </w:rPr>
        <w:t>54.48%</w:t>
      </w:r>
      <w:r>
        <w:rPr>
          <w:rFonts w:ascii="??_GB2312" w:eastAsia="Times New Roman" w:hAnsi="宋体" w:cs="Courier New"/>
          <w:sz w:val="32"/>
          <w:szCs w:val="32"/>
        </w:rPr>
        <w:t>。</w:t>
      </w:r>
    </w:p>
    <w:p w:rsidR="001F7662" w:rsidRDefault="001F7662" w:rsidP="0093250A">
      <w:pPr>
        <w:numPr>
          <w:ilvl w:val="0"/>
          <w:numId w:val="9"/>
        </w:numPr>
        <w:kinsoku w:val="0"/>
        <w:overflowPunct w:val="0"/>
        <w:autoSpaceDE w:val="0"/>
        <w:autoSpaceDN w:val="0"/>
        <w:adjustRightInd w:val="0"/>
        <w:snapToGrid w:val="0"/>
        <w:spacing w:line="360" w:lineRule="auto"/>
        <w:ind w:firstLineChars="200" w:firstLine="31680"/>
        <w:rPr>
          <w:rFonts w:ascii="??_GB2312" w:eastAsia="Times New Roman" w:hAnsi="Times New Roman" w:cs="??_GB2312"/>
          <w:bCs/>
          <w:kern w:val="0"/>
          <w:sz w:val="32"/>
          <w:szCs w:val="32"/>
        </w:rPr>
      </w:pPr>
      <w:r>
        <w:rPr>
          <w:rFonts w:ascii="??_GB2312" w:eastAsia="Times New Roman" w:hAnsi="Times New Roman"/>
          <w:bCs/>
          <w:kern w:val="0"/>
          <w:sz w:val="32"/>
          <w:szCs w:val="32"/>
        </w:rPr>
        <w:t>政府采购支出情况。</w:t>
      </w:r>
    </w:p>
    <w:p w:rsidR="001F7662" w:rsidRDefault="001F7662" w:rsidP="0093250A">
      <w:pPr>
        <w:kinsoku w:val="0"/>
        <w:overflowPunct w:val="0"/>
        <w:autoSpaceDE w:val="0"/>
        <w:autoSpaceDN w:val="0"/>
        <w:adjustRightInd w:val="0"/>
        <w:snapToGrid w:val="0"/>
        <w:spacing w:line="360" w:lineRule="auto"/>
        <w:ind w:firstLineChars="300" w:firstLine="31680"/>
        <w:rPr>
          <w:rFonts w:ascii="??_GB2312" w:eastAsia="Times New Roman" w:hAnsi="Times New Roman" w:cs="??_GB2312"/>
          <w:bCs/>
          <w:kern w:val="0"/>
          <w:sz w:val="32"/>
          <w:szCs w:val="32"/>
        </w:rPr>
      </w:pPr>
      <w:r>
        <w:rPr>
          <w:rFonts w:ascii="??_GB2312" w:eastAsia="Times New Roman" w:hAnsi="Times New Roman" w:cs="??_GB2312"/>
          <w:bCs/>
          <w:kern w:val="0"/>
          <w:sz w:val="32"/>
          <w:szCs w:val="32"/>
        </w:rPr>
        <w:t>无</w:t>
      </w:r>
    </w:p>
    <w:p w:rsidR="001F7662" w:rsidRDefault="001F7662" w:rsidP="0093250A">
      <w:pPr>
        <w:numPr>
          <w:ilvl w:val="0"/>
          <w:numId w:val="9"/>
        </w:numPr>
        <w:kinsoku w:val="0"/>
        <w:overflowPunct w:val="0"/>
        <w:autoSpaceDE w:val="0"/>
        <w:autoSpaceDN w:val="0"/>
        <w:adjustRightInd w:val="0"/>
        <w:snapToGrid w:val="0"/>
        <w:spacing w:line="360" w:lineRule="auto"/>
        <w:ind w:firstLineChars="200" w:firstLine="31680"/>
        <w:rPr>
          <w:rFonts w:ascii="??_GB2312" w:eastAsia="Times New Roman" w:hAnsi="Times New Roman" w:cs="??_GB2312"/>
          <w:bCs/>
          <w:kern w:val="0"/>
          <w:sz w:val="32"/>
          <w:szCs w:val="32"/>
        </w:rPr>
      </w:pPr>
      <w:r>
        <w:rPr>
          <w:rFonts w:ascii="??_GB2312" w:eastAsia="Times New Roman" w:hAnsi="Times New Roman"/>
          <w:bCs/>
          <w:kern w:val="0"/>
          <w:sz w:val="32"/>
          <w:szCs w:val="32"/>
        </w:rPr>
        <w:t>国有资产占用情况。</w:t>
      </w:r>
    </w:p>
    <w:p w:rsidR="001F7662" w:rsidRDefault="001F7662" w:rsidP="0093250A">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sz w:val="32"/>
          <w:szCs w:val="32"/>
        </w:rPr>
        <w:t>2016</w:t>
      </w:r>
      <w:r>
        <w:rPr>
          <w:rFonts w:ascii="??_GB2312" w:eastAsia="Times New Roman" w:hAnsi="宋体" w:cs="Courier New"/>
          <w:sz w:val="32"/>
          <w:szCs w:val="32"/>
        </w:rPr>
        <w:t>年期末，卧龙区农村党员干部培训基地共有车辆</w:t>
      </w:r>
      <w:r>
        <w:rPr>
          <w:rFonts w:ascii="??_GB2312" w:eastAsia="Times New Roman" w:hAnsi="宋体" w:cs="Courier New"/>
          <w:sz w:val="32"/>
          <w:szCs w:val="32"/>
        </w:rPr>
        <w:t>1</w:t>
      </w:r>
      <w:r>
        <w:rPr>
          <w:rFonts w:ascii="??_GB2312" w:eastAsia="Times New Roman" w:hAnsi="宋体" w:cs="Courier New"/>
          <w:sz w:val="32"/>
          <w:szCs w:val="32"/>
        </w:rPr>
        <w:t>辆，其中：一般公务用车</w:t>
      </w:r>
      <w:r>
        <w:rPr>
          <w:rFonts w:ascii="??_GB2312" w:eastAsia="Times New Roman" w:hAnsi="宋体" w:cs="Courier New"/>
          <w:sz w:val="32"/>
          <w:szCs w:val="32"/>
        </w:rPr>
        <w:t>1</w:t>
      </w:r>
      <w:r>
        <w:rPr>
          <w:rFonts w:ascii="??_GB2312" w:eastAsia="Times New Roman" w:hAnsi="宋体" w:cs="Courier New"/>
          <w:sz w:val="32"/>
          <w:szCs w:val="32"/>
        </w:rPr>
        <w:t>辆。</w:t>
      </w:r>
    </w:p>
    <w:p w:rsidR="001F7662" w:rsidRDefault="001F7662" w:rsidP="0093250A">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sectPr w:rsidR="001F7662">
          <w:pgSz w:w="11906" w:h="16838"/>
          <w:pgMar w:top="1440" w:right="1531" w:bottom="1440" w:left="1587" w:header="850" w:footer="992" w:gutter="0"/>
          <w:pgNumType w:fmt="numberInDash"/>
          <w:cols w:space="0"/>
          <w:docGrid w:type="lines" w:linePitch="317"/>
        </w:sectPr>
      </w:pP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left"/>
        <w:rPr>
          <w:rFonts w:ascii="黑体" w:eastAsia="黑体" w:hAnsi="黑体" w:cs="黑体"/>
          <w:sz w:val="32"/>
          <w:szCs w:val="32"/>
        </w:rPr>
      </w:pPr>
    </w:p>
    <w:p w:rsidR="001F7662" w:rsidRDefault="001F7662">
      <w:pPr>
        <w:jc w:val="center"/>
        <w:outlineLvl w:val="0"/>
        <w:rPr>
          <w:rFonts w:ascii="??" w:eastAsia="Times New Roman" w:hAnsi="??" w:cs="??"/>
          <w:sz w:val="48"/>
          <w:szCs w:val="48"/>
        </w:rPr>
        <w:sectPr w:rsidR="001F7662">
          <w:pgSz w:w="11906" w:h="16838"/>
          <w:pgMar w:top="1440" w:right="1531" w:bottom="1440" w:left="1587" w:header="850" w:footer="992" w:gutter="0"/>
          <w:pgNumType w:fmt="numberInDash"/>
          <w:cols w:space="0"/>
          <w:docGrid w:type="lines" w:linePitch="317"/>
        </w:sectPr>
      </w:pPr>
      <w:r>
        <w:rPr>
          <w:rFonts w:ascii="宋体" w:hAnsi="宋体" w:cs="宋体" w:hint="eastAsia"/>
          <w:sz w:val="48"/>
          <w:szCs w:val="48"/>
        </w:rPr>
        <w:t>第四部分　　名词解释</w:t>
      </w:r>
    </w:p>
    <w:p w:rsidR="001F7662" w:rsidRDefault="001F7662" w:rsidP="0093250A">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一、财政拨款收入：</w:t>
      </w:r>
      <w:r>
        <w:rPr>
          <w:rFonts w:ascii="??_GB2312" w:eastAsia="Times New Roman" w:hAnsi="宋体" w:cs="Courier New"/>
          <w:sz w:val="32"/>
          <w:szCs w:val="32"/>
        </w:rPr>
        <w:t>指</w:t>
      </w:r>
      <w:r>
        <w:rPr>
          <w:rFonts w:ascii="??_GB2312" w:hAnsi="宋体" w:cs="Courier New" w:hint="eastAsia"/>
          <w:sz w:val="32"/>
          <w:szCs w:val="32"/>
        </w:rPr>
        <w:t>本</w:t>
      </w:r>
      <w:r>
        <w:rPr>
          <w:rFonts w:ascii="??_GB2312" w:eastAsia="Times New Roman" w:hAnsi="宋体" w:cs="Courier New"/>
          <w:sz w:val="32"/>
          <w:szCs w:val="32"/>
        </w:rPr>
        <w:t>级财政当年拨付的资金。</w:t>
      </w:r>
    </w:p>
    <w:p w:rsidR="001F7662" w:rsidRDefault="001F7662" w:rsidP="0093250A">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二、年末结转和结余：</w:t>
      </w:r>
      <w:r>
        <w:rPr>
          <w:rFonts w:ascii="??_GB2312" w:eastAsia="Times New Roman" w:hAnsi="宋体" w:cs="Courier New"/>
          <w:sz w:val="32"/>
          <w:szCs w:val="32"/>
        </w:rPr>
        <w:t>指本年度或以前年度预算安排、因客观条件发生变化无法按原计划实施，需延迟到以后年度按有关规定继续使用的资金。</w:t>
      </w:r>
    </w:p>
    <w:p w:rsidR="001F7662" w:rsidRDefault="001F7662" w:rsidP="0093250A">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三、基本支出：</w:t>
      </w:r>
      <w:r>
        <w:rPr>
          <w:rFonts w:ascii="??_GB2312" w:eastAsia="Times New Roman" w:hAnsi="宋体" w:cs="Courier New"/>
          <w:sz w:val="32"/>
          <w:szCs w:val="32"/>
        </w:rPr>
        <w:t>指为保障机构正常运转、完成日常工作任务而发生的人员支出和公用支出。</w:t>
      </w:r>
    </w:p>
    <w:p w:rsidR="001F7662" w:rsidRDefault="001F7662" w:rsidP="0093250A">
      <w:pPr>
        <w:kinsoku w:val="0"/>
        <w:overflowPunct w:val="0"/>
        <w:autoSpaceDE w:val="0"/>
        <w:autoSpaceDN w:val="0"/>
        <w:adjustRightInd w:val="0"/>
        <w:snapToGrid w:val="0"/>
        <w:spacing w:line="360" w:lineRule="auto"/>
        <w:ind w:firstLineChars="200" w:firstLine="31680"/>
        <w:jc w:val="left"/>
        <w:rPr>
          <w:rFonts w:ascii="??_GB2312" w:eastAsia="Times New Roman" w:hAnsi="宋体" w:cs="Courier New"/>
          <w:sz w:val="32"/>
          <w:szCs w:val="32"/>
        </w:rPr>
      </w:pPr>
      <w:r>
        <w:rPr>
          <w:rFonts w:ascii="??_GB2312" w:eastAsia="Times New Roman" w:hAnsi="宋体" w:cs="Courier New"/>
          <w:b/>
          <w:bCs/>
          <w:sz w:val="32"/>
          <w:szCs w:val="32"/>
        </w:rPr>
        <w:t>四、</w:t>
      </w:r>
      <w:r>
        <w:rPr>
          <w:rFonts w:ascii="??_GB2312" w:eastAsia="Times New Roman" w:hAnsi="宋体" w:cs="Courier New"/>
          <w:b/>
          <w:bCs/>
          <w:sz w:val="32"/>
          <w:szCs w:val="32"/>
        </w:rPr>
        <w:t>“</w:t>
      </w:r>
      <w:r>
        <w:rPr>
          <w:rFonts w:ascii="??_GB2312" w:eastAsia="Times New Roman" w:hAnsi="宋体" w:cs="Courier New"/>
          <w:b/>
          <w:bCs/>
          <w:sz w:val="32"/>
          <w:szCs w:val="32"/>
        </w:rPr>
        <w:t>三公</w:t>
      </w:r>
      <w:r>
        <w:rPr>
          <w:rFonts w:ascii="??_GB2312" w:eastAsia="Times New Roman" w:hAnsi="宋体" w:cs="Courier New"/>
          <w:b/>
          <w:bCs/>
          <w:sz w:val="32"/>
          <w:szCs w:val="32"/>
        </w:rPr>
        <w:t>”</w:t>
      </w:r>
      <w:r>
        <w:rPr>
          <w:rFonts w:ascii="??_GB2312" w:eastAsia="Times New Roman" w:hAnsi="宋体" w:cs="Courier New"/>
          <w:b/>
          <w:bCs/>
          <w:sz w:val="32"/>
          <w:szCs w:val="32"/>
        </w:rPr>
        <w:t>经费：</w:t>
      </w:r>
      <w:r>
        <w:rPr>
          <w:rFonts w:ascii="??_GB2312" w:eastAsia="Times New Roman" w:hAnsi="宋体" w:cs="Courier New"/>
          <w:sz w:val="32"/>
          <w:szCs w:val="32"/>
        </w:rPr>
        <w:t>纳入</w:t>
      </w:r>
      <w:r>
        <w:rPr>
          <w:rFonts w:ascii="??_GB2312" w:hAnsi="宋体" w:cs="Courier New" w:hint="eastAsia"/>
          <w:sz w:val="32"/>
          <w:szCs w:val="32"/>
        </w:rPr>
        <w:t>本</w:t>
      </w:r>
      <w:r>
        <w:rPr>
          <w:rFonts w:ascii="??_GB2312" w:eastAsia="Times New Roman" w:hAnsi="宋体" w:cs="Courier New"/>
          <w:sz w:val="32"/>
          <w:szCs w:val="32"/>
        </w:rPr>
        <w:t>级财政预决算管理</w:t>
      </w:r>
      <w:r>
        <w:rPr>
          <w:rFonts w:ascii="??_GB2312" w:eastAsia="Times New Roman" w:hAnsi="宋体" w:cs="Courier New"/>
          <w:sz w:val="32"/>
          <w:szCs w:val="32"/>
        </w:rPr>
        <w:t>“</w:t>
      </w:r>
      <w:r>
        <w:rPr>
          <w:rFonts w:ascii="??_GB2312" w:eastAsia="Times New Roman" w:hAnsi="宋体" w:cs="Courier New"/>
          <w:sz w:val="32"/>
          <w:szCs w:val="32"/>
        </w:rPr>
        <w:t>三公</w:t>
      </w:r>
      <w:r>
        <w:rPr>
          <w:rFonts w:ascii="??_GB2312" w:eastAsia="Times New Roman" w:hAnsi="宋体" w:cs="Courier New"/>
          <w:sz w:val="32"/>
          <w:szCs w:val="32"/>
        </w:rPr>
        <w:t>”</w:t>
      </w:r>
      <w:r>
        <w:rPr>
          <w:rFonts w:ascii="??_GB2312" w:eastAsia="Times New Roman" w:hAnsi="宋体" w:cs="Courier New"/>
          <w:sz w:val="32"/>
          <w:szCs w:val="32"/>
        </w:rPr>
        <w:t>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1F7662" w:rsidRDefault="001F7662" w:rsidP="0093250A">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r>
        <w:rPr>
          <w:rFonts w:ascii="??_GB2312" w:eastAsia="Times New Roman" w:hAnsi="宋体" w:cs="Courier New"/>
          <w:b/>
          <w:bCs/>
          <w:sz w:val="32"/>
          <w:szCs w:val="32"/>
        </w:rPr>
        <w:t>五、机关运行经费：</w:t>
      </w:r>
      <w:r>
        <w:rPr>
          <w:rFonts w:ascii="??_GB2312" w:eastAsia="Times New Roman" w:hAnsi="宋体"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F7662" w:rsidRDefault="001F7662" w:rsidP="0093250A">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p>
    <w:p w:rsidR="001F7662" w:rsidRDefault="001F7662" w:rsidP="0093250A">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p>
    <w:p w:rsidR="001F7662" w:rsidRDefault="001F7662" w:rsidP="0093250A">
      <w:pPr>
        <w:kinsoku w:val="0"/>
        <w:overflowPunct w:val="0"/>
        <w:autoSpaceDE w:val="0"/>
        <w:autoSpaceDN w:val="0"/>
        <w:adjustRightInd w:val="0"/>
        <w:snapToGrid w:val="0"/>
        <w:spacing w:line="360" w:lineRule="auto"/>
        <w:ind w:firstLineChars="200" w:firstLine="31680"/>
        <w:rPr>
          <w:rFonts w:ascii="??_GB2312" w:eastAsia="Times New Roman" w:hAnsi="宋体" w:cs="Courier New"/>
          <w:sz w:val="32"/>
          <w:szCs w:val="32"/>
        </w:rPr>
      </w:pPr>
    </w:p>
    <w:p w:rsidR="001F7662" w:rsidRDefault="001F7662">
      <w:pPr>
        <w:kinsoku w:val="0"/>
        <w:overflowPunct w:val="0"/>
        <w:autoSpaceDE w:val="0"/>
        <w:autoSpaceDN w:val="0"/>
        <w:adjustRightInd w:val="0"/>
        <w:snapToGrid w:val="0"/>
        <w:spacing w:line="360" w:lineRule="auto"/>
        <w:rPr>
          <w:rFonts w:ascii="??_GB2312" w:eastAsia="Times New Roman" w:hAnsi="宋体" w:cs="Courier New"/>
          <w:sz w:val="52"/>
          <w:szCs w:val="52"/>
          <w:highlight w:val="yellow"/>
        </w:rPr>
      </w:pPr>
    </w:p>
    <w:sectPr w:rsidR="001F7662" w:rsidSect="005B43F3">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662" w:rsidRDefault="001F7662" w:rsidP="005B43F3">
      <w:r>
        <w:separator/>
      </w:r>
    </w:p>
  </w:endnote>
  <w:endnote w:type="continuationSeparator" w:id="0">
    <w:p w:rsidR="001F7662" w:rsidRDefault="001F7662" w:rsidP="005B4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62" w:rsidRDefault="001F76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62" w:rsidRDefault="001F766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1F7662" w:rsidRDefault="001F7662">
                <w:pPr>
                  <w:snapToGrid w:val="0"/>
                  <w:rPr>
                    <w:sz w:val="18"/>
                  </w:rPr>
                </w:pPr>
                <w:fldSimple w:instr=" PAGE  \* MERGEFORMAT ">
                  <w:r w:rsidRPr="0093250A">
                    <w:rPr>
                      <w:noProof/>
                      <w:sz w:val="18"/>
                    </w:rPr>
                    <w:t>- 21 -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662" w:rsidRDefault="001F7662" w:rsidP="005B43F3">
      <w:r>
        <w:separator/>
      </w:r>
    </w:p>
  </w:footnote>
  <w:footnote w:type="continuationSeparator" w:id="0">
    <w:p w:rsidR="001F7662" w:rsidRDefault="001F7662" w:rsidP="005B43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2">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3">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4">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5">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6">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7">
    <w:nsid w:val="5971EDEF"/>
    <w:multiLevelType w:val="singleLevel"/>
    <w:tmpl w:val="5971EDEF"/>
    <w:lvl w:ilvl="0">
      <w:start w:val="1"/>
      <w:numFmt w:val="chineseCounting"/>
      <w:suff w:val="nothing"/>
      <w:lvlText w:val="（%1）"/>
      <w:lvlJc w:val="left"/>
      <w:pPr>
        <w:ind w:firstLine="420"/>
      </w:pPr>
      <w:rPr>
        <w:rFonts w:cs="Times New Roman" w:hint="eastAsia"/>
      </w:rPr>
    </w:lvl>
  </w:abstractNum>
  <w:abstractNum w:abstractNumId="8">
    <w:nsid w:val="59AEAA7F"/>
    <w:multiLevelType w:val="singleLevel"/>
    <w:tmpl w:val="59AEAA7F"/>
    <w:lvl w:ilvl="0">
      <w:start w:val="2"/>
      <w:numFmt w:val="decimal"/>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420"/>
  <w:drawingGridHorizontalSpacing w:val="210"/>
  <w:drawingGridVerticalSpacing w:val="159"/>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B5A03"/>
    <w:rsid w:val="001150B0"/>
    <w:rsid w:val="00172A27"/>
    <w:rsid w:val="001F7662"/>
    <w:rsid w:val="002929B4"/>
    <w:rsid w:val="005B43F3"/>
    <w:rsid w:val="00660057"/>
    <w:rsid w:val="009108DE"/>
    <w:rsid w:val="0093250A"/>
    <w:rsid w:val="00B458CF"/>
    <w:rsid w:val="00CD71F9"/>
    <w:rsid w:val="00EA38E4"/>
    <w:rsid w:val="011C22BD"/>
    <w:rsid w:val="01F10327"/>
    <w:rsid w:val="035F1262"/>
    <w:rsid w:val="04453648"/>
    <w:rsid w:val="059631CB"/>
    <w:rsid w:val="05DB00B9"/>
    <w:rsid w:val="09BB2134"/>
    <w:rsid w:val="0A9317D7"/>
    <w:rsid w:val="0A9B4C76"/>
    <w:rsid w:val="0B6C63D8"/>
    <w:rsid w:val="0C78568D"/>
    <w:rsid w:val="0CA434B9"/>
    <w:rsid w:val="0D0C44AE"/>
    <w:rsid w:val="0E4C156E"/>
    <w:rsid w:val="10994C50"/>
    <w:rsid w:val="10BD4691"/>
    <w:rsid w:val="11585E8B"/>
    <w:rsid w:val="11E73ECB"/>
    <w:rsid w:val="11FA065E"/>
    <w:rsid w:val="12972D2F"/>
    <w:rsid w:val="15492582"/>
    <w:rsid w:val="15D6138E"/>
    <w:rsid w:val="16606275"/>
    <w:rsid w:val="16913BDC"/>
    <w:rsid w:val="18F44D57"/>
    <w:rsid w:val="192B6ADF"/>
    <w:rsid w:val="195338CB"/>
    <w:rsid w:val="195A23A3"/>
    <w:rsid w:val="199B2696"/>
    <w:rsid w:val="19F93EDE"/>
    <w:rsid w:val="1D415527"/>
    <w:rsid w:val="1E7D3B34"/>
    <w:rsid w:val="1F8E2186"/>
    <w:rsid w:val="1FFB5B52"/>
    <w:rsid w:val="22032384"/>
    <w:rsid w:val="22A51050"/>
    <w:rsid w:val="25C44343"/>
    <w:rsid w:val="283D43BA"/>
    <w:rsid w:val="288214AD"/>
    <w:rsid w:val="28D57A6E"/>
    <w:rsid w:val="292C7156"/>
    <w:rsid w:val="299071C5"/>
    <w:rsid w:val="29B70F08"/>
    <w:rsid w:val="29EE2D4A"/>
    <w:rsid w:val="2BA4769A"/>
    <w:rsid w:val="2CD06EF4"/>
    <w:rsid w:val="2F335194"/>
    <w:rsid w:val="2F6642E5"/>
    <w:rsid w:val="30963758"/>
    <w:rsid w:val="30981781"/>
    <w:rsid w:val="320A64E1"/>
    <w:rsid w:val="32DC49FF"/>
    <w:rsid w:val="32EF40CE"/>
    <w:rsid w:val="32FB4D9B"/>
    <w:rsid w:val="34920D5F"/>
    <w:rsid w:val="35A86EA7"/>
    <w:rsid w:val="35AB7798"/>
    <w:rsid w:val="372974AC"/>
    <w:rsid w:val="37515EC2"/>
    <w:rsid w:val="381E59D0"/>
    <w:rsid w:val="382739E7"/>
    <w:rsid w:val="38C61E37"/>
    <w:rsid w:val="38D505DC"/>
    <w:rsid w:val="3949702E"/>
    <w:rsid w:val="3A4B2A4B"/>
    <w:rsid w:val="3BE408BA"/>
    <w:rsid w:val="3C290654"/>
    <w:rsid w:val="3C7F703B"/>
    <w:rsid w:val="3CC917C3"/>
    <w:rsid w:val="3D70189E"/>
    <w:rsid w:val="3F8D0493"/>
    <w:rsid w:val="404147ED"/>
    <w:rsid w:val="41697F7F"/>
    <w:rsid w:val="41736E78"/>
    <w:rsid w:val="41F94A4C"/>
    <w:rsid w:val="42271DDB"/>
    <w:rsid w:val="43910C0D"/>
    <w:rsid w:val="44870748"/>
    <w:rsid w:val="44894453"/>
    <w:rsid w:val="47DA1464"/>
    <w:rsid w:val="48B52937"/>
    <w:rsid w:val="48EE3EF3"/>
    <w:rsid w:val="4A2B009E"/>
    <w:rsid w:val="4A3D2DED"/>
    <w:rsid w:val="4C1E2F28"/>
    <w:rsid w:val="4C3F3DB1"/>
    <w:rsid w:val="4C894B01"/>
    <w:rsid w:val="4CFC29CC"/>
    <w:rsid w:val="4D597FB5"/>
    <w:rsid w:val="4D6E1856"/>
    <w:rsid w:val="4DE00FC5"/>
    <w:rsid w:val="4FD563B6"/>
    <w:rsid w:val="502C04C1"/>
    <w:rsid w:val="516B0972"/>
    <w:rsid w:val="519D4BDB"/>
    <w:rsid w:val="51DE24AB"/>
    <w:rsid w:val="526C41CD"/>
    <w:rsid w:val="52C71B5B"/>
    <w:rsid w:val="53331A6D"/>
    <w:rsid w:val="549D4527"/>
    <w:rsid w:val="55D940DC"/>
    <w:rsid w:val="5651051D"/>
    <w:rsid w:val="56EC004A"/>
    <w:rsid w:val="56F433D2"/>
    <w:rsid w:val="57E961A8"/>
    <w:rsid w:val="581E77CF"/>
    <w:rsid w:val="588F2CBC"/>
    <w:rsid w:val="58B06254"/>
    <w:rsid w:val="5AF25131"/>
    <w:rsid w:val="5B84310F"/>
    <w:rsid w:val="5C636249"/>
    <w:rsid w:val="5D9A7EA8"/>
    <w:rsid w:val="5E993244"/>
    <w:rsid w:val="600176AC"/>
    <w:rsid w:val="603B7F36"/>
    <w:rsid w:val="628E5C6E"/>
    <w:rsid w:val="643C000A"/>
    <w:rsid w:val="65332BB8"/>
    <w:rsid w:val="664A46E0"/>
    <w:rsid w:val="66755D81"/>
    <w:rsid w:val="68A121F7"/>
    <w:rsid w:val="68A9241E"/>
    <w:rsid w:val="690F2A71"/>
    <w:rsid w:val="6B6D695A"/>
    <w:rsid w:val="6B7A0F64"/>
    <w:rsid w:val="6C760934"/>
    <w:rsid w:val="6C896C54"/>
    <w:rsid w:val="6D657EA3"/>
    <w:rsid w:val="6F910E0C"/>
    <w:rsid w:val="6FD41D7F"/>
    <w:rsid w:val="70C80136"/>
    <w:rsid w:val="710B4CA3"/>
    <w:rsid w:val="72416639"/>
    <w:rsid w:val="72577705"/>
    <w:rsid w:val="738C1FE2"/>
    <w:rsid w:val="75531EF6"/>
    <w:rsid w:val="758D1434"/>
    <w:rsid w:val="75BE6FD6"/>
    <w:rsid w:val="75D0003D"/>
    <w:rsid w:val="76196BDD"/>
    <w:rsid w:val="7626137D"/>
    <w:rsid w:val="764F7877"/>
    <w:rsid w:val="76D71A4F"/>
    <w:rsid w:val="799C77C2"/>
    <w:rsid w:val="7AA141FF"/>
    <w:rsid w:val="7C1E750E"/>
    <w:rsid w:val="7C445B57"/>
    <w:rsid w:val="7D713C10"/>
    <w:rsid w:val="7DA643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3F3"/>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43F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37178D"/>
    <w:rPr>
      <w:rFonts w:ascii="Calibri" w:hAnsi="Calibri"/>
      <w:sz w:val="18"/>
      <w:szCs w:val="18"/>
    </w:rPr>
  </w:style>
  <w:style w:type="paragraph" w:styleId="Header">
    <w:name w:val="header"/>
    <w:basedOn w:val="Normal"/>
    <w:link w:val="HeaderChar"/>
    <w:uiPriority w:val="99"/>
    <w:rsid w:val="005B43F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37178D"/>
    <w:rPr>
      <w:rFonts w:ascii="Calibri" w:hAnsi="Calibri"/>
      <w:sz w:val="18"/>
      <w:szCs w:val="18"/>
    </w:rPr>
  </w:style>
  <w:style w:type="character" w:styleId="FollowedHyperlink">
    <w:name w:val="FollowedHyperlink"/>
    <w:basedOn w:val="DefaultParagraphFont"/>
    <w:uiPriority w:val="99"/>
    <w:rsid w:val="005B43F3"/>
    <w:rPr>
      <w:rFonts w:cs="Times New Roman"/>
      <w:color w:val="43585B"/>
      <w:u w:val="none"/>
    </w:rPr>
  </w:style>
  <w:style w:type="character" w:styleId="Hyperlink">
    <w:name w:val="Hyperlink"/>
    <w:basedOn w:val="DefaultParagraphFont"/>
    <w:uiPriority w:val="99"/>
    <w:rsid w:val="005B43F3"/>
    <w:rPr>
      <w:rFonts w:cs="Times New Roman"/>
      <w:color w:val="43585B"/>
      <w:u w:val="none"/>
    </w:rPr>
  </w:style>
  <w:style w:type="character" w:customStyle="1" w:styleId="font31">
    <w:name w:val="font31"/>
    <w:basedOn w:val="DefaultParagraphFont"/>
    <w:uiPriority w:val="99"/>
    <w:rsid w:val="005B43F3"/>
    <w:rPr>
      <w:rFonts w:ascii="Arial" w:hAnsi="Arial" w:cs="Arial"/>
      <w:color w:val="000000"/>
      <w:sz w:val="16"/>
      <w:szCs w:val="16"/>
      <w:u w:val="none"/>
    </w:rPr>
  </w:style>
  <w:style w:type="character" w:customStyle="1" w:styleId="font01">
    <w:name w:val="font01"/>
    <w:basedOn w:val="DefaultParagraphFont"/>
    <w:uiPriority w:val="99"/>
    <w:rsid w:val="005B43F3"/>
    <w:rPr>
      <w:rFonts w:ascii="Arial" w:hAnsi="Arial" w:cs="Arial"/>
      <w:color w:val="000000"/>
      <w:sz w:val="16"/>
      <w:szCs w:val="16"/>
      <w:u w:val="none"/>
    </w:rPr>
  </w:style>
  <w:style w:type="character" w:customStyle="1" w:styleId="font41">
    <w:name w:val="font41"/>
    <w:basedOn w:val="DefaultParagraphFont"/>
    <w:uiPriority w:val="99"/>
    <w:rsid w:val="005B43F3"/>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22</Pages>
  <Words>1426</Words>
  <Characters>8132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AutoBVT</cp:lastModifiedBy>
  <cp:revision>4</cp:revision>
  <cp:lastPrinted>2017-07-25T02:47:00Z</cp:lastPrinted>
  <dcterms:created xsi:type="dcterms:W3CDTF">2014-10-29T12:08:00Z</dcterms:created>
  <dcterms:modified xsi:type="dcterms:W3CDTF">2017-11-10T14:45:00Z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