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75B" w:rsidRDefault="00D7575B">
      <w:pPr>
        <w:jc w:val="center"/>
        <w:rPr>
          <w:rFonts w:ascii="方正小标宋简体" w:eastAsia="方正小标宋简体" w:hAnsi="方正小标宋简体" w:cs="方正小标宋简体"/>
          <w:sz w:val="52"/>
          <w:szCs w:val="52"/>
        </w:rPr>
      </w:pPr>
    </w:p>
    <w:p w:rsidR="00D7575B" w:rsidRDefault="00D7575B">
      <w:pPr>
        <w:jc w:val="center"/>
        <w:rPr>
          <w:rFonts w:ascii="方正小标宋简体" w:eastAsia="方正小标宋简体" w:hAnsi="方正小标宋简体" w:cs="方正小标宋简体"/>
          <w:sz w:val="52"/>
          <w:szCs w:val="52"/>
        </w:rPr>
      </w:pPr>
    </w:p>
    <w:p w:rsidR="00D7575B" w:rsidRDefault="00D7575B">
      <w:pPr>
        <w:jc w:val="center"/>
        <w:rPr>
          <w:rFonts w:ascii="方正小标宋简体" w:eastAsia="方正小标宋简体" w:hAnsi="方正小标宋简体" w:cs="方正小标宋简体"/>
          <w:sz w:val="52"/>
          <w:szCs w:val="52"/>
        </w:rPr>
      </w:pPr>
    </w:p>
    <w:p w:rsidR="00D7575B" w:rsidRDefault="00D7575B">
      <w:pPr>
        <w:jc w:val="center"/>
        <w:rPr>
          <w:rFonts w:ascii="方正小标宋简体" w:eastAsia="方正小标宋简体" w:hAnsi="方正小标宋简体" w:cs="方正小标宋简体"/>
          <w:sz w:val="52"/>
          <w:szCs w:val="52"/>
        </w:rPr>
      </w:pPr>
    </w:p>
    <w:p w:rsidR="00D7575B" w:rsidRDefault="00D7575B">
      <w:pPr>
        <w:jc w:val="center"/>
        <w:rPr>
          <w:rFonts w:ascii="方正小标宋简体" w:eastAsia="方正小标宋简体" w:hAnsi="方正小标宋简体" w:cs="方正小标宋简体"/>
          <w:sz w:val="52"/>
          <w:szCs w:val="52"/>
        </w:rPr>
      </w:pPr>
    </w:p>
    <w:p w:rsidR="00D7575B" w:rsidRDefault="00D7575B">
      <w:pPr>
        <w:jc w:val="center"/>
        <w:rPr>
          <w:rFonts w:ascii="黑体" w:eastAsia="黑体" w:hAnsi="黑体"/>
          <w:sz w:val="52"/>
          <w:szCs w:val="52"/>
        </w:rPr>
      </w:pPr>
      <w:r>
        <w:rPr>
          <w:rFonts w:ascii="黑体" w:eastAsia="黑体" w:hAnsi="黑体" w:hint="eastAsia"/>
          <w:sz w:val="52"/>
          <w:szCs w:val="52"/>
        </w:rPr>
        <w:t>卧龙区审计局</w:t>
      </w:r>
    </w:p>
    <w:p w:rsidR="00D7575B" w:rsidRDefault="00D7575B">
      <w:pPr>
        <w:jc w:val="center"/>
        <w:rPr>
          <w:rFonts w:ascii="隶书" w:eastAsia="隶书" w:hAnsi="隶书" w:cs="隶书"/>
          <w:sz w:val="52"/>
          <w:szCs w:val="52"/>
        </w:rPr>
        <w:sectPr w:rsidR="00D7575B">
          <w:pgSz w:w="11906" w:h="16838"/>
          <w:pgMar w:top="1440" w:right="1531" w:bottom="1440" w:left="1587" w:header="850" w:footer="992" w:gutter="0"/>
          <w:pgNumType w:fmt="numberInDash" w:start="1"/>
          <w:cols w:space="720"/>
          <w:docGrid w:type="lines" w:linePitch="317"/>
        </w:sectPr>
      </w:pPr>
      <w:r>
        <w:rPr>
          <w:rFonts w:ascii="隶书" w:eastAsia="隶书" w:hAnsi="隶书" w:cs="隶书"/>
          <w:sz w:val="52"/>
          <w:szCs w:val="52"/>
        </w:rPr>
        <w:t>2016</w:t>
      </w:r>
      <w:r>
        <w:rPr>
          <w:rFonts w:ascii="隶书" w:eastAsia="隶书" w:hAnsi="隶书" w:cs="隶书" w:hint="eastAsia"/>
          <w:sz w:val="52"/>
          <w:szCs w:val="52"/>
        </w:rPr>
        <w:t>年度部门决算</w:t>
      </w:r>
    </w:p>
    <w:p w:rsidR="00D7575B" w:rsidRDefault="00D7575B">
      <w:pPr>
        <w:jc w:val="center"/>
        <w:rPr>
          <w:rFonts w:ascii="黑体" w:eastAsia="黑体" w:hAnsi="黑体"/>
          <w:sz w:val="36"/>
          <w:szCs w:val="36"/>
        </w:rPr>
      </w:pPr>
      <w:r>
        <w:rPr>
          <w:rFonts w:ascii="黑体" w:eastAsia="黑体" w:hAnsi="黑体" w:hint="eastAsia"/>
          <w:sz w:val="36"/>
          <w:szCs w:val="36"/>
        </w:rPr>
        <w:t>目　　录</w:t>
      </w:r>
    </w:p>
    <w:p w:rsidR="00D7575B" w:rsidRDefault="00D7575B">
      <w:pPr>
        <w:jc w:val="left"/>
        <w:rPr>
          <w:rFonts w:ascii="黑体" w:eastAsia="黑体" w:hAnsi="黑体"/>
          <w:sz w:val="32"/>
          <w:szCs w:val="32"/>
        </w:rPr>
      </w:pPr>
      <w:r>
        <w:rPr>
          <w:rFonts w:ascii="黑体" w:eastAsia="黑体" w:hAnsi="黑体" w:hint="eastAsia"/>
          <w:sz w:val="32"/>
          <w:szCs w:val="32"/>
        </w:rPr>
        <w:t>第一部分　　卧龙区审计局概况</w:t>
      </w:r>
    </w:p>
    <w:p w:rsidR="00D7575B" w:rsidRDefault="00D7575B">
      <w:pPr>
        <w:numPr>
          <w:ilvl w:val="0"/>
          <w:numId w:val="1"/>
        </w:numPr>
        <w:jc w:val="left"/>
        <w:rPr>
          <w:rFonts w:ascii="宋体" w:cs="宋体"/>
          <w:sz w:val="32"/>
          <w:szCs w:val="32"/>
        </w:rPr>
      </w:pPr>
      <w:r>
        <w:rPr>
          <w:rFonts w:ascii="宋体" w:hAnsi="宋体" w:cs="宋体" w:hint="eastAsia"/>
          <w:sz w:val="32"/>
          <w:szCs w:val="32"/>
        </w:rPr>
        <w:t>主要职责</w:t>
      </w:r>
    </w:p>
    <w:p w:rsidR="00D7575B" w:rsidRDefault="00D7575B">
      <w:pPr>
        <w:numPr>
          <w:ilvl w:val="0"/>
          <w:numId w:val="1"/>
        </w:numPr>
        <w:jc w:val="left"/>
        <w:rPr>
          <w:rFonts w:ascii="宋体" w:cs="宋体"/>
          <w:sz w:val="32"/>
          <w:szCs w:val="32"/>
        </w:rPr>
      </w:pPr>
      <w:r>
        <w:rPr>
          <w:rFonts w:ascii="宋体" w:hAnsi="宋体" w:cs="宋体" w:hint="eastAsia"/>
          <w:sz w:val="32"/>
          <w:szCs w:val="32"/>
        </w:rPr>
        <w:t>部门决算单位构成</w:t>
      </w:r>
    </w:p>
    <w:p w:rsidR="00D7575B" w:rsidRDefault="00D7575B">
      <w:pPr>
        <w:jc w:val="left"/>
        <w:rPr>
          <w:rFonts w:ascii="黑体" w:eastAsia="黑体" w:hAnsi="黑体"/>
          <w:sz w:val="32"/>
          <w:szCs w:val="32"/>
        </w:rPr>
      </w:pPr>
      <w:r>
        <w:rPr>
          <w:rFonts w:ascii="黑体" w:eastAsia="黑体" w:hAnsi="黑体" w:hint="eastAsia"/>
          <w:sz w:val="32"/>
          <w:szCs w:val="32"/>
        </w:rPr>
        <w:t>第二部分　　卧龙区审计局</w:t>
      </w:r>
      <w:r>
        <w:rPr>
          <w:rFonts w:ascii="黑体" w:eastAsia="黑体" w:hAnsi="黑体"/>
          <w:sz w:val="32"/>
          <w:szCs w:val="32"/>
        </w:rPr>
        <w:t>2016</w:t>
      </w:r>
      <w:r>
        <w:rPr>
          <w:rFonts w:ascii="黑体" w:eastAsia="黑体" w:hAnsi="黑体" w:hint="eastAsia"/>
          <w:sz w:val="32"/>
          <w:szCs w:val="32"/>
        </w:rPr>
        <w:t>年度部门决算表</w:t>
      </w:r>
    </w:p>
    <w:p w:rsidR="00D7575B" w:rsidRDefault="00D7575B">
      <w:pPr>
        <w:jc w:val="left"/>
        <w:rPr>
          <w:rFonts w:ascii="宋体" w:cs="宋体"/>
          <w:sz w:val="32"/>
          <w:szCs w:val="32"/>
        </w:rPr>
      </w:pPr>
      <w:r>
        <w:rPr>
          <w:rFonts w:ascii="宋体" w:hAnsi="宋体" w:cs="宋体" w:hint="eastAsia"/>
          <w:sz w:val="32"/>
          <w:szCs w:val="32"/>
        </w:rPr>
        <w:t>一、收入支出决算总表</w:t>
      </w:r>
    </w:p>
    <w:p w:rsidR="00D7575B" w:rsidRDefault="00D7575B">
      <w:pPr>
        <w:jc w:val="left"/>
        <w:rPr>
          <w:rFonts w:ascii="宋体" w:cs="宋体"/>
          <w:sz w:val="32"/>
          <w:szCs w:val="32"/>
        </w:rPr>
      </w:pPr>
      <w:r>
        <w:rPr>
          <w:rFonts w:ascii="宋体" w:hAnsi="宋体" w:cs="宋体" w:hint="eastAsia"/>
          <w:sz w:val="32"/>
          <w:szCs w:val="32"/>
        </w:rPr>
        <w:t>二、收入决算表</w:t>
      </w:r>
    </w:p>
    <w:p w:rsidR="00D7575B" w:rsidRDefault="00D7575B">
      <w:pPr>
        <w:jc w:val="left"/>
        <w:rPr>
          <w:rFonts w:ascii="宋体" w:cs="宋体"/>
          <w:sz w:val="32"/>
          <w:szCs w:val="32"/>
        </w:rPr>
      </w:pPr>
      <w:r>
        <w:rPr>
          <w:rFonts w:ascii="宋体" w:hAnsi="宋体" w:cs="宋体" w:hint="eastAsia"/>
          <w:sz w:val="32"/>
          <w:szCs w:val="32"/>
        </w:rPr>
        <w:t>三、支出决算表</w:t>
      </w:r>
    </w:p>
    <w:p w:rsidR="00D7575B" w:rsidRDefault="00D7575B">
      <w:pPr>
        <w:jc w:val="left"/>
        <w:rPr>
          <w:rFonts w:ascii="宋体" w:cs="宋体"/>
          <w:sz w:val="32"/>
          <w:szCs w:val="32"/>
        </w:rPr>
      </w:pPr>
      <w:r>
        <w:rPr>
          <w:rFonts w:ascii="宋体" w:hAnsi="宋体" w:cs="宋体" w:hint="eastAsia"/>
          <w:sz w:val="32"/>
          <w:szCs w:val="32"/>
        </w:rPr>
        <w:t>四、财政拨款收入支出决算总表</w:t>
      </w:r>
    </w:p>
    <w:p w:rsidR="00D7575B" w:rsidRDefault="00D7575B">
      <w:pPr>
        <w:jc w:val="left"/>
        <w:rPr>
          <w:rFonts w:ascii="宋体" w:cs="宋体"/>
          <w:sz w:val="32"/>
          <w:szCs w:val="32"/>
        </w:rPr>
      </w:pPr>
      <w:r>
        <w:rPr>
          <w:rFonts w:ascii="宋体" w:hAnsi="宋体" w:cs="宋体" w:hint="eastAsia"/>
          <w:sz w:val="32"/>
          <w:szCs w:val="32"/>
        </w:rPr>
        <w:t>五、一般公共预算财政拨款支出决算表</w:t>
      </w:r>
    </w:p>
    <w:p w:rsidR="00D7575B" w:rsidRDefault="00D7575B">
      <w:pPr>
        <w:jc w:val="left"/>
        <w:rPr>
          <w:rFonts w:ascii="宋体" w:cs="宋体"/>
          <w:sz w:val="32"/>
          <w:szCs w:val="32"/>
        </w:rPr>
      </w:pPr>
      <w:r>
        <w:rPr>
          <w:rFonts w:ascii="宋体" w:hAnsi="宋体" w:cs="宋体" w:hint="eastAsia"/>
          <w:sz w:val="32"/>
          <w:szCs w:val="32"/>
        </w:rPr>
        <w:t>六、一般公共预算财政拨款基本支出决算表</w:t>
      </w:r>
    </w:p>
    <w:p w:rsidR="00D7575B" w:rsidRDefault="00D7575B">
      <w:pPr>
        <w:jc w:val="left"/>
        <w:rPr>
          <w:rFonts w:ascii="宋体" w:cs="宋体"/>
          <w:sz w:val="32"/>
          <w:szCs w:val="32"/>
        </w:rPr>
      </w:pPr>
      <w:r>
        <w:rPr>
          <w:rFonts w:ascii="宋体" w:hAnsi="宋体" w:cs="宋体" w:hint="eastAsia"/>
          <w:sz w:val="32"/>
          <w:szCs w:val="32"/>
        </w:rPr>
        <w:t>七、一般公共预算财政拨款“三公”经费支出决算表</w:t>
      </w:r>
    </w:p>
    <w:p w:rsidR="00D7575B" w:rsidRDefault="00D7575B">
      <w:pPr>
        <w:jc w:val="left"/>
        <w:rPr>
          <w:rFonts w:ascii="宋体" w:cs="宋体"/>
          <w:sz w:val="32"/>
          <w:szCs w:val="32"/>
        </w:rPr>
      </w:pPr>
      <w:r>
        <w:rPr>
          <w:rFonts w:ascii="宋体" w:hAnsi="宋体" w:cs="宋体" w:hint="eastAsia"/>
          <w:sz w:val="32"/>
          <w:szCs w:val="32"/>
        </w:rPr>
        <w:t>八、政府性基金预算财政拨款收入支出决算表</w:t>
      </w:r>
    </w:p>
    <w:p w:rsidR="00D7575B" w:rsidRDefault="00D7575B">
      <w:pPr>
        <w:jc w:val="left"/>
        <w:rPr>
          <w:rFonts w:ascii="黑体" w:eastAsia="黑体" w:hAnsi="黑体"/>
          <w:sz w:val="32"/>
          <w:szCs w:val="32"/>
        </w:rPr>
      </w:pPr>
      <w:r>
        <w:rPr>
          <w:rFonts w:ascii="黑体" w:eastAsia="黑体" w:hAnsi="黑体" w:hint="eastAsia"/>
          <w:sz w:val="32"/>
          <w:szCs w:val="32"/>
        </w:rPr>
        <w:t>第三部分　　卧龙区审计局</w:t>
      </w:r>
      <w:r>
        <w:rPr>
          <w:rFonts w:ascii="黑体" w:eastAsia="黑体" w:hAnsi="黑体"/>
          <w:sz w:val="32"/>
          <w:szCs w:val="32"/>
        </w:rPr>
        <w:t>2016</w:t>
      </w:r>
      <w:r>
        <w:rPr>
          <w:rFonts w:ascii="黑体" w:eastAsia="黑体" w:hAnsi="黑体" w:hint="eastAsia"/>
          <w:sz w:val="32"/>
          <w:szCs w:val="32"/>
        </w:rPr>
        <w:t>年度部门决算情况说明</w:t>
      </w:r>
    </w:p>
    <w:p w:rsidR="00D7575B" w:rsidRDefault="00D7575B">
      <w:pPr>
        <w:jc w:val="left"/>
        <w:rPr>
          <w:rFonts w:ascii="黑体" w:eastAsia="黑体" w:hAnsi="黑体"/>
          <w:sz w:val="32"/>
          <w:szCs w:val="32"/>
        </w:rPr>
        <w:sectPr w:rsidR="00D7575B">
          <w:footerReference w:type="default" r:id="rId7"/>
          <w:pgSz w:w="11906" w:h="16838"/>
          <w:pgMar w:top="1440" w:right="1531" w:bottom="1440" w:left="1587" w:header="850" w:footer="992" w:gutter="0"/>
          <w:pgNumType w:fmt="numberInDash"/>
          <w:cols w:space="720"/>
          <w:docGrid w:type="lines" w:linePitch="317"/>
        </w:sectPr>
      </w:pPr>
      <w:r>
        <w:rPr>
          <w:rFonts w:ascii="黑体" w:eastAsia="黑体" w:hAnsi="黑体" w:hint="eastAsia"/>
          <w:sz w:val="32"/>
          <w:szCs w:val="32"/>
        </w:rPr>
        <w:t>第四部分　　名词解释</w:t>
      </w:r>
    </w:p>
    <w:p w:rsidR="00D7575B" w:rsidRDefault="00D7575B">
      <w:pPr>
        <w:jc w:val="left"/>
        <w:rPr>
          <w:rFonts w:ascii="黑体" w:eastAsia="黑体" w:hAnsi="黑体"/>
          <w:sz w:val="32"/>
          <w:szCs w:val="32"/>
        </w:rPr>
      </w:pPr>
    </w:p>
    <w:p w:rsidR="00D7575B" w:rsidRDefault="00D7575B">
      <w:pPr>
        <w:jc w:val="left"/>
        <w:rPr>
          <w:rFonts w:ascii="黑体" w:eastAsia="黑体" w:hAnsi="黑体"/>
          <w:sz w:val="32"/>
          <w:szCs w:val="32"/>
        </w:rPr>
      </w:pPr>
    </w:p>
    <w:p w:rsidR="00D7575B" w:rsidRDefault="00D7575B">
      <w:pPr>
        <w:jc w:val="left"/>
        <w:rPr>
          <w:rFonts w:ascii="黑体" w:eastAsia="黑体" w:hAnsi="黑体"/>
          <w:sz w:val="32"/>
          <w:szCs w:val="32"/>
        </w:rPr>
      </w:pPr>
    </w:p>
    <w:p w:rsidR="00D7575B" w:rsidRDefault="00D7575B">
      <w:pPr>
        <w:jc w:val="left"/>
        <w:rPr>
          <w:rFonts w:ascii="黑体" w:eastAsia="黑体" w:hAnsi="黑体"/>
          <w:sz w:val="32"/>
          <w:szCs w:val="32"/>
        </w:rPr>
      </w:pPr>
    </w:p>
    <w:p w:rsidR="00D7575B" w:rsidRDefault="00D7575B">
      <w:pPr>
        <w:jc w:val="left"/>
        <w:rPr>
          <w:rFonts w:ascii="黑体" w:eastAsia="黑体" w:hAnsi="黑体"/>
          <w:sz w:val="32"/>
          <w:szCs w:val="32"/>
        </w:rPr>
      </w:pPr>
    </w:p>
    <w:p w:rsidR="00D7575B" w:rsidRDefault="00D7575B">
      <w:pPr>
        <w:jc w:val="left"/>
        <w:rPr>
          <w:rFonts w:ascii="黑体" w:eastAsia="黑体" w:hAnsi="黑体"/>
          <w:sz w:val="32"/>
          <w:szCs w:val="32"/>
        </w:rPr>
      </w:pPr>
    </w:p>
    <w:p w:rsidR="00D7575B" w:rsidRDefault="00D7575B">
      <w:pPr>
        <w:jc w:val="left"/>
        <w:rPr>
          <w:rFonts w:ascii="黑体" w:eastAsia="黑体" w:hAnsi="黑体"/>
          <w:sz w:val="32"/>
          <w:szCs w:val="32"/>
        </w:rPr>
      </w:pPr>
    </w:p>
    <w:p w:rsidR="00D7575B" w:rsidRDefault="00D7575B">
      <w:pPr>
        <w:jc w:val="center"/>
        <w:outlineLvl w:val="0"/>
        <w:rPr>
          <w:rFonts w:ascii="隶书" w:eastAsia="隶书" w:hAnsi="隶书" w:cs="隶书"/>
          <w:sz w:val="48"/>
          <w:szCs w:val="48"/>
        </w:rPr>
        <w:sectPr w:rsidR="00D7575B">
          <w:footerReference w:type="default" r:id="rId8"/>
          <w:pgSz w:w="11906" w:h="16838"/>
          <w:pgMar w:top="1440" w:right="1531" w:bottom="1440" w:left="1587" w:header="850" w:footer="992" w:gutter="0"/>
          <w:pgNumType w:fmt="numberInDash" w:start="1"/>
          <w:cols w:space="720"/>
          <w:docGrid w:type="lines" w:linePitch="317"/>
        </w:sectPr>
      </w:pPr>
      <w:r>
        <w:rPr>
          <w:rFonts w:ascii="隶书" w:eastAsia="隶书" w:hAnsi="隶书" w:cs="隶书" w:hint="eastAsia"/>
          <w:sz w:val="48"/>
          <w:szCs w:val="48"/>
        </w:rPr>
        <w:t>第一部分　　卧龙区审计局概况</w:t>
      </w:r>
    </w:p>
    <w:p w:rsidR="00D7575B" w:rsidRDefault="00D7575B" w:rsidP="006A1DC6">
      <w:pPr>
        <w:numPr>
          <w:ilvl w:val="0"/>
          <w:numId w:val="2"/>
        </w:numPr>
        <w:spacing w:line="360" w:lineRule="auto"/>
        <w:ind w:firstLineChars="200" w:firstLine="31680"/>
        <w:jc w:val="left"/>
        <w:outlineLvl w:val="1"/>
        <w:rPr>
          <w:rFonts w:ascii="黑体" w:eastAsia="黑体" w:hAnsi="黑体"/>
          <w:sz w:val="32"/>
          <w:szCs w:val="32"/>
        </w:rPr>
      </w:pPr>
      <w:r>
        <w:rPr>
          <w:rFonts w:ascii="黑体" w:eastAsia="黑体" w:hAnsi="黑体" w:hint="eastAsia"/>
          <w:sz w:val="32"/>
          <w:szCs w:val="32"/>
        </w:rPr>
        <w:t>主要职责</w:t>
      </w:r>
    </w:p>
    <w:p w:rsidR="00D7575B" w:rsidRDefault="00D7575B">
      <w:pPr>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（一）贯彻执行审计工作方针、政策，制定全区审计规章制度，负责全区审计业务工作。</w:t>
      </w:r>
    </w:p>
    <w:p w:rsidR="00D7575B" w:rsidRDefault="00D7575B">
      <w:pPr>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（二）根据《审计法》的规定，直接进行下列审计：</w:t>
      </w:r>
    </w:p>
    <w:p w:rsidR="00D7575B" w:rsidRDefault="00D7575B">
      <w:pPr>
        <w:rPr>
          <w:rFonts w:ascii="仿宋_GB2312" w:eastAsia="仿宋_GB2312" w:hAnsi="仿宋_GB2312" w:cs="仿宋_GB2312"/>
          <w:sz w:val="32"/>
          <w:szCs w:val="32"/>
        </w:rPr>
      </w:pPr>
      <w:r>
        <w:rPr>
          <w:rFonts w:ascii="仿宋_GB2312" w:eastAsia="仿宋_GB2312" w:hAnsi="仿宋_GB2312" w:cs="仿宋_GB2312"/>
          <w:sz w:val="32"/>
          <w:szCs w:val="32"/>
        </w:rPr>
        <w:t xml:space="preserve">   1.</w:t>
      </w:r>
      <w:r>
        <w:rPr>
          <w:rFonts w:ascii="仿宋_GB2312" w:eastAsia="仿宋_GB2312" w:hAnsi="仿宋_GB2312" w:cs="仿宋_GB2312" w:hint="eastAsia"/>
          <w:sz w:val="32"/>
          <w:szCs w:val="32"/>
        </w:rPr>
        <w:t>区级财政预算执行情况、决算和其他财政收支；</w:t>
      </w:r>
    </w:p>
    <w:p w:rsidR="00D7575B" w:rsidRDefault="00D7575B">
      <w:pPr>
        <w:rPr>
          <w:rFonts w:ascii="仿宋_GB2312" w:eastAsia="仿宋_GB2312" w:hAnsi="仿宋_GB2312" w:cs="仿宋_GB2312"/>
          <w:sz w:val="32"/>
          <w:szCs w:val="32"/>
        </w:rPr>
      </w:pPr>
      <w:r>
        <w:rPr>
          <w:rFonts w:ascii="仿宋_GB2312" w:eastAsia="仿宋_GB2312" w:hAnsi="仿宋_GB2312" w:cs="仿宋_GB2312"/>
          <w:sz w:val="32"/>
          <w:szCs w:val="32"/>
        </w:rPr>
        <w:t xml:space="preserve">   2.</w:t>
      </w:r>
      <w:r>
        <w:rPr>
          <w:rFonts w:ascii="仿宋_GB2312" w:eastAsia="仿宋_GB2312" w:hAnsi="仿宋_GB2312" w:cs="仿宋_GB2312" w:hint="eastAsia"/>
          <w:sz w:val="32"/>
          <w:szCs w:val="32"/>
        </w:rPr>
        <w:t>区级机关、事业单位及下属单位财政财务收支；</w:t>
      </w:r>
    </w:p>
    <w:p w:rsidR="00D7575B" w:rsidRDefault="00D7575B">
      <w:pPr>
        <w:rPr>
          <w:rFonts w:ascii="仿宋_GB2312" w:eastAsia="仿宋_GB2312" w:hAnsi="仿宋_GB2312" w:cs="仿宋_GB2312"/>
          <w:sz w:val="32"/>
          <w:szCs w:val="32"/>
        </w:rPr>
      </w:pPr>
      <w:r>
        <w:rPr>
          <w:rFonts w:ascii="仿宋_GB2312" w:eastAsia="仿宋_GB2312" w:hAnsi="仿宋_GB2312" w:cs="仿宋_GB2312"/>
          <w:sz w:val="32"/>
          <w:szCs w:val="32"/>
        </w:rPr>
        <w:t xml:space="preserve">   3.</w:t>
      </w:r>
      <w:r>
        <w:rPr>
          <w:rFonts w:ascii="仿宋_GB2312" w:eastAsia="仿宋_GB2312" w:hAnsi="仿宋_GB2312" w:cs="仿宋_GB2312" w:hint="eastAsia"/>
          <w:sz w:val="32"/>
          <w:szCs w:val="32"/>
        </w:rPr>
        <w:t>乡镇人民政府、街道办事处、龙王沟办事处预算的执</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行情况和决算。</w:t>
      </w:r>
    </w:p>
    <w:p w:rsidR="00D7575B" w:rsidRDefault="00D7575B">
      <w:pPr>
        <w:rPr>
          <w:rFonts w:ascii="仿宋_GB2312" w:eastAsia="仿宋_GB2312" w:hAnsi="仿宋_GB2312" w:cs="仿宋_GB2312"/>
          <w:sz w:val="32"/>
          <w:szCs w:val="32"/>
        </w:rPr>
      </w:pPr>
      <w:r>
        <w:rPr>
          <w:rFonts w:ascii="仿宋_GB2312" w:eastAsia="仿宋_GB2312" w:hAnsi="仿宋_GB2312" w:cs="仿宋_GB2312"/>
          <w:sz w:val="32"/>
          <w:szCs w:val="32"/>
        </w:rPr>
        <w:t xml:space="preserve">   4.</w:t>
      </w:r>
      <w:r>
        <w:rPr>
          <w:rFonts w:ascii="仿宋_GB2312" w:eastAsia="仿宋_GB2312" w:hAnsi="仿宋_GB2312" w:cs="仿宋_GB2312" w:hint="eastAsia"/>
          <w:sz w:val="32"/>
          <w:szCs w:val="32"/>
        </w:rPr>
        <w:t>地方国有金融机构的财务收支和资产负债及损益情况；</w:t>
      </w:r>
    </w:p>
    <w:p w:rsidR="00D7575B" w:rsidRDefault="00D7575B">
      <w:pPr>
        <w:rPr>
          <w:rFonts w:ascii="仿宋_GB2312" w:eastAsia="仿宋_GB2312" w:hAnsi="仿宋_GB2312" w:cs="仿宋_GB2312"/>
          <w:sz w:val="32"/>
          <w:szCs w:val="32"/>
        </w:rPr>
      </w:pPr>
      <w:r>
        <w:rPr>
          <w:rFonts w:ascii="仿宋_GB2312" w:eastAsia="仿宋_GB2312" w:hAnsi="仿宋_GB2312" w:cs="仿宋_GB2312"/>
          <w:sz w:val="32"/>
          <w:szCs w:val="32"/>
        </w:rPr>
        <w:t xml:space="preserve">   5.</w:t>
      </w:r>
      <w:r>
        <w:rPr>
          <w:rFonts w:ascii="仿宋_GB2312" w:eastAsia="仿宋_GB2312" w:hAnsi="仿宋_GB2312" w:cs="仿宋_GB2312" w:hint="eastAsia"/>
          <w:sz w:val="32"/>
          <w:szCs w:val="32"/>
        </w:rPr>
        <w:t>区政府部门管理的和受市、区政府委托由社会团体管理的社会保障基金、环境保护资金、社会捐赠资金及其他有关基金、资金的财务收支；</w:t>
      </w:r>
    </w:p>
    <w:p w:rsidR="00D7575B" w:rsidRDefault="00D7575B">
      <w:pPr>
        <w:rPr>
          <w:rFonts w:ascii="仿宋_GB2312" w:eastAsia="仿宋_GB2312" w:hAnsi="仿宋_GB2312" w:cs="仿宋_GB2312"/>
          <w:sz w:val="32"/>
          <w:szCs w:val="32"/>
        </w:rPr>
      </w:pPr>
      <w:r>
        <w:rPr>
          <w:rFonts w:ascii="仿宋_GB2312" w:eastAsia="仿宋_GB2312" w:hAnsi="仿宋_GB2312" w:cs="仿宋_GB2312"/>
          <w:sz w:val="32"/>
          <w:szCs w:val="32"/>
        </w:rPr>
        <w:t xml:space="preserve">   6.</w:t>
      </w:r>
      <w:r>
        <w:rPr>
          <w:rFonts w:ascii="仿宋_GB2312" w:eastAsia="仿宋_GB2312" w:hAnsi="仿宋_GB2312" w:cs="仿宋_GB2312" w:hint="eastAsia"/>
          <w:sz w:val="32"/>
          <w:szCs w:val="32"/>
        </w:rPr>
        <w:t>国家组织和外国政府援助、贷款项目的财务收支；</w:t>
      </w:r>
    </w:p>
    <w:p w:rsidR="00D7575B" w:rsidRDefault="00D7575B">
      <w:pPr>
        <w:rPr>
          <w:rFonts w:ascii="仿宋_GB2312" w:eastAsia="仿宋_GB2312" w:hAnsi="仿宋_GB2312" w:cs="仿宋_GB2312"/>
          <w:sz w:val="32"/>
          <w:szCs w:val="32"/>
        </w:rPr>
      </w:pPr>
      <w:r>
        <w:rPr>
          <w:rFonts w:ascii="仿宋_GB2312" w:eastAsia="仿宋_GB2312" w:hAnsi="仿宋_GB2312" w:cs="仿宋_GB2312"/>
          <w:sz w:val="32"/>
          <w:szCs w:val="32"/>
        </w:rPr>
        <w:t xml:space="preserve">   7.</w:t>
      </w:r>
      <w:r>
        <w:rPr>
          <w:rFonts w:ascii="仿宋_GB2312" w:eastAsia="仿宋_GB2312" w:hAnsi="仿宋_GB2312" w:cs="仿宋_GB2312" w:hint="eastAsia"/>
          <w:sz w:val="32"/>
          <w:szCs w:val="32"/>
        </w:rPr>
        <w:t>其他法律法规规定应由审计局进行的审计；</w:t>
      </w:r>
    </w:p>
    <w:p w:rsidR="00D7575B" w:rsidRDefault="00D7575B">
      <w:pPr>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（三）向区长提交区级预算执行情况的审计结果报告；受区政府委托，向区人大常委会提出同级预算执行情况和其他财政财务收支审计工作报告。</w:t>
      </w:r>
    </w:p>
    <w:p w:rsidR="00D7575B" w:rsidRDefault="00D7575B">
      <w:pPr>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（四）负责全区有关行业审计、专项审计和审计调查，对党政群众机关干部和国有企事业单位及国有控股企业集团领导人进行任期经济责任审计；依法受理被审计单位对审计机关审计决定的复议申请。</w:t>
      </w:r>
    </w:p>
    <w:p w:rsidR="00D7575B" w:rsidRDefault="00D7575B">
      <w:pPr>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（五）负责区属国有重点大型企业和国家重点建设项目的审计监督；经授权委托，对其他国有企业、国有控股企业和国家建设项目进行审计监督。</w:t>
      </w:r>
    </w:p>
    <w:p w:rsidR="00D7575B" w:rsidRDefault="00D7575B">
      <w:pPr>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（六）指导全区的内部审计工作，监督全区社会审计组织的审计业务质量；对全区会计事务所及执业质量进行监督，组织审计专业培训。</w:t>
      </w:r>
    </w:p>
    <w:p w:rsidR="00D7575B" w:rsidRDefault="00D7575B">
      <w:pPr>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（七）承办区政府交办的其他事项。</w:t>
      </w:r>
    </w:p>
    <w:p w:rsidR="00D7575B" w:rsidRDefault="00D7575B" w:rsidP="006A1DC6">
      <w:pPr>
        <w:numPr>
          <w:ilvl w:val="0"/>
          <w:numId w:val="3"/>
        </w:numPr>
        <w:spacing w:line="360" w:lineRule="auto"/>
        <w:ind w:firstLineChars="200" w:firstLine="31680"/>
        <w:jc w:val="left"/>
        <w:outlineLvl w:val="1"/>
        <w:rPr>
          <w:rFonts w:ascii="黑体" w:eastAsia="黑体" w:hAnsi="黑体"/>
          <w:sz w:val="32"/>
          <w:szCs w:val="32"/>
        </w:rPr>
      </w:pPr>
      <w:r>
        <w:rPr>
          <w:rFonts w:ascii="黑体" w:eastAsia="黑体" w:hAnsi="黑体" w:hint="eastAsia"/>
          <w:sz w:val="32"/>
          <w:szCs w:val="32"/>
        </w:rPr>
        <w:t>部门决算单位构成</w:t>
      </w:r>
    </w:p>
    <w:p w:rsidR="00D7575B" w:rsidRDefault="00D7575B" w:rsidP="006A1DC6">
      <w:pPr>
        <w:spacing w:line="360" w:lineRule="auto"/>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纳入卧龙区审计局</w:t>
      </w:r>
      <w:r>
        <w:rPr>
          <w:rFonts w:ascii="仿宋_GB2312" w:eastAsia="仿宋_GB2312" w:hAnsi="仿宋_GB2312" w:cs="仿宋_GB2312"/>
          <w:sz w:val="32"/>
          <w:szCs w:val="32"/>
        </w:rPr>
        <w:t>2016</w:t>
      </w:r>
      <w:r>
        <w:rPr>
          <w:rFonts w:ascii="仿宋_GB2312" w:eastAsia="仿宋_GB2312" w:hAnsi="仿宋_GB2312" w:cs="仿宋_GB2312" w:hint="eastAsia"/>
          <w:sz w:val="32"/>
          <w:szCs w:val="32"/>
        </w:rPr>
        <w:t>年度部门决算编制范围的单位包括：</w:t>
      </w:r>
    </w:p>
    <w:p w:rsidR="00D7575B" w:rsidRDefault="00D7575B" w:rsidP="006A1DC6">
      <w:pPr>
        <w:spacing w:line="360" w:lineRule="auto"/>
        <w:ind w:leftChars="200" w:left="31680"/>
        <w:jc w:val="left"/>
        <w:rPr>
          <w:rFonts w:ascii="仿宋_GB2312" w:eastAsia="仿宋_GB2312" w:hAnsi="仿宋_GB2312" w:cs="仿宋_GB2312"/>
          <w:sz w:val="32"/>
          <w:szCs w:val="32"/>
        </w:rPr>
      </w:pPr>
      <w:r>
        <w:rPr>
          <w:rFonts w:ascii="仿宋_GB2312" w:eastAsia="仿宋_GB2312" w:hAnsi="仿宋_GB2312" w:cs="仿宋_GB2312"/>
          <w:sz w:val="32"/>
          <w:szCs w:val="32"/>
        </w:rPr>
        <w:t xml:space="preserve">  1.</w:t>
      </w:r>
      <w:r>
        <w:rPr>
          <w:rFonts w:ascii="仿宋_GB2312" w:eastAsia="仿宋_GB2312" w:hAnsi="仿宋_GB2312" w:cs="仿宋_GB2312" w:hint="eastAsia"/>
          <w:sz w:val="32"/>
          <w:szCs w:val="32"/>
        </w:rPr>
        <w:t>卧龙区审计局</w:t>
      </w:r>
    </w:p>
    <w:p w:rsidR="00D7575B" w:rsidRDefault="00D7575B" w:rsidP="006A1DC6">
      <w:pPr>
        <w:spacing w:line="360" w:lineRule="auto"/>
        <w:ind w:leftChars="200" w:left="31680"/>
        <w:jc w:val="left"/>
        <w:rPr>
          <w:rFonts w:ascii="仿宋_GB2312" w:eastAsia="仿宋_GB2312" w:hAnsi="仿宋_GB2312" w:cs="仿宋_GB2312"/>
          <w:sz w:val="32"/>
          <w:szCs w:val="32"/>
        </w:rPr>
      </w:pPr>
      <w:r>
        <w:rPr>
          <w:rFonts w:ascii="仿宋_GB2312" w:eastAsia="仿宋_GB2312" w:hAnsi="仿宋_GB2312" w:cs="仿宋_GB2312"/>
          <w:sz w:val="32"/>
          <w:szCs w:val="32"/>
        </w:rPr>
        <w:t xml:space="preserve">  2.</w:t>
      </w:r>
      <w:r>
        <w:rPr>
          <w:rFonts w:ascii="仿宋_GB2312" w:eastAsia="仿宋_GB2312" w:hAnsi="仿宋_GB2312" w:cs="仿宋_GB2312" w:hint="eastAsia"/>
          <w:sz w:val="32"/>
          <w:szCs w:val="32"/>
        </w:rPr>
        <w:t>卧龙区经济责任审计局</w:t>
      </w:r>
    </w:p>
    <w:p w:rsidR="00D7575B" w:rsidRDefault="00D7575B" w:rsidP="006A1DC6">
      <w:pPr>
        <w:spacing w:line="360" w:lineRule="auto"/>
        <w:ind w:leftChars="200" w:left="31680"/>
        <w:jc w:val="left"/>
        <w:rPr>
          <w:rFonts w:ascii="仿宋_GB2312" w:eastAsia="仿宋_GB2312" w:hAnsi="仿宋_GB2312" w:cs="仿宋_GB2312"/>
          <w:sz w:val="32"/>
          <w:szCs w:val="32"/>
        </w:rPr>
      </w:pPr>
      <w:r>
        <w:rPr>
          <w:rFonts w:ascii="仿宋_GB2312" w:eastAsia="仿宋_GB2312" w:hAnsi="仿宋_GB2312" w:cs="仿宋_GB2312"/>
          <w:sz w:val="32"/>
          <w:szCs w:val="32"/>
        </w:rPr>
        <w:t xml:space="preserve">  3.</w:t>
      </w:r>
      <w:r>
        <w:rPr>
          <w:rFonts w:ascii="仿宋_GB2312" w:eastAsia="仿宋_GB2312" w:hAnsi="仿宋_GB2312" w:cs="仿宋_GB2312" w:hint="eastAsia"/>
          <w:sz w:val="32"/>
          <w:szCs w:val="32"/>
        </w:rPr>
        <w:t>卧龙区固定资产投资审计中心</w:t>
      </w:r>
    </w:p>
    <w:p w:rsidR="00D7575B" w:rsidRDefault="00D7575B">
      <w:pPr>
        <w:jc w:val="left"/>
        <w:rPr>
          <w:rFonts w:ascii="黑体" w:eastAsia="黑体" w:hAnsi="黑体"/>
          <w:sz w:val="32"/>
          <w:szCs w:val="32"/>
        </w:rPr>
      </w:pPr>
    </w:p>
    <w:p w:rsidR="00D7575B" w:rsidRDefault="00D7575B">
      <w:pPr>
        <w:jc w:val="left"/>
        <w:rPr>
          <w:rFonts w:ascii="黑体" w:eastAsia="黑体" w:hAnsi="黑体"/>
          <w:sz w:val="32"/>
          <w:szCs w:val="32"/>
        </w:rPr>
      </w:pPr>
    </w:p>
    <w:p w:rsidR="00D7575B" w:rsidRDefault="00D7575B">
      <w:pPr>
        <w:jc w:val="left"/>
        <w:rPr>
          <w:rFonts w:ascii="黑体" w:eastAsia="黑体" w:hAnsi="黑体"/>
          <w:sz w:val="32"/>
          <w:szCs w:val="32"/>
        </w:rPr>
      </w:pPr>
    </w:p>
    <w:p w:rsidR="00D7575B" w:rsidRDefault="00D7575B">
      <w:pPr>
        <w:jc w:val="left"/>
        <w:rPr>
          <w:rFonts w:ascii="黑体" w:eastAsia="黑体" w:hAnsi="黑体"/>
          <w:sz w:val="32"/>
          <w:szCs w:val="32"/>
        </w:rPr>
      </w:pPr>
    </w:p>
    <w:p w:rsidR="00D7575B" w:rsidRDefault="00D7575B">
      <w:pPr>
        <w:jc w:val="left"/>
        <w:rPr>
          <w:rFonts w:ascii="黑体" w:eastAsia="黑体" w:hAnsi="黑体"/>
          <w:sz w:val="32"/>
          <w:szCs w:val="32"/>
        </w:rPr>
      </w:pPr>
    </w:p>
    <w:p w:rsidR="00D7575B" w:rsidRDefault="00D7575B">
      <w:pPr>
        <w:jc w:val="left"/>
        <w:rPr>
          <w:rFonts w:ascii="黑体" w:eastAsia="黑体" w:hAnsi="黑体"/>
          <w:sz w:val="32"/>
          <w:szCs w:val="32"/>
        </w:rPr>
      </w:pPr>
    </w:p>
    <w:p w:rsidR="00D7575B" w:rsidRDefault="00D7575B">
      <w:pPr>
        <w:jc w:val="left"/>
        <w:rPr>
          <w:rFonts w:ascii="黑体" w:eastAsia="黑体" w:hAnsi="黑体"/>
          <w:sz w:val="32"/>
          <w:szCs w:val="32"/>
        </w:rPr>
      </w:pPr>
    </w:p>
    <w:p w:rsidR="00D7575B" w:rsidRDefault="00D7575B">
      <w:pPr>
        <w:jc w:val="left"/>
        <w:rPr>
          <w:rFonts w:ascii="黑体" w:eastAsia="黑体" w:hAnsi="黑体"/>
          <w:sz w:val="32"/>
          <w:szCs w:val="32"/>
        </w:rPr>
      </w:pPr>
    </w:p>
    <w:p w:rsidR="00D7575B" w:rsidRDefault="00D7575B">
      <w:pPr>
        <w:jc w:val="left"/>
        <w:rPr>
          <w:rFonts w:ascii="黑体" w:eastAsia="黑体" w:hAnsi="黑体"/>
          <w:sz w:val="32"/>
          <w:szCs w:val="32"/>
        </w:rPr>
      </w:pPr>
    </w:p>
    <w:p w:rsidR="00D7575B" w:rsidRDefault="00D7575B">
      <w:pPr>
        <w:jc w:val="left"/>
        <w:rPr>
          <w:rFonts w:ascii="黑体" w:eastAsia="黑体" w:hAnsi="黑体"/>
          <w:sz w:val="32"/>
          <w:szCs w:val="32"/>
        </w:rPr>
      </w:pPr>
    </w:p>
    <w:p w:rsidR="00D7575B" w:rsidRDefault="00D7575B">
      <w:pPr>
        <w:jc w:val="left"/>
        <w:rPr>
          <w:rFonts w:ascii="黑体" w:eastAsia="黑体" w:hAnsi="黑体"/>
          <w:sz w:val="32"/>
          <w:szCs w:val="32"/>
        </w:rPr>
      </w:pPr>
    </w:p>
    <w:p w:rsidR="00D7575B" w:rsidRDefault="00D7575B">
      <w:pPr>
        <w:jc w:val="left"/>
        <w:rPr>
          <w:rFonts w:ascii="黑体" w:eastAsia="黑体" w:hAnsi="黑体"/>
          <w:sz w:val="32"/>
          <w:szCs w:val="32"/>
        </w:rPr>
      </w:pPr>
    </w:p>
    <w:p w:rsidR="00D7575B" w:rsidRDefault="00D7575B">
      <w:pPr>
        <w:jc w:val="left"/>
        <w:rPr>
          <w:rFonts w:ascii="黑体" w:eastAsia="黑体" w:hAnsi="黑体"/>
          <w:sz w:val="32"/>
          <w:szCs w:val="32"/>
        </w:rPr>
      </w:pPr>
    </w:p>
    <w:p w:rsidR="00D7575B" w:rsidRDefault="00D7575B">
      <w:pPr>
        <w:jc w:val="left"/>
        <w:rPr>
          <w:rFonts w:ascii="黑体" w:eastAsia="黑体" w:hAnsi="黑体"/>
          <w:sz w:val="32"/>
          <w:szCs w:val="32"/>
        </w:rPr>
      </w:pPr>
    </w:p>
    <w:p w:rsidR="00D7575B" w:rsidRDefault="00D7575B">
      <w:pPr>
        <w:jc w:val="left"/>
        <w:rPr>
          <w:rFonts w:ascii="黑体" w:eastAsia="黑体" w:hAnsi="黑体"/>
          <w:sz w:val="32"/>
          <w:szCs w:val="32"/>
        </w:rPr>
      </w:pPr>
    </w:p>
    <w:p w:rsidR="00D7575B" w:rsidRDefault="00D7575B">
      <w:pPr>
        <w:jc w:val="center"/>
        <w:outlineLvl w:val="0"/>
        <w:rPr>
          <w:rFonts w:ascii="隶书" w:eastAsia="隶书" w:hAnsi="隶书" w:cs="隶书"/>
          <w:sz w:val="48"/>
          <w:szCs w:val="48"/>
        </w:rPr>
      </w:pPr>
      <w:r>
        <w:rPr>
          <w:rFonts w:ascii="隶书" w:eastAsia="隶书" w:hAnsi="隶书" w:cs="隶书" w:hint="eastAsia"/>
          <w:sz w:val="48"/>
          <w:szCs w:val="48"/>
        </w:rPr>
        <w:t>第二部分</w:t>
      </w:r>
    </w:p>
    <w:p w:rsidR="00D7575B" w:rsidRDefault="00D7575B">
      <w:pPr>
        <w:jc w:val="center"/>
        <w:rPr>
          <w:rFonts w:ascii="隶书" w:eastAsia="隶书" w:hAnsi="隶书" w:cs="隶书"/>
          <w:sz w:val="48"/>
          <w:szCs w:val="48"/>
        </w:rPr>
        <w:sectPr w:rsidR="00D7575B">
          <w:pgSz w:w="11906" w:h="16838"/>
          <w:pgMar w:top="1440" w:right="1531" w:bottom="1440" w:left="1587" w:header="850" w:footer="992" w:gutter="0"/>
          <w:pgNumType w:fmt="numberInDash"/>
          <w:cols w:space="720"/>
          <w:docGrid w:type="lines" w:linePitch="317"/>
        </w:sectPr>
      </w:pPr>
      <w:r>
        <w:rPr>
          <w:rFonts w:ascii="隶书" w:eastAsia="隶书" w:hAnsi="隶书" w:cs="隶书" w:hint="eastAsia"/>
          <w:sz w:val="48"/>
          <w:szCs w:val="48"/>
        </w:rPr>
        <w:t>卧龙区审计局</w:t>
      </w:r>
      <w:r>
        <w:rPr>
          <w:rFonts w:ascii="隶书" w:eastAsia="隶书" w:hAnsi="隶书" w:cs="隶书"/>
          <w:sz w:val="48"/>
          <w:szCs w:val="48"/>
        </w:rPr>
        <w:t>2016</w:t>
      </w:r>
      <w:r>
        <w:rPr>
          <w:rFonts w:ascii="隶书" w:eastAsia="隶书" w:hAnsi="隶书" w:cs="隶书" w:hint="eastAsia"/>
          <w:sz w:val="48"/>
          <w:szCs w:val="48"/>
        </w:rPr>
        <w:t>年度部门决算表</w:t>
      </w:r>
    </w:p>
    <w:tbl>
      <w:tblPr>
        <w:tblW w:w="10350" w:type="dxa"/>
        <w:tblInd w:w="-1040" w:type="dxa"/>
        <w:tblLayout w:type="fixed"/>
        <w:tblCellMar>
          <w:top w:w="15" w:type="dxa"/>
          <w:left w:w="15" w:type="dxa"/>
          <w:bottom w:w="15" w:type="dxa"/>
          <w:right w:w="15" w:type="dxa"/>
        </w:tblCellMar>
        <w:tblLook w:val="0000"/>
      </w:tblPr>
      <w:tblGrid>
        <w:gridCol w:w="1995"/>
        <w:gridCol w:w="645"/>
        <w:gridCol w:w="642"/>
        <w:gridCol w:w="472"/>
        <w:gridCol w:w="1316"/>
        <w:gridCol w:w="2325"/>
        <w:gridCol w:w="495"/>
        <w:gridCol w:w="324"/>
        <w:gridCol w:w="527"/>
        <w:gridCol w:w="1609"/>
      </w:tblGrid>
      <w:tr w:rsidR="00D7575B">
        <w:trPr>
          <w:trHeight w:val="375"/>
        </w:trPr>
        <w:tc>
          <w:tcPr>
            <w:tcW w:w="10350" w:type="dxa"/>
            <w:gridSpan w:val="10"/>
            <w:vAlign w:val="center"/>
          </w:tcPr>
          <w:p w:rsidR="00D7575B" w:rsidRDefault="00D7575B">
            <w:pPr>
              <w:widowControl/>
              <w:jc w:val="center"/>
              <w:textAlignment w:val="center"/>
              <w:rPr>
                <w:rFonts w:ascii="黑体" w:eastAsia="黑体" w:hAnsi="宋体"/>
                <w:color w:val="000000"/>
                <w:sz w:val="28"/>
                <w:szCs w:val="28"/>
              </w:rPr>
            </w:pPr>
            <w:r>
              <w:rPr>
                <w:rFonts w:ascii="黑体" w:eastAsia="黑体" w:hAnsi="宋体" w:hint="eastAsia"/>
                <w:color w:val="000000"/>
                <w:kern w:val="0"/>
                <w:sz w:val="28"/>
                <w:szCs w:val="28"/>
              </w:rPr>
              <w:t>收入支出决算总表</w:t>
            </w:r>
          </w:p>
        </w:tc>
      </w:tr>
      <w:tr w:rsidR="00D7575B">
        <w:trPr>
          <w:trHeight w:val="315"/>
        </w:trPr>
        <w:tc>
          <w:tcPr>
            <w:tcW w:w="3282" w:type="dxa"/>
            <w:gridSpan w:val="3"/>
            <w:vAlign w:val="center"/>
          </w:tcPr>
          <w:p w:rsidR="00D7575B" w:rsidRDefault="00D7575B">
            <w:pPr>
              <w:widowControl/>
              <w:jc w:val="left"/>
              <w:textAlignment w:val="center"/>
              <w:rPr>
                <w:rFonts w:ascii="宋体" w:cs="宋体"/>
                <w:color w:val="000000"/>
                <w:sz w:val="16"/>
                <w:szCs w:val="16"/>
              </w:rPr>
            </w:pPr>
            <w:r>
              <w:rPr>
                <w:rFonts w:ascii="宋体" w:cs="宋体"/>
                <w:color w:val="000000"/>
                <w:kern w:val="0"/>
                <w:sz w:val="16"/>
                <w:szCs w:val="16"/>
              </w:rPr>
              <w:t>.</w:t>
            </w:r>
          </w:p>
        </w:tc>
        <w:tc>
          <w:tcPr>
            <w:tcW w:w="472" w:type="dxa"/>
            <w:vAlign w:val="center"/>
          </w:tcPr>
          <w:p w:rsidR="00D7575B" w:rsidRDefault="00D7575B">
            <w:pPr>
              <w:rPr>
                <w:rFonts w:ascii="宋体" w:cs="宋体"/>
                <w:color w:val="000000"/>
                <w:sz w:val="16"/>
                <w:szCs w:val="16"/>
              </w:rPr>
            </w:pPr>
          </w:p>
        </w:tc>
        <w:tc>
          <w:tcPr>
            <w:tcW w:w="1316" w:type="dxa"/>
            <w:vAlign w:val="center"/>
          </w:tcPr>
          <w:p w:rsidR="00D7575B" w:rsidRDefault="00D7575B">
            <w:pPr>
              <w:rPr>
                <w:rFonts w:ascii="宋体" w:cs="宋体"/>
                <w:color w:val="000000"/>
                <w:sz w:val="16"/>
                <w:szCs w:val="16"/>
              </w:rPr>
            </w:pPr>
          </w:p>
        </w:tc>
        <w:tc>
          <w:tcPr>
            <w:tcW w:w="3144" w:type="dxa"/>
            <w:gridSpan w:val="3"/>
            <w:vAlign w:val="center"/>
          </w:tcPr>
          <w:p w:rsidR="00D7575B" w:rsidRDefault="00D7575B">
            <w:pPr>
              <w:rPr>
                <w:rFonts w:ascii="宋体" w:cs="宋体"/>
                <w:color w:val="000000"/>
                <w:sz w:val="16"/>
                <w:szCs w:val="16"/>
              </w:rPr>
            </w:pPr>
          </w:p>
        </w:tc>
        <w:tc>
          <w:tcPr>
            <w:tcW w:w="527" w:type="dxa"/>
            <w:vAlign w:val="center"/>
          </w:tcPr>
          <w:p w:rsidR="00D7575B" w:rsidRDefault="00D7575B">
            <w:pPr>
              <w:rPr>
                <w:rFonts w:ascii="宋体" w:cs="宋体"/>
                <w:color w:val="000000"/>
                <w:sz w:val="16"/>
                <w:szCs w:val="16"/>
              </w:rPr>
            </w:pPr>
          </w:p>
        </w:tc>
        <w:tc>
          <w:tcPr>
            <w:tcW w:w="1609" w:type="dxa"/>
            <w:vAlign w:val="center"/>
          </w:tcPr>
          <w:p w:rsidR="00D7575B" w:rsidRDefault="00D7575B">
            <w:pPr>
              <w:widowControl/>
              <w:jc w:val="right"/>
              <w:textAlignment w:val="center"/>
              <w:rPr>
                <w:rFonts w:ascii="宋体" w:cs="宋体"/>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01</w:t>
            </w:r>
            <w:r>
              <w:rPr>
                <w:rFonts w:ascii="宋体" w:hAnsi="宋体" w:cs="宋体" w:hint="eastAsia"/>
                <w:color w:val="000000"/>
                <w:kern w:val="0"/>
                <w:sz w:val="16"/>
                <w:szCs w:val="16"/>
              </w:rPr>
              <w:t>表</w:t>
            </w:r>
          </w:p>
        </w:tc>
      </w:tr>
      <w:tr w:rsidR="00D7575B">
        <w:trPr>
          <w:trHeight w:val="315"/>
        </w:trPr>
        <w:tc>
          <w:tcPr>
            <w:tcW w:w="3282" w:type="dxa"/>
            <w:gridSpan w:val="3"/>
            <w:vAlign w:val="center"/>
          </w:tcPr>
          <w:p w:rsidR="00D7575B" w:rsidRDefault="00D7575B">
            <w:pPr>
              <w:rPr>
                <w:rFonts w:ascii="宋体" w:cs="宋体"/>
                <w:color w:val="000000"/>
                <w:sz w:val="16"/>
                <w:szCs w:val="16"/>
              </w:rPr>
            </w:pPr>
          </w:p>
        </w:tc>
        <w:tc>
          <w:tcPr>
            <w:tcW w:w="472" w:type="dxa"/>
            <w:vAlign w:val="center"/>
          </w:tcPr>
          <w:p w:rsidR="00D7575B" w:rsidRDefault="00D7575B">
            <w:pPr>
              <w:rPr>
                <w:rFonts w:ascii="宋体" w:cs="宋体"/>
                <w:color w:val="000000"/>
                <w:sz w:val="16"/>
                <w:szCs w:val="16"/>
              </w:rPr>
            </w:pPr>
          </w:p>
        </w:tc>
        <w:tc>
          <w:tcPr>
            <w:tcW w:w="1316" w:type="dxa"/>
            <w:vAlign w:val="center"/>
          </w:tcPr>
          <w:p w:rsidR="00D7575B" w:rsidRDefault="00D7575B">
            <w:pPr>
              <w:rPr>
                <w:rFonts w:ascii="宋体" w:cs="宋体"/>
                <w:color w:val="000000"/>
                <w:sz w:val="16"/>
                <w:szCs w:val="16"/>
              </w:rPr>
            </w:pPr>
          </w:p>
        </w:tc>
        <w:tc>
          <w:tcPr>
            <w:tcW w:w="3144" w:type="dxa"/>
            <w:gridSpan w:val="3"/>
            <w:vAlign w:val="center"/>
          </w:tcPr>
          <w:p w:rsidR="00D7575B" w:rsidRDefault="00D7575B">
            <w:pPr>
              <w:rPr>
                <w:rFonts w:ascii="宋体" w:cs="宋体"/>
                <w:color w:val="000000"/>
                <w:sz w:val="16"/>
                <w:szCs w:val="16"/>
              </w:rPr>
            </w:pPr>
          </w:p>
        </w:tc>
        <w:tc>
          <w:tcPr>
            <w:tcW w:w="527" w:type="dxa"/>
            <w:vAlign w:val="center"/>
          </w:tcPr>
          <w:p w:rsidR="00D7575B" w:rsidRDefault="00D7575B">
            <w:pPr>
              <w:rPr>
                <w:rFonts w:ascii="宋体" w:cs="宋体"/>
                <w:color w:val="000000"/>
                <w:sz w:val="16"/>
                <w:szCs w:val="16"/>
              </w:rPr>
            </w:pPr>
          </w:p>
        </w:tc>
        <w:tc>
          <w:tcPr>
            <w:tcW w:w="1609" w:type="dxa"/>
            <w:vAlign w:val="center"/>
          </w:tcPr>
          <w:p w:rsidR="00D7575B" w:rsidRDefault="00D7575B">
            <w:pPr>
              <w:widowControl/>
              <w:jc w:val="right"/>
              <w:textAlignment w:val="center"/>
              <w:rPr>
                <w:rFonts w:ascii="宋体" w:cs="宋体"/>
                <w:color w:val="000000"/>
                <w:sz w:val="16"/>
                <w:szCs w:val="16"/>
              </w:rPr>
            </w:pPr>
            <w:r>
              <w:rPr>
                <w:rFonts w:ascii="宋体" w:hAnsi="宋体" w:cs="宋体" w:hint="eastAsia"/>
                <w:color w:val="000000"/>
                <w:kern w:val="0"/>
                <w:sz w:val="16"/>
                <w:szCs w:val="16"/>
              </w:rPr>
              <w:t>单位：万元</w:t>
            </w:r>
          </w:p>
        </w:tc>
      </w:tr>
      <w:tr w:rsidR="00D7575B">
        <w:trPr>
          <w:trHeight w:val="300"/>
        </w:trPr>
        <w:tc>
          <w:tcPr>
            <w:tcW w:w="5070" w:type="dxa"/>
            <w:gridSpan w:val="5"/>
            <w:tcBorders>
              <w:top w:val="single" w:sz="12" w:space="0" w:color="000000"/>
              <w:left w:val="single" w:sz="12"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收　　入</w:t>
            </w:r>
          </w:p>
        </w:tc>
        <w:tc>
          <w:tcPr>
            <w:tcW w:w="5280" w:type="dxa"/>
            <w:gridSpan w:val="5"/>
            <w:tcBorders>
              <w:top w:val="single" w:sz="12" w:space="0" w:color="000000"/>
              <w:left w:val="single" w:sz="4" w:space="0" w:color="000000"/>
              <w:bottom w:val="single" w:sz="4" w:space="0" w:color="000000"/>
              <w:right w:val="single" w:sz="12"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支　　出</w:t>
            </w:r>
          </w:p>
        </w:tc>
      </w:tr>
      <w:tr w:rsidR="00D7575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　　目</w:t>
            </w:r>
          </w:p>
        </w:tc>
        <w:tc>
          <w:tcPr>
            <w:tcW w:w="645"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行次</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金额</w:t>
            </w:r>
          </w:p>
        </w:tc>
        <w:tc>
          <w:tcPr>
            <w:tcW w:w="2325"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　　目</w:t>
            </w:r>
          </w:p>
        </w:tc>
        <w:tc>
          <w:tcPr>
            <w:tcW w:w="495"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行次</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金额</w:t>
            </w:r>
          </w:p>
        </w:tc>
      </w:tr>
      <w:tr w:rsidR="00D7575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栏　　次</w:t>
            </w:r>
          </w:p>
        </w:tc>
        <w:tc>
          <w:tcPr>
            <w:tcW w:w="645" w:type="dxa"/>
            <w:tcBorders>
              <w:top w:val="single" w:sz="4" w:space="0" w:color="000000"/>
              <w:left w:val="single" w:sz="4" w:space="0" w:color="000000"/>
              <w:bottom w:val="single" w:sz="4" w:space="0" w:color="000000"/>
              <w:right w:val="single" w:sz="4" w:space="0" w:color="000000"/>
            </w:tcBorders>
            <w:vAlign w:val="center"/>
          </w:tcPr>
          <w:p w:rsidR="00D7575B" w:rsidRDefault="00D7575B">
            <w:pPr>
              <w:jc w:val="center"/>
              <w:rPr>
                <w:rFonts w:ascii="宋体" w:cs="宋体"/>
                <w:b/>
                <w:color w:val="000000"/>
                <w:sz w:val="16"/>
                <w:szCs w:val="16"/>
              </w:rPr>
            </w:pP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2325"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栏　　次</w:t>
            </w:r>
          </w:p>
        </w:tc>
        <w:tc>
          <w:tcPr>
            <w:tcW w:w="495" w:type="dxa"/>
            <w:tcBorders>
              <w:top w:val="single" w:sz="4" w:space="0" w:color="000000"/>
              <w:left w:val="single" w:sz="4" w:space="0" w:color="000000"/>
              <w:bottom w:val="single" w:sz="4" w:space="0" w:color="000000"/>
              <w:right w:val="single" w:sz="4" w:space="0" w:color="000000"/>
            </w:tcBorders>
            <w:vAlign w:val="center"/>
          </w:tcPr>
          <w:p w:rsidR="00D7575B" w:rsidRDefault="00D7575B">
            <w:pPr>
              <w:jc w:val="center"/>
              <w:rPr>
                <w:rFonts w:ascii="宋体" w:cs="宋体"/>
                <w:b/>
                <w:color w:val="000000"/>
                <w:sz w:val="16"/>
                <w:szCs w:val="16"/>
              </w:rPr>
            </w:pP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r>
      <w:tr w:rsidR="00D7575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hint="eastAsia"/>
                <w:color w:val="000000"/>
                <w:kern w:val="0"/>
                <w:sz w:val="16"/>
                <w:szCs w:val="16"/>
              </w:rPr>
              <w:t>一、财政拨款收入</w:t>
            </w:r>
          </w:p>
        </w:tc>
        <w:tc>
          <w:tcPr>
            <w:tcW w:w="645"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1</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Cs w:val="21"/>
              </w:rPr>
            </w:pPr>
            <w:r>
              <w:rPr>
                <w:rFonts w:ascii="宋体" w:hAnsi="宋体" w:cs="宋体"/>
                <w:color w:val="000000"/>
                <w:szCs w:val="21"/>
              </w:rPr>
              <w:t>502.36</w:t>
            </w:r>
          </w:p>
        </w:tc>
        <w:tc>
          <w:tcPr>
            <w:tcW w:w="2325"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hint="eastAsia"/>
                <w:color w:val="000000"/>
                <w:kern w:val="0"/>
                <w:sz w:val="16"/>
                <w:szCs w:val="16"/>
              </w:rPr>
              <w:t>一、一般公共服务支出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30</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7575B" w:rsidRDefault="00D7575B">
            <w:pPr>
              <w:jc w:val="right"/>
              <w:rPr>
                <w:rFonts w:ascii="宋体" w:cs="宋体"/>
                <w:color w:val="000000"/>
                <w:szCs w:val="21"/>
              </w:rPr>
            </w:pPr>
            <w:r>
              <w:rPr>
                <w:rFonts w:ascii="宋体" w:hAnsi="宋体" w:cs="宋体"/>
                <w:color w:val="000000"/>
                <w:szCs w:val="21"/>
              </w:rPr>
              <w:t>433.64</w:t>
            </w:r>
          </w:p>
        </w:tc>
      </w:tr>
      <w:tr w:rsidR="00D7575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hint="eastAsia"/>
                <w:color w:val="000000"/>
                <w:kern w:val="0"/>
                <w:sz w:val="16"/>
                <w:szCs w:val="16"/>
              </w:rPr>
              <w:t>二、上级补助收入</w:t>
            </w:r>
          </w:p>
        </w:tc>
        <w:tc>
          <w:tcPr>
            <w:tcW w:w="645"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2</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Cs w:val="21"/>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hint="eastAsia"/>
                <w:color w:val="000000"/>
                <w:kern w:val="0"/>
                <w:sz w:val="16"/>
                <w:szCs w:val="16"/>
              </w:rPr>
              <w:t>二、外交支出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31</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7575B" w:rsidRDefault="00D7575B">
            <w:pPr>
              <w:jc w:val="right"/>
              <w:rPr>
                <w:rFonts w:ascii="宋体" w:cs="宋体"/>
                <w:color w:val="000000"/>
                <w:szCs w:val="21"/>
              </w:rPr>
            </w:pPr>
          </w:p>
        </w:tc>
      </w:tr>
      <w:tr w:rsidR="00D7575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hint="eastAsia"/>
                <w:color w:val="000000"/>
                <w:kern w:val="0"/>
                <w:sz w:val="16"/>
                <w:szCs w:val="16"/>
              </w:rPr>
              <w:t>三、事业收入</w:t>
            </w:r>
          </w:p>
        </w:tc>
        <w:tc>
          <w:tcPr>
            <w:tcW w:w="645"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3</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Cs w:val="21"/>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hint="eastAsia"/>
                <w:color w:val="000000"/>
                <w:kern w:val="0"/>
                <w:sz w:val="16"/>
                <w:szCs w:val="16"/>
              </w:rPr>
              <w:t>三、国防支出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32</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7575B" w:rsidRDefault="00D7575B">
            <w:pPr>
              <w:jc w:val="right"/>
              <w:rPr>
                <w:rFonts w:ascii="宋体" w:cs="宋体"/>
                <w:color w:val="000000"/>
                <w:szCs w:val="21"/>
              </w:rPr>
            </w:pPr>
          </w:p>
        </w:tc>
      </w:tr>
      <w:tr w:rsidR="00D7575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hint="eastAsia"/>
                <w:color w:val="000000"/>
                <w:kern w:val="0"/>
                <w:sz w:val="16"/>
                <w:szCs w:val="16"/>
              </w:rPr>
              <w:t>四、经营收入</w:t>
            </w:r>
          </w:p>
        </w:tc>
        <w:tc>
          <w:tcPr>
            <w:tcW w:w="645"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4</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Cs w:val="21"/>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hint="eastAsia"/>
                <w:color w:val="000000"/>
                <w:kern w:val="0"/>
                <w:sz w:val="16"/>
                <w:szCs w:val="16"/>
              </w:rPr>
              <w:t>四、公共安全支出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33</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7575B" w:rsidRDefault="00D7575B">
            <w:pPr>
              <w:jc w:val="right"/>
              <w:rPr>
                <w:rFonts w:ascii="宋体" w:cs="宋体"/>
                <w:color w:val="000000"/>
                <w:szCs w:val="21"/>
              </w:rPr>
            </w:pPr>
          </w:p>
        </w:tc>
      </w:tr>
      <w:tr w:rsidR="00D7575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hint="eastAsia"/>
                <w:color w:val="000000"/>
                <w:kern w:val="0"/>
                <w:sz w:val="16"/>
                <w:szCs w:val="16"/>
              </w:rPr>
              <w:t>五、附属单位上缴收入</w:t>
            </w:r>
          </w:p>
        </w:tc>
        <w:tc>
          <w:tcPr>
            <w:tcW w:w="645"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5</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Cs w:val="21"/>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hint="eastAsia"/>
                <w:color w:val="000000"/>
                <w:kern w:val="0"/>
                <w:sz w:val="16"/>
                <w:szCs w:val="16"/>
              </w:rPr>
              <w:t>五、教育支出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34</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7575B" w:rsidRDefault="00D7575B">
            <w:pPr>
              <w:jc w:val="right"/>
              <w:rPr>
                <w:rFonts w:ascii="宋体" w:cs="宋体"/>
                <w:color w:val="000000"/>
                <w:szCs w:val="21"/>
              </w:rPr>
            </w:pPr>
          </w:p>
        </w:tc>
      </w:tr>
      <w:tr w:rsidR="00D7575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hint="eastAsia"/>
                <w:color w:val="000000"/>
                <w:kern w:val="0"/>
                <w:sz w:val="16"/>
                <w:szCs w:val="16"/>
              </w:rPr>
              <w:t>六、其他收入</w:t>
            </w:r>
          </w:p>
        </w:tc>
        <w:tc>
          <w:tcPr>
            <w:tcW w:w="645"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6</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Cs w:val="21"/>
              </w:rPr>
            </w:pPr>
            <w:r>
              <w:rPr>
                <w:rFonts w:ascii="宋体" w:hAnsi="宋体" w:cs="宋体"/>
                <w:color w:val="000000"/>
                <w:szCs w:val="21"/>
              </w:rPr>
              <w:t>9.00</w:t>
            </w:r>
          </w:p>
        </w:tc>
        <w:tc>
          <w:tcPr>
            <w:tcW w:w="2325"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hint="eastAsia"/>
                <w:color w:val="000000"/>
                <w:kern w:val="0"/>
                <w:sz w:val="16"/>
                <w:szCs w:val="16"/>
              </w:rPr>
              <w:t>六、科学技术支出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35</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7575B" w:rsidRDefault="00D7575B">
            <w:pPr>
              <w:jc w:val="right"/>
              <w:rPr>
                <w:rFonts w:ascii="宋体" w:cs="宋体"/>
                <w:color w:val="000000"/>
                <w:szCs w:val="21"/>
              </w:rPr>
            </w:pPr>
          </w:p>
        </w:tc>
      </w:tr>
      <w:tr w:rsidR="00D7575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7575B" w:rsidRDefault="00D7575B">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7</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Cs w:val="21"/>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hint="eastAsia"/>
                <w:color w:val="000000"/>
                <w:kern w:val="0"/>
                <w:sz w:val="16"/>
                <w:szCs w:val="16"/>
              </w:rPr>
              <w:t>七、文化体育与传媒支出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36</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7575B" w:rsidRDefault="00D7575B">
            <w:pPr>
              <w:jc w:val="right"/>
              <w:rPr>
                <w:rFonts w:ascii="宋体" w:cs="宋体"/>
                <w:color w:val="000000"/>
                <w:szCs w:val="21"/>
              </w:rPr>
            </w:pPr>
          </w:p>
        </w:tc>
      </w:tr>
      <w:tr w:rsidR="00D7575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7575B" w:rsidRDefault="00D7575B">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8</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Cs w:val="21"/>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hint="eastAsia"/>
                <w:color w:val="000000"/>
                <w:kern w:val="0"/>
                <w:sz w:val="16"/>
                <w:szCs w:val="16"/>
              </w:rPr>
              <w:t>八、社会保障和就业支出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37</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7575B" w:rsidRDefault="00D7575B">
            <w:pPr>
              <w:jc w:val="right"/>
              <w:rPr>
                <w:rFonts w:ascii="宋体" w:cs="宋体"/>
                <w:color w:val="000000"/>
                <w:szCs w:val="21"/>
              </w:rPr>
            </w:pPr>
            <w:r>
              <w:rPr>
                <w:rFonts w:ascii="宋体" w:hAnsi="宋体" w:cs="宋体"/>
                <w:color w:val="000000"/>
                <w:szCs w:val="21"/>
              </w:rPr>
              <w:t>112.61</w:t>
            </w:r>
          </w:p>
        </w:tc>
      </w:tr>
      <w:tr w:rsidR="00D7575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7575B" w:rsidRDefault="00D7575B">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9</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Cs w:val="21"/>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hint="eastAsia"/>
                <w:color w:val="000000"/>
                <w:kern w:val="0"/>
                <w:sz w:val="16"/>
                <w:szCs w:val="16"/>
              </w:rPr>
              <w:t>九、医疗卫生与计划生育支出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38</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7575B" w:rsidRDefault="00D7575B">
            <w:pPr>
              <w:jc w:val="right"/>
              <w:rPr>
                <w:rFonts w:ascii="宋体" w:cs="宋体"/>
                <w:color w:val="000000"/>
                <w:szCs w:val="21"/>
              </w:rPr>
            </w:pPr>
            <w:r>
              <w:rPr>
                <w:rFonts w:ascii="宋体" w:hAnsi="宋体" w:cs="宋体"/>
                <w:color w:val="000000"/>
                <w:szCs w:val="21"/>
              </w:rPr>
              <w:t>10.33</w:t>
            </w:r>
          </w:p>
        </w:tc>
      </w:tr>
      <w:tr w:rsidR="00D7575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7575B" w:rsidRDefault="00D7575B">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10</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Cs w:val="21"/>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hint="eastAsia"/>
                <w:color w:val="000000"/>
                <w:kern w:val="0"/>
                <w:sz w:val="16"/>
                <w:szCs w:val="16"/>
              </w:rPr>
              <w:t>十、节能环保支出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39</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7575B" w:rsidRDefault="00D7575B">
            <w:pPr>
              <w:jc w:val="right"/>
              <w:rPr>
                <w:rFonts w:ascii="宋体" w:cs="宋体"/>
                <w:color w:val="000000"/>
                <w:szCs w:val="21"/>
              </w:rPr>
            </w:pPr>
          </w:p>
        </w:tc>
      </w:tr>
      <w:tr w:rsidR="00D7575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7575B" w:rsidRDefault="00D7575B">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11</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Cs w:val="21"/>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hint="eastAsia"/>
                <w:color w:val="000000"/>
                <w:kern w:val="0"/>
                <w:sz w:val="16"/>
                <w:szCs w:val="16"/>
              </w:rPr>
              <w:t>十一、城乡社区支出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40</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7575B" w:rsidRDefault="00D7575B">
            <w:pPr>
              <w:jc w:val="right"/>
              <w:rPr>
                <w:rFonts w:ascii="宋体" w:cs="宋体"/>
                <w:color w:val="000000"/>
                <w:szCs w:val="21"/>
              </w:rPr>
            </w:pPr>
          </w:p>
        </w:tc>
      </w:tr>
      <w:tr w:rsidR="00D7575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7575B" w:rsidRDefault="00D7575B">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12</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Cs w:val="21"/>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hint="eastAsia"/>
                <w:color w:val="000000"/>
                <w:kern w:val="0"/>
                <w:sz w:val="16"/>
                <w:szCs w:val="16"/>
              </w:rPr>
              <w:t>十二、农林水支出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41</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7575B" w:rsidRDefault="00D7575B">
            <w:pPr>
              <w:jc w:val="right"/>
              <w:rPr>
                <w:rFonts w:ascii="宋体" w:cs="宋体"/>
                <w:color w:val="000000"/>
                <w:szCs w:val="21"/>
              </w:rPr>
            </w:pPr>
          </w:p>
        </w:tc>
      </w:tr>
      <w:tr w:rsidR="00D7575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7575B" w:rsidRDefault="00D7575B">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13</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Cs w:val="21"/>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hint="eastAsia"/>
                <w:color w:val="000000"/>
                <w:kern w:val="0"/>
                <w:sz w:val="16"/>
                <w:szCs w:val="16"/>
              </w:rPr>
              <w:t>十三、交通运输支出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42</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7575B" w:rsidRDefault="00D7575B">
            <w:pPr>
              <w:jc w:val="right"/>
              <w:rPr>
                <w:rFonts w:ascii="宋体" w:cs="宋体"/>
                <w:color w:val="000000"/>
                <w:szCs w:val="21"/>
              </w:rPr>
            </w:pPr>
          </w:p>
        </w:tc>
      </w:tr>
      <w:tr w:rsidR="00D7575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7575B" w:rsidRDefault="00D7575B">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14</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Cs w:val="21"/>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hint="eastAsia"/>
                <w:color w:val="000000"/>
                <w:kern w:val="0"/>
                <w:sz w:val="16"/>
                <w:szCs w:val="16"/>
              </w:rPr>
              <w:t>十四、资源勘探信息等支出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43</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7575B" w:rsidRDefault="00D7575B">
            <w:pPr>
              <w:jc w:val="right"/>
              <w:rPr>
                <w:rFonts w:ascii="宋体" w:cs="宋体"/>
                <w:color w:val="000000"/>
                <w:szCs w:val="21"/>
              </w:rPr>
            </w:pPr>
          </w:p>
        </w:tc>
      </w:tr>
      <w:tr w:rsidR="00D7575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7575B" w:rsidRDefault="00D7575B">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15</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Cs w:val="21"/>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hint="eastAsia"/>
                <w:color w:val="000000"/>
                <w:kern w:val="0"/>
                <w:sz w:val="16"/>
                <w:szCs w:val="16"/>
              </w:rPr>
              <w:t>十五、商业服务业等支出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44</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7575B" w:rsidRDefault="00D7575B">
            <w:pPr>
              <w:jc w:val="right"/>
              <w:rPr>
                <w:rFonts w:ascii="宋体" w:cs="宋体"/>
                <w:color w:val="000000"/>
                <w:szCs w:val="21"/>
              </w:rPr>
            </w:pPr>
          </w:p>
        </w:tc>
      </w:tr>
      <w:tr w:rsidR="00D7575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7575B" w:rsidRDefault="00D7575B">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16</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Cs w:val="21"/>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hint="eastAsia"/>
                <w:color w:val="000000"/>
                <w:kern w:val="0"/>
                <w:sz w:val="16"/>
                <w:szCs w:val="16"/>
              </w:rPr>
              <w:t>十六、金融支出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45</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7575B" w:rsidRDefault="00D7575B">
            <w:pPr>
              <w:jc w:val="right"/>
              <w:rPr>
                <w:rFonts w:ascii="宋体" w:cs="宋体"/>
                <w:color w:val="000000"/>
                <w:szCs w:val="21"/>
              </w:rPr>
            </w:pPr>
          </w:p>
        </w:tc>
      </w:tr>
      <w:tr w:rsidR="00D7575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7575B" w:rsidRDefault="00D7575B">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17</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Cs w:val="21"/>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hint="eastAsia"/>
                <w:color w:val="000000"/>
                <w:kern w:val="0"/>
                <w:sz w:val="16"/>
                <w:szCs w:val="16"/>
              </w:rPr>
              <w:t>十七、援助其他地区支出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46</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7575B" w:rsidRDefault="00D7575B">
            <w:pPr>
              <w:jc w:val="right"/>
              <w:rPr>
                <w:rFonts w:ascii="宋体" w:cs="宋体"/>
                <w:color w:val="000000"/>
                <w:szCs w:val="21"/>
              </w:rPr>
            </w:pPr>
          </w:p>
        </w:tc>
      </w:tr>
      <w:tr w:rsidR="00D7575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7575B" w:rsidRDefault="00D7575B">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18</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Cs w:val="21"/>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hint="eastAsia"/>
                <w:color w:val="000000"/>
                <w:kern w:val="0"/>
                <w:sz w:val="16"/>
                <w:szCs w:val="16"/>
              </w:rPr>
              <w:t>十八、国土海洋气象等支出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47</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7575B" w:rsidRDefault="00D7575B">
            <w:pPr>
              <w:jc w:val="right"/>
              <w:rPr>
                <w:rFonts w:ascii="宋体" w:cs="宋体"/>
                <w:color w:val="000000"/>
                <w:szCs w:val="21"/>
              </w:rPr>
            </w:pPr>
          </w:p>
        </w:tc>
      </w:tr>
      <w:tr w:rsidR="00D7575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7575B" w:rsidRDefault="00D7575B">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19</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Cs w:val="21"/>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hint="eastAsia"/>
                <w:color w:val="000000"/>
                <w:kern w:val="0"/>
                <w:sz w:val="16"/>
                <w:szCs w:val="16"/>
              </w:rPr>
              <w:t>十九、住房保障支出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48</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7575B" w:rsidRDefault="00D7575B">
            <w:pPr>
              <w:jc w:val="right"/>
              <w:rPr>
                <w:rFonts w:ascii="宋体" w:cs="宋体"/>
                <w:color w:val="000000"/>
                <w:szCs w:val="21"/>
              </w:rPr>
            </w:pPr>
          </w:p>
        </w:tc>
      </w:tr>
      <w:tr w:rsidR="00D7575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7575B" w:rsidRDefault="00D7575B">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20</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Cs w:val="21"/>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hint="eastAsia"/>
                <w:color w:val="000000"/>
                <w:kern w:val="0"/>
                <w:sz w:val="16"/>
                <w:szCs w:val="16"/>
              </w:rPr>
              <w:t>二十、粮油物资储备支出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49</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7575B" w:rsidRDefault="00D7575B">
            <w:pPr>
              <w:jc w:val="right"/>
              <w:rPr>
                <w:rFonts w:ascii="宋体" w:cs="宋体"/>
                <w:color w:val="000000"/>
                <w:szCs w:val="21"/>
              </w:rPr>
            </w:pPr>
          </w:p>
        </w:tc>
      </w:tr>
      <w:tr w:rsidR="00D7575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7575B" w:rsidRDefault="00D7575B">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21</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Cs w:val="21"/>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hint="eastAsia"/>
                <w:color w:val="000000"/>
                <w:kern w:val="0"/>
                <w:sz w:val="16"/>
                <w:szCs w:val="16"/>
              </w:rPr>
              <w:t>二十一、其他支出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50</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7575B" w:rsidRDefault="00D7575B">
            <w:pPr>
              <w:jc w:val="right"/>
              <w:rPr>
                <w:rFonts w:ascii="宋体" w:cs="宋体"/>
                <w:color w:val="000000"/>
                <w:szCs w:val="21"/>
              </w:rPr>
            </w:pPr>
          </w:p>
        </w:tc>
      </w:tr>
      <w:tr w:rsidR="00D7575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7575B" w:rsidRDefault="00D7575B">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22</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Cs w:val="21"/>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hint="eastAsia"/>
                <w:color w:val="000000"/>
                <w:kern w:val="0"/>
                <w:sz w:val="16"/>
                <w:szCs w:val="16"/>
              </w:rPr>
              <w:t>二十二、债务还本支出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51</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7575B" w:rsidRDefault="00D7575B">
            <w:pPr>
              <w:jc w:val="right"/>
              <w:rPr>
                <w:rFonts w:ascii="宋体" w:cs="宋体"/>
                <w:color w:val="000000"/>
                <w:szCs w:val="21"/>
              </w:rPr>
            </w:pPr>
          </w:p>
        </w:tc>
      </w:tr>
      <w:tr w:rsidR="00D7575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7575B" w:rsidRDefault="00D7575B">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23</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Cs w:val="21"/>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hint="eastAsia"/>
                <w:color w:val="000000"/>
                <w:kern w:val="0"/>
                <w:sz w:val="16"/>
                <w:szCs w:val="16"/>
              </w:rPr>
              <w:t>二十三、债务付息支出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52</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7575B" w:rsidRDefault="00D7575B">
            <w:pPr>
              <w:jc w:val="right"/>
              <w:rPr>
                <w:rFonts w:ascii="宋体" w:cs="宋体"/>
                <w:color w:val="000000"/>
                <w:szCs w:val="21"/>
              </w:rPr>
            </w:pPr>
          </w:p>
        </w:tc>
      </w:tr>
      <w:tr w:rsidR="00D7575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7575B" w:rsidRDefault="00D7575B">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24</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Cs w:val="21"/>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D7575B" w:rsidRDefault="00D7575B">
            <w:pPr>
              <w:jc w:val="left"/>
              <w:rPr>
                <w:rFonts w:ascii="宋体" w:cs="宋体"/>
                <w:color w:val="000000"/>
                <w:sz w:val="16"/>
                <w:szCs w:val="16"/>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53</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7575B" w:rsidRDefault="00D7575B">
            <w:pPr>
              <w:jc w:val="right"/>
              <w:rPr>
                <w:rFonts w:ascii="宋体" w:cs="宋体"/>
                <w:color w:val="000000"/>
                <w:szCs w:val="21"/>
              </w:rPr>
            </w:pPr>
          </w:p>
        </w:tc>
      </w:tr>
      <w:tr w:rsidR="00D7575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本年收入合计</w:t>
            </w:r>
          </w:p>
        </w:tc>
        <w:tc>
          <w:tcPr>
            <w:tcW w:w="645"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b/>
                <w:color w:val="000000"/>
                <w:kern w:val="0"/>
                <w:sz w:val="16"/>
                <w:szCs w:val="16"/>
              </w:rPr>
              <w:t>25</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b/>
                <w:color w:val="000000"/>
                <w:szCs w:val="21"/>
              </w:rPr>
            </w:pPr>
            <w:r>
              <w:rPr>
                <w:rFonts w:ascii="宋体" w:hAnsi="宋体" w:cs="宋体"/>
                <w:b/>
                <w:color w:val="000000"/>
                <w:szCs w:val="21"/>
              </w:rPr>
              <w:t>511.36</w:t>
            </w:r>
          </w:p>
        </w:tc>
        <w:tc>
          <w:tcPr>
            <w:tcW w:w="2325"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本年支出合计</w:t>
            </w:r>
          </w:p>
        </w:tc>
        <w:tc>
          <w:tcPr>
            <w:tcW w:w="495"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b/>
                <w:color w:val="000000"/>
                <w:kern w:val="0"/>
                <w:sz w:val="16"/>
                <w:szCs w:val="16"/>
              </w:rPr>
              <w:t>54</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7575B" w:rsidRDefault="00D7575B">
            <w:pPr>
              <w:jc w:val="right"/>
              <w:rPr>
                <w:rFonts w:ascii="宋体" w:cs="宋体"/>
                <w:b/>
                <w:color w:val="000000"/>
                <w:szCs w:val="21"/>
              </w:rPr>
            </w:pPr>
            <w:r>
              <w:rPr>
                <w:rFonts w:ascii="宋体" w:hAnsi="宋体" w:cs="宋体"/>
                <w:b/>
                <w:color w:val="000000"/>
                <w:szCs w:val="21"/>
              </w:rPr>
              <w:t>556.58</w:t>
            </w:r>
          </w:p>
        </w:tc>
      </w:tr>
      <w:tr w:rsidR="00D7575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hint="eastAsia"/>
                <w:color w:val="000000"/>
                <w:kern w:val="0"/>
                <w:sz w:val="16"/>
                <w:szCs w:val="16"/>
              </w:rPr>
              <w:t xml:space="preserve">　用事业基金弥补收支差额</w:t>
            </w:r>
          </w:p>
        </w:tc>
        <w:tc>
          <w:tcPr>
            <w:tcW w:w="645"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26</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Cs w:val="21"/>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hint="eastAsia"/>
                <w:color w:val="000000"/>
                <w:kern w:val="0"/>
                <w:sz w:val="16"/>
                <w:szCs w:val="16"/>
              </w:rPr>
              <w:t xml:space="preserve">　结余分配</w:t>
            </w:r>
          </w:p>
        </w:tc>
        <w:tc>
          <w:tcPr>
            <w:tcW w:w="495"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55</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7575B" w:rsidRDefault="00D7575B">
            <w:pPr>
              <w:jc w:val="right"/>
              <w:rPr>
                <w:rFonts w:ascii="宋体" w:cs="宋体"/>
                <w:color w:val="000000"/>
                <w:szCs w:val="21"/>
              </w:rPr>
            </w:pPr>
          </w:p>
        </w:tc>
      </w:tr>
      <w:tr w:rsidR="00D7575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hint="eastAsia"/>
                <w:color w:val="000000"/>
                <w:kern w:val="0"/>
                <w:sz w:val="16"/>
                <w:szCs w:val="16"/>
              </w:rPr>
              <w:t xml:space="preserve">　年初结转和结余</w:t>
            </w:r>
          </w:p>
        </w:tc>
        <w:tc>
          <w:tcPr>
            <w:tcW w:w="645"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27</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Cs w:val="21"/>
              </w:rPr>
            </w:pPr>
            <w:r>
              <w:rPr>
                <w:rFonts w:ascii="宋体" w:hAnsi="宋体" w:cs="宋体"/>
                <w:color w:val="000000"/>
                <w:szCs w:val="21"/>
              </w:rPr>
              <w:t>130.47</w:t>
            </w:r>
          </w:p>
        </w:tc>
        <w:tc>
          <w:tcPr>
            <w:tcW w:w="2325"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hint="eastAsia"/>
                <w:color w:val="000000"/>
                <w:kern w:val="0"/>
                <w:sz w:val="16"/>
                <w:szCs w:val="16"/>
              </w:rPr>
              <w:t xml:space="preserve">　年末结转和结余</w:t>
            </w:r>
          </w:p>
        </w:tc>
        <w:tc>
          <w:tcPr>
            <w:tcW w:w="495"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56</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7575B" w:rsidRDefault="00D7575B">
            <w:pPr>
              <w:jc w:val="right"/>
              <w:rPr>
                <w:rFonts w:ascii="宋体" w:cs="宋体"/>
                <w:color w:val="000000"/>
                <w:szCs w:val="21"/>
              </w:rPr>
            </w:pPr>
            <w:r>
              <w:rPr>
                <w:rFonts w:ascii="宋体" w:hAnsi="宋体" w:cs="宋体"/>
                <w:color w:val="000000"/>
                <w:szCs w:val="21"/>
              </w:rPr>
              <w:t>85.25</w:t>
            </w:r>
          </w:p>
        </w:tc>
      </w:tr>
      <w:tr w:rsidR="00D7575B">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D7575B" w:rsidRDefault="00D7575B">
            <w:pPr>
              <w:jc w:val="center"/>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28</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Cs w:val="21"/>
              </w:rPr>
            </w:pPr>
            <w:r>
              <w:rPr>
                <w:rFonts w:ascii="宋体" w:hAnsi="宋体" w:cs="宋体"/>
                <w:color w:val="000000"/>
                <w:szCs w:val="21"/>
              </w:rPr>
              <w:t>641.83</w:t>
            </w:r>
          </w:p>
        </w:tc>
        <w:tc>
          <w:tcPr>
            <w:tcW w:w="2325" w:type="dxa"/>
            <w:tcBorders>
              <w:top w:val="single" w:sz="4" w:space="0" w:color="000000"/>
              <w:left w:val="single" w:sz="4" w:space="0" w:color="000000"/>
              <w:bottom w:val="single" w:sz="4" w:space="0" w:color="000000"/>
              <w:right w:val="single" w:sz="4" w:space="0" w:color="000000"/>
            </w:tcBorders>
            <w:vAlign w:val="center"/>
          </w:tcPr>
          <w:p w:rsidR="00D7575B" w:rsidRDefault="00D7575B">
            <w:pPr>
              <w:rPr>
                <w:rFonts w:ascii="宋体" w:cs="宋体"/>
                <w:color w:val="000000"/>
                <w:sz w:val="16"/>
                <w:szCs w:val="16"/>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57</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D7575B" w:rsidRDefault="00D7575B">
            <w:pPr>
              <w:rPr>
                <w:rFonts w:ascii="宋体" w:cs="宋体"/>
                <w:color w:val="000000"/>
                <w:szCs w:val="21"/>
              </w:rPr>
            </w:pPr>
            <w:r>
              <w:rPr>
                <w:rFonts w:ascii="宋体" w:hAnsi="宋体" w:cs="宋体"/>
                <w:color w:val="000000"/>
                <w:szCs w:val="21"/>
              </w:rPr>
              <w:t xml:space="preserve">                 641.83</w:t>
            </w:r>
          </w:p>
        </w:tc>
      </w:tr>
      <w:tr w:rsidR="00D7575B">
        <w:trPr>
          <w:trHeight w:val="300"/>
        </w:trPr>
        <w:tc>
          <w:tcPr>
            <w:tcW w:w="1995" w:type="dxa"/>
            <w:tcBorders>
              <w:top w:val="single" w:sz="4" w:space="0" w:color="000000"/>
              <w:left w:val="single" w:sz="12" w:space="0" w:color="000000"/>
              <w:bottom w:val="single" w:sz="12" w:space="0" w:color="000000"/>
              <w:right w:val="single" w:sz="4"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总计</w:t>
            </w:r>
          </w:p>
        </w:tc>
        <w:tc>
          <w:tcPr>
            <w:tcW w:w="645" w:type="dxa"/>
            <w:tcBorders>
              <w:top w:val="single" w:sz="4" w:space="0" w:color="000000"/>
              <w:left w:val="single" w:sz="4" w:space="0" w:color="000000"/>
              <w:bottom w:val="single" w:sz="12" w:space="0" w:color="000000"/>
              <w:right w:val="single" w:sz="4"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b/>
                <w:color w:val="000000"/>
                <w:kern w:val="0"/>
                <w:sz w:val="16"/>
                <w:szCs w:val="16"/>
              </w:rPr>
              <w:t>29</w:t>
            </w:r>
          </w:p>
        </w:tc>
        <w:tc>
          <w:tcPr>
            <w:tcW w:w="2430" w:type="dxa"/>
            <w:gridSpan w:val="3"/>
            <w:tcBorders>
              <w:top w:val="single" w:sz="4" w:space="0" w:color="000000"/>
              <w:left w:val="single" w:sz="4" w:space="0" w:color="000000"/>
              <w:bottom w:val="single" w:sz="12" w:space="0" w:color="000000"/>
              <w:right w:val="single" w:sz="4" w:space="0" w:color="000000"/>
            </w:tcBorders>
            <w:vAlign w:val="center"/>
          </w:tcPr>
          <w:p w:rsidR="00D7575B" w:rsidRDefault="00D7575B">
            <w:pPr>
              <w:jc w:val="right"/>
              <w:rPr>
                <w:rFonts w:ascii="宋体" w:cs="宋体"/>
                <w:b/>
                <w:color w:val="000000"/>
                <w:szCs w:val="21"/>
              </w:rPr>
            </w:pPr>
          </w:p>
        </w:tc>
        <w:tc>
          <w:tcPr>
            <w:tcW w:w="2325" w:type="dxa"/>
            <w:tcBorders>
              <w:top w:val="single" w:sz="4" w:space="0" w:color="000000"/>
              <w:left w:val="single" w:sz="4" w:space="0" w:color="000000"/>
              <w:bottom w:val="single" w:sz="12" w:space="0" w:color="000000"/>
              <w:right w:val="single" w:sz="4" w:space="0" w:color="000000"/>
            </w:tcBorders>
            <w:vAlign w:val="center"/>
          </w:tcPr>
          <w:p w:rsidR="00D7575B" w:rsidRDefault="00D7575B">
            <w:pPr>
              <w:widowControl/>
              <w:jc w:val="right"/>
              <w:textAlignment w:val="center"/>
              <w:rPr>
                <w:rFonts w:ascii="宋体" w:cs="宋体"/>
                <w:b/>
                <w:color w:val="000000"/>
                <w:sz w:val="16"/>
                <w:szCs w:val="16"/>
              </w:rPr>
            </w:pPr>
            <w:r>
              <w:rPr>
                <w:rFonts w:ascii="宋体" w:hAnsi="宋体" w:cs="宋体" w:hint="eastAsia"/>
                <w:b/>
                <w:color w:val="000000"/>
                <w:kern w:val="0"/>
                <w:sz w:val="16"/>
                <w:szCs w:val="16"/>
              </w:rPr>
              <w:t>总计</w:t>
            </w:r>
          </w:p>
        </w:tc>
        <w:tc>
          <w:tcPr>
            <w:tcW w:w="495" w:type="dxa"/>
            <w:tcBorders>
              <w:top w:val="single" w:sz="4" w:space="0" w:color="000000"/>
              <w:left w:val="single" w:sz="4" w:space="0" w:color="000000"/>
              <w:bottom w:val="single" w:sz="12" w:space="0" w:color="000000"/>
              <w:right w:val="single" w:sz="4"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b/>
                <w:color w:val="000000"/>
                <w:kern w:val="0"/>
                <w:sz w:val="16"/>
                <w:szCs w:val="16"/>
              </w:rPr>
              <w:t>58</w:t>
            </w:r>
          </w:p>
        </w:tc>
        <w:tc>
          <w:tcPr>
            <w:tcW w:w="2460" w:type="dxa"/>
            <w:gridSpan w:val="3"/>
            <w:tcBorders>
              <w:top w:val="single" w:sz="4" w:space="0" w:color="000000"/>
              <w:left w:val="single" w:sz="4" w:space="0" w:color="000000"/>
              <w:bottom w:val="single" w:sz="12" w:space="0" w:color="000000"/>
              <w:right w:val="single" w:sz="12" w:space="0" w:color="000000"/>
            </w:tcBorders>
            <w:vAlign w:val="center"/>
          </w:tcPr>
          <w:p w:rsidR="00D7575B" w:rsidRDefault="00D7575B">
            <w:pPr>
              <w:jc w:val="right"/>
              <w:rPr>
                <w:rFonts w:ascii="宋体" w:cs="宋体"/>
                <w:b/>
                <w:color w:val="000000"/>
                <w:szCs w:val="21"/>
              </w:rPr>
            </w:pPr>
          </w:p>
        </w:tc>
      </w:tr>
      <w:tr w:rsidR="00D7575B">
        <w:trPr>
          <w:trHeight w:val="555"/>
        </w:trPr>
        <w:tc>
          <w:tcPr>
            <w:tcW w:w="10350" w:type="dxa"/>
            <w:gridSpan w:val="10"/>
            <w:vAlign w:val="center"/>
          </w:tcPr>
          <w:p w:rsidR="00D7575B" w:rsidRDefault="00D7575B">
            <w:pPr>
              <w:widowControl/>
              <w:jc w:val="left"/>
              <w:textAlignment w:val="center"/>
              <w:rPr>
                <w:rFonts w:ascii="宋体" w:cs="宋体"/>
                <w:color w:val="000000"/>
                <w:sz w:val="16"/>
                <w:szCs w:val="16"/>
              </w:rPr>
            </w:pPr>
            <w:r>
              <w:rPr>
                <w:rFonts w:ascii="宋体" w:hAnsi="宋体" w:cs="宋体" w:hint="eastAsia"/>
                <w:color w:val="000000"/>
                <w:kern w:val="0"/>
                <w:sz w:val="16"/>
                <w:szCs w:val="16"/>
              </w:rPr>
              <w:t>注：本表反映部门本年度的总收支和年末结转结余情况。</w:t>
            </w:r>
          </w:p>
        </w:tc>
      </w:tr>
    </w:tbl>
    <w:p w:rsidR="00D7575B" w:rsidRDefault="00D7575B">
      <w:pPr>
        <w:spacing w:line="360" w:lineRule="auto"/>
        <w:rPr>
          <w:rFonts w:ascii="隶书" w:eastAsia="隶书" w:hAnsi="隶书" w:cs="隶书"/>
          <w:sz w:val="52"/>
          <w:szCs w:val="52"/>
        </w:rPr>
        <w:sectPr w:rsidR="00D7575B">
          <w:pgSz w:w="11906" w:h="16838"/>
          <w:pgMar w:top="1440" w:right="1800" w:bottom="1440" w:left="1800" w:header="851" w:footer="992" w:gutter="0"/>
          <w:pgNumType w:fmt="numberInDash"/>
          <w:cols w:space="720"/>
          <w:docGrid w:type="lines" w:linePitch="312"/>
        </w:sectPr>
      </w:pPr>
    </w:p>
    <w:tbl>
      <w:tblPr>
        <w:tblW w:w="10420" w:type="dxa"/>
        <w:tblInd w:w="-827" w:type="dxa"/>
        <w:tblLayout w:type="fixed"/>
        <w:tblCellMar>
          <w:top w:w="15" w:type="dxa"/>
          <w:left w:w="15" w:type="dxa"/>
          <w:bottom w:w="15" w:type="dxa"/>
          <w:right w:w="15" w:type="dxa"/>
        </w:tblCellMar>
        <w:tblLook w:val="0000"/>
      </w:tblPr>
      <w:tblGrid>
        <w:gridCol w:w="680"/>
        <w:gridCol w:w="970"/>
        <w:gridCol w:w="1044"/>
        <w:gridCol w:w="1103"/>
        <w:gridCol w:w="817"/>
        <w:gridCol w:w="286"/>
        <w:gridCol w:w="681"/>
        <w:gridCol w:w="421"/>
        <w:gridCol w:w="547"/>
        <w:gridCol w:w="556"/>
        <w:gridCol w:w="412"/>
        <w:gridCol w:w="691"/>
        <w:gridCol w:w="277"/>
        <w:gridCol w:w="826"/>
        <w:gridCol w:w="141"/>
        <w:gridCol w:w="968"/>
      </w:tblGrid>
      <w:tr w:rsidR="00D7575B">
        <w:trPr>
          <w:trHeight w:val="799"/>
        </w:trPr>
        <w:tc>
          <w:tcPr>
            <w:tcW w:w="10420" w:type="dxa"/>
            <w:gridSpan w:val="16"/>
            <w:vAlign w:val="center"/>
          </w:tcPr>
          <w:p w:rsidR="00D7575B" w:rsidRDefault="00D7575B">
            <w:pPr>
              <w:widowControl/>
              <w:jc w:val="center"/>
              <w:textAlignment w:val="center"/>
              <w:rPr>
                <w:rFonts w:ascii="黑体" w:eastAsia="黑体" w:hAnsi="宋体"/>
                <w:color w:val="000000"/>
                <w:sz w:val="28"/>
                <w:szCs w:val="28"/>
              </w:rPr>
            </w:pPr>
            <w:r>
              <w:rPr>
                <w:rFonts w:ascii="黑体" w:eastAsia="黑体" w:hAnsi="宋体" w:hint="eastAsia"/>
                <w:color w:val="000000"/>
                <w:kern w:val="0"/>
                <w:sz w:val="28"/>
                <w:szCs w:val="28"/>
              </w:rPr>
              <w:t>收入决算表</w:t>
            </w:r>
          </w:p>
        </w:tc>
      </w:tr>
      <w:tr w:rsidR="00D7575B">
        <w:trPr>
          <w:trHeight w:val="417"/>
        </w:trPr>
        <w:tc>
          <w:tcPr>
            <w:tcW w:w="1650" w:type="dxa"/>
            <w:gridSpan w:val="2"/>
            <w:vAlign w:val="center"/>
          </w:tcPr>
          <w:p w:rsidR="00D7575B" w:rsidRDefault="00D7575B">
            <w:pPr>
              <w:rPr>
                <w:rFonts w:ascii="宋体" w:cs="宋体"/>
                <w:color w:val="000000"/>
                <w:sz w:val="16"/>
                <w:szCs w:val="16"/>
              </w:rPr>
            </w:pPr>
          </w:p>
        </w:tc>
        <w:tc>
          <w:tcPr>
            <w:tcW w:w="1044" w:type="dxa"/>
            <w:vAlign w:val="center"/>
          </w:tcPr>
          <w:p w:rsidR="00D7575B" w:rsidRDefault="00D7575B">
            <w:pPr>
              <w:rPr>
                <w:rFonts w:ascii="宋体" w:cs="宋体"/>
                <w:color w:val="000000"/>
                <w:sz w:val="16"/>
                <w:szCs w:val="16"/>
              </w:rPr>
            </w:pPr>
          </w:p>
        </w:tc>
        <w:tc>
          <w:tcPr>
            <w:tcW w:w="1920" w:type="dxa"/>
            <w:gridSpan w:val="2"/>
            <w:vAlign w:val="center"/>
          </w:tcPr>
          <w:p w:rsidR="00D7575B" w:rsidRDefault="00D7575B">
            <w:pPr>
              <w:rPr>
                <w:rFonts w:ascii="宋体" w:cs="宋体"/>
                <w:color w:val="000000"/>
                <w:sz w:val="16"/>
                <w:szCs w:val="16"/>
              </w:rPr>
            </w:pPr>
          </w:p>
        </w:tc>
        <w:tc>
          <w:tcPr>
            <w:tcW w:w="967" w:type="dxa"/>
            <w:gridSpan w:val="2"/>
            <w:vAlign w:val="center"/>
          </w:tcPr>
          <w:p w:rsidR="00D7575B" w:rsidRDefault="00D7575B">
            <w:pPr>
              <w:rPr>
                <w:rFonts w:ascii="宋体" w:cs="宋体"/>
                <w:color w:val="000000"/>
                <w:sz w:val="16"/>
                <w:szCs w:val="16"/>
              </w:rPr>
            </w:pPr>
          </w:p>
        </w:tc>
        <w:tc>
          <w:tcPr>
            <w:tcW w:w="968" w:type="dxa"/>
            <w:gridSpan w:val="2"/>
            <w:vAlign w:val="center"/>
          </w:tcPr>
          <w:p w:rsidR="00D7575B" w:rsidRDefault="00D7575B">
            <w:pPr>
              <w:rPr>
                <w:rFonts w:ascii="宋体" w:cs="宋体"/>
                <w:color w:val="000000"/>
                <w:sz w:val="16"/>
                <w:szCs w:val="16"/>
              </w:rPr>
            </w:pPr>
          </w:p>
        </w:tc>
        <w:tc>
          <w:tcPr>
            <w:tcW w:w="968" w:type="dxa"/>
            <w:gridSpan w:val="2"/>
            <w:vAlign w:val="center"/>
          </w:tcPr>
          <w:p w:rsidR="00D7575B" w:rsidRDefault="00D7575B">
            <w:pPr>
              <w:rPr>
                <w:rFonts w:ascii="宋体" w:cs="宋体"/>
                <w:color w:val="000000"/>
                <w:sz w:val="16"/>
                <w:szCs w:val="16"/>
              </w:rPr>
            </w:pPr>
          </w:p>
        </w:tc>
        <w:tc>
          <w:tcPr>
            <w:tcW w:w="968" w:type="dxa"/>
            <w:gridSpan w:val="2"/>
            <w:vAlign w:val="center"/>
          </w:tcPr>
          <w:p w:rsidR="00D7575B" w:rsidRDefault="00D7575B">
            <w:pPr>
              <w:rPr>
                <w:rFonts w:ascii="宋体" w:cs="宋体"/>
                <w:color w:val="000000"/>
                <w:sz w:val="16"/>
                <w:szCs w:val="16"/>
              </w:rPr>
            </w:pPr>
          </w:p>
        </w:tc>
        <w:tc>
          <w:tcPr>
            <w:tcW w:w="967" w:type="dxa"/>
            <w:gridSpan w:val="2"/>
            <w:vAlign w:val="center"/>
          </w:tcPr>
          <w:p w:rsidR="00D7575B" w:rsidRDefault="00D7575B">
            <w:pPr>
              <w:rPr>
                <w:rFonts w:ascii="宋体" w:cs="宋体"/>
                <w:color w:val="000000"/>
                <w:sz w:val="16"/>
                <w:szCs w:val="16"/>
              </w:rPr>
            </w:pPr>
          </w:p>
        </w:tc>
        <w:tc>
          <w:tcPr>
            <w:tcW w:w="968" w:type="dxa"/>
            <w:vAlign w:val="center"/>
          </w:tcPr>
          <w:p w:rsidR="00D7575B" w:rsidRDefault="00D7575B">
            <w:pPr>
              <w:widowControl/>
              <w:jc w:val="right"/>
              <w:textAlignment w:val="center"/>
              <w:rPr>
                <w:rFonts w:ascii="宋体" w:cs="宋体"/>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02</w:t>
            </w:r>
            <w:r>
              <w:rPr>
                <w:rFonts w:ascii="宋体" w:hAnsi="宋体" w:cs="宋体" w:hint="eastAsia"/>
                <w:color w:val="000000"/>
                <w:kern w:val="0"/>
                <w:sz w:val="16"/>
                <w:szCs w:val="16"/>
              </w:rPr>
              <w:t>表</w:t>
            </w:r>
          </w:p>
        </w:tc>
      </w:tr>
      <w:tr w:rsidR="00D7575B">
        <w:trPr>
          <w:trHeight w:val="417"/>
        </w:trPr>
        <w:tc>
          <w:tcPr>
            <w:tcW w:w="1650" w:type="dxa"/>
            <w:gridSpan w:val="2"/>
            <w:vAlign w:val="center"/>
          </w:tcPr>
          <w:p w:rsidR="00D7575B" w:rsidRDefault="00D7575B">
            <w:pPr>
              <w:rPr>
                <w:rFonts w:ascii="宋体" w:cs="宋体"/>
                <w:color w:val="000000"/>
                <w:sz w:val="16"/>
                <w:szCs w:val="16"/>
              </w:rPr>
            </w:pPr>
          </w:p>
        </w:tc>
        <w:tc>
          <w:tcPr>
            <w:tcW w:w="1044" w:type="dxa"/>
            <w:vAlign w:val="center"/>
          </w:tcPr>
          <w:p w:rsidR="00D7575B" w:rsidRDefault="00D7575B">
            <w:pPr>
              <w:rPr>
                <w:rFonts w:ascii="宋体" w:cs="宋体"/>
                <w:color w:val="000000"/>
                <w:sz w:val="16"/>
                <w:szCs w:val="16"/>
              </w:rPr>
            </w:pPr>
          </w:p>
        </w:tc>
        <w:tc>
          <w:tcPr>
            <w:tcW w:w="1920" w:type="dxa"/>
            <w:gridSpan w:val="2"/>
            <w:vAlign w:val="center"/>
          </w:tcPr>
          <w:p w:rsidR="00D7575B" w:rsidRDefault="00D7575B">
            <w:pPr>
              <w:rPr>
                <w:rFonts w:ascii="宋体" w:cs="宋体"/>
                <w:color w:val="000000"/>
                <w:sz w:val="16"/>
                <w:szCs w:val="16"/>
              </w:rPr>
            </w:pPr>
          </w:p>
        </w:tc>
        <w:tc>
          <w:tcPr>
            <w:tcW w:w="967" w:type="dxa"/>
            <w:gridSpan w:val="2"/>
            <w:vAlign w:val="center"/>
          </w:tcPr>
          <w:p w:rsidR="00D7575B" w:rsidRDefault="00D7575B">
            <w:pPr>
              <w:rPr>
                <w:rFonts w:ascii="宋体" w:cs="宋体"/>
                <w:color w:val="000000"/>
                <w:sz w:val="16"/>
                <w:szCs w:val="16"/>
              </w:rPr>
            </w:pPr>
          </w:p>
        </w:tc>
        <w:tc>
          <w:tcPr>
            <w:tcW w:w="968" w:type="dxa"/>
            <w:gridSpan w:val="2"/>
            <w:vAlign w:val="center"/>
          </w:tcPr>
          <w:p w:rsidR="00D7575B" w:rsidRDefault="00D7575B">
            <w:pPr>
              <w:rPr>
                <w:rFonts w:ascii="宋体" w:cs="宋体"/>
                <w:color w:val="000000"/>
                <w:sz w:val="16"/>
                <w:szCs w:val="16"/>
              </w:rPr>
            </w:pPr>
          </w:p>
        </w:tc>
        <w:tc>
          <w:tcPr>
            <w:tcW w:w="968" w:type="dxa"/>
            <w:gridSpan w:val="2"/>
            <w:vAlign w:val="center"/>
          </w:tcPr>
          <w:p w:rsidR="00D7575B" w:rsidRDefault="00D7575B">
            <w:pPr>
              <w:rPr>
                <w:rFonts w:ascii="宋体" w:cs="宋体"/>
                <w:color w:val="000000"/>
                <w:sz w:val="16"/>
                <w:szCs w:val="16"/>
              </w:rPr>
            </w:pPr>
          </w:p>
        </w:tc>
        <w:tc>
          <w:tcPr>
            <w:tcW w:w="968" w:type="dxa"/>
            <w:gridSpan w:val="2"/>
            <w:vAlign w:val="center"/>
          </w:tcPr>
          <w:p w:rsidR="00D7575B" w:rsidRDefault="00D7575B">
            <w:pPr>
              <w:rPr>
                <w:rFonts w:ascii="宋体" w:cs="宋体"/>
                <w:color w:val="000000"/>
                <w:sz w:val="16"/>
                <w:szCs w:val="16"/>
              </w:rPr>
            </w:pPr>
          </w:p>
        </w:tc>
        <w:tc>
          <w:tcPr>
            <w:tcW w:w="967" w:type="dxa"/>
            <w:gridSpan w:val="2"/>
            <w:vAlign w:val="center"/>
          </w:tcPr>
          <w:p w:rsidR="00D7575B" w:rsidRDefault="00D7575B">
            <w:pPr>
              <w:rPr>
                <w:rFonts w:ascii="宋体" w:cs="宋体"/>
                <w:color w:val="000000"/>
                <w:sz w:val="16"/>
                <w:szCs w:val="16"/>
              </w:rPr>
            </w:pPr>
          </w:p>
        </w:tc>
        <w:tc>
          <w:tcPr>
            <w:tcW w:w="968" w:type="dxa"/>
            <w:vAlign w:val="center"/>
          </w:tcPr>
          <w:p w:rsidR="00D7575B" w:rsidRDefault="00D7575B">
            <w:pPr>
              <w:widowControl/>
              <w:jc w:val="right"/>
              <w:textAlignment w:val="center"/>
              <w:rPr>
                <w:rFonts w:ascii="宋体" w:cs="宋体"/>
                <w:color w:val="000000"/>
                <w:sz w:val="16"/>
                <w:szCs w:val="16"/>
              </w:rPr>
            </w:pPr>
            <w:r>
              <w:rPr>
                <w:rFonts w:ascii="宋体" w:hAnsi="宋体" w:cs="宋体" w:hint="eastAsia"/>
                <w:color w:val="000000"/>
                <w:kern w:val="0"/>
                <w:sz w:val="16"/>
                <w:szCs w:val="16"/>
              </w:rPr>
              <w:t>单位：万元</w:t>
            </w:r>
          </w:p>
        </w:tc>
      </w:tr>
      <w:tr w:rsidR="00D7575B">
        <w:trPr>
          <w:trHeight w:val="454"/>
        </w:trPr>
        <w:tc>
          <w:tcPr>
            <w:tcW w:w="2694" w:type="dxa"/>
            <w:gridSpan w:val="3"/>
            <w:tcBorders>
              <w:top w:val="single" w:sz="12" w:space="0" w:color="000000"/>
              <w:left w:val="single" w:sz="12"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w:t>
            </w:r>
            <w:r>
              <w:rPr>
                <w:rFonts w:ascii="宋体" w:hAnsi="宋体" w:cs="宋体"/>
                <w:b/>
                <w:color w:val="000000"/>
                <w:kern w:val="0"/>
                <w:sz w:val="16"/>
                <w:szCs w:val="16"/>
              </w:rPr>
              <w:t xml:space="preserve"> </w:t>
            </w:r>
            <w:r>
              <w:rPr>
                <w:rFonts w:ascii="宋体" w:hAnsi="宋体" w:cs="宋体" w:hint="eastAsia"/>
                <w:b/>
                <w:color w:val="000000"/>
                <w:kern w:val="0"/>
                <w:sz w:val="16"/>
                <w:szCs w:val="16"/>
              </w:rPr>
              <w:t>目</w:t>
            </w:r>
          </w:p>
        </w:tc>
        <w:tc>
          <w:tcPr>
            <w:tcW w:w="1103" w:type="dxa"/>
            <w:vMerge w:val="restart"/>
            <w:tcBorders>
              <w:top w:val="single" w:sz="12"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本年收入合计</w:t>
            </w:r>
          </w:p>
        </w:tc>
        <w:tc>
          <w:tcPr>
            <w:tcW w:w="1103" w:type="dxa"/>
            <w:gridSpan w:val="2"/>
            <w:vMerge w:val="restart"/>
            <w:tcBorders>
              <w:top w:val="single" w:sz="12"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财政拨款收入</w:t>
            </w:r>
          </w:p>
        </w:tc>
        <w:tc>
          <w:tcPr>
            <w:tcW w:w="1102" w:type="dxa"/>
            <w:gridSpan w:val="2"/>
            <w:vMerge w:val="restart"/>
            <w:tcBorders>
              <w:top w:val="single" w:sz="12"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上级补助收入</w:t>
            </w:r>
          </w:p>
        </w:tc>
        <w:tc>
          <w:tcPr>
            <w:tcW w:w="1103" w:type="dxa"/>
            <w:gridSpan w:val="2"/>
            <w:vMerge w:val="restart"/>
            <w:tcBorders>
              <w:top w:val="single" w:sz="12"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事业收入</w:t>
            </w:r>
          </w:p>
        </w:tc>
        <w:tc>
          <w:tcPr>
            <w:tcW w:w="1103" w:type="dxa"/>
            <w:gridSpan w:val="2"/>
            <w:vMerge w:val="restart"/>
            <w:tcBorders>
              <w:top w:val="single" w:sz="12"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经营收入</w:t>
            </w:r>
          </w:p>
        </w:tc>
        <w:tc>
          <w:tcPr>
            <w:tcW w:w="1103" w:type="dxa"/>
            <w:gridSpan w:val="2"/>
            <w:vMerge w:val="restart"/>
            <w:tcBorders>
              <w:top w:val="single" w:sz="12"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附属单位</w:t>
            </w:r>
            <w:r>
              <w:rPr>
                <w:rFonts w:ascii="宋体" w:cs="宋体"/>
                <w:b/>
                <w:color w:val="000000"/>
                <w:kern w:val="0"/>
                <w:sz w:val="16"/>
                <w:szCs w:val="16"/>
              </w:rPr>
              <w:br/>
            </w:r>
            <w:r>
              <w:rPr>
                <w:rFonts w:ascii="宋体" w:hAnsi="宋体" w:cs="宋体" w:hint="eastAsia"/>
                <w:b/>
                <w:color w:val="000000"/>
                <w:kern w:val="0"/>
                <w:sz w:val="16"/>
                <w:szCs w:val="16"/>
              </w:rPr>
              <w:t>上缴收入</w:t>
            </w:r>
          </w:p>
        </w:tc>
        <w:tc>
          <w:tcPr>
            <w:tcW w:w="1109" w:type="dxa"/>
            <w:gridSpan w:val="2"/>
            <w:vMerge w:val="restart"/>
            <w:tcBorders>
              <w:top w:val="single" w:sz="12" w:space="0" w:color="000000"/>
              <w:left w:val="single" w:sz="4" w:space="0" w:color="000000"/>
              <w:bottom w:val="single" w:sz="4" w:space="0" w:color="000000"/>
              <w:right w:val="single" w:sz="12"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其他收入</w:t>
            </w:r>
          </w:p>
        </w:tc>
      </w:tr>
      <w:tr w:rsidR="00D7575B">
        <w:trPr>
          <w:trHeight w:val="835"/>
        </w:trPr>
        <w:tc>
          <w:tcPr>
            <w:tcW w:w="680" w:type="dxa"/>
            <w:tcBorders>
              <w:top w:val="single" w:sz="4" w:space="0" w:color="000000"/>
              <w:left w:val="single" w:sz="12"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b/>
                <w:color w:val="000000"/>
                <w:sz w:val="16"/>
                <w:szCs w:val="16"/>
              </w:rPr>
            </w:pPr>
            <w:r>
              <w:rPr>
                <w:rFonts w:ascii="宋体" w:hAnsi="宋体" w:cs="宋体" w:hint="eastAsia"/>
                <w:b/>
                <w:color w:val="000000"/>
                <w:kern w:val="0"/>
                <w:sz w:val="16"/>
                <w:szCs w:val="16"/>
              </w:rPr>
              <w:t>功能分类</w:t>
            </w:r>
            <w:r>
              <w:rPr>
                <w:rFonts w:ascii="宋体" w:cs="宋体"/>
                <w:b/>
                <w:color w:val="000000"/>
                <w:kern w:val="0"/>
                <w:sz w:val="16"/>
                <w:szCs w:val="16"/>
              </w:rPr>
              <w:br/>
            </w:r>
            <w:r>
              <w:rPr>
                <w:rFonts w:ascii="宋体" w:hAnsi="宋体" w:cs="宋体" w:hint="eastAsia"/>
                <w:b/>
                <w:color w:val="000000"/>
                <w:kern w:val="0"/>
                <w:sz w:val="16"/>
                <w:szCs w:val="16"/>
              </w:rPr>
              <w:t>科目编码</w:t>
            </w:r>
          </w:p>
        </w:tc>
        <w:tc>
          <w:tcPr>
            <w:tcW w:w="2014"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科目名称</w:t>
            </w:r>
          </w:p>
        </w:tc>
        <w:tc>
          <w:tcPr>
            <w:tcW w:w="1103" w:type="dxa"/>
            <w:vMerge/>
            <w:tcBorders>
              <w:top w:val="single" w:sz="12" w:space="0" w:color="000000"/>
              <w:left w:val="single" w:sz="4" w:space="0" w:color="000000"/>
              <w:bottom w:val="single" w:sz="4" w:space="0" w:color="000000"/>
              <w:right w:val="single" w:sz="4" w:space="0" w:color="000000"/>
            </w:tcBorders>
            <w:vAlign w:val="center"/>
          </w:tcPr>
          <w:p w:rsidR="00D7575B" w:rsidRDefault="00D7575B">
            <w:pPr>
              <w:jc w:val="center"/>
              <w:rPr>
                <w:rFonts w:ascii="宋体" w:cs="宋体"/>
                <w:b/>
                <w:color w:val="000000"/>
                <w:sz w:val="16"/>
                <w:szCs w:val="16"/>
              </w:rPr>
            </w:pPr>
          </w:p>
        </w:tc>
        <w:tc>
          <w:tcPr>
            <w:tcW w:w="1103" w:type="dxa"/>
            <w:gridSpan w:val="2"/>
            <w:vMerge/>
            <w:tcBorders>
              <w:top w:val="single" w:sz="12" w:space="0" w:color="000000"/>
              <w:left w:val="single" w:sz="4" w:space="0" w:color="000000"/>
              <w:bottom w:val="single" w:sz="4" w:space="0" w:color="000000"/>
              <w:right w:val="single" w:sz="4" w:space="0" w:color="000000"/>
            </w:tcBorders>
            <w:vAlign w:val="center"/>
          </w:tcPr>
          <w:p w:rsidR="00D7575B" w:rsidRDefault="00D7575B">
            <w:pPr>
              <w:jc w:val="center"/>
              <w:rPr>
                <w:rFonts w:ascii="宋体" w:cs="宋体"/>
                <w:b/>
                <w:color w:val="000000"/>
                <w:sz w:val="16"/>
                <w:szCs w:val="16"/>
              </w:rPr>
            </w:pPr>
          </w:p>
        </w:tc>
        <w:tc>
          <w:tcPr>
            <w:tcW w:w="1102" w:type="dxa"/>
            <w:gridSpan w:val="2"/>
            <w:vMerge/>
            <w:tcBorders>
              <w:top w:val="single" w:sz="12" w:space="0" w:color="000000"/>
              <w:left w:val="single" w:sz="4" w:space="0" w:color="000000"/>
              <w:bottom w:val="single" w:sz="4" w:space="0" w:color="000000"/>
              <w:right w:val="single" w:sz="4" w:space="0" w:color="000000"/>
            </w:tcBorders>
            <w:vAlign w:val="center"/>
          </w:tcPr>
          <w:p w:rsidR="00D7575B" w:rsidRDefault="00D7575B">
            <w:pPr>
              <w:jc w:val="center"/>
              <w:rPr>
                <w:rFonts w:ascii="宋体" w:cs="宋体"/>
                <w:b/>
                <w:color w:val="000000"/>
                <w:sz w:val="16"/>
                <w:szCs w:val="16"/>
              </w:rPr>
            </w:pPr>
          </w:p>
        </w:tc>
        <w:tc>
          <w:tcPr>
            <w:tcW w:w="1103" w:type="dxa"/>
            <w:gridSpan w:val="2"/>
            <w:vMerge/>
            <w:tcBorders>
              <w:top w:val="single" w:sz="12" w:space="0" w:color="000000"/>
              <w:left w:val="single" w:sz="4" w:space="0" w:color="000000"/>
              <w:bottom w:val="single" w:sz="4" w:space="0" w:color="000000"/>
              <w:right w:val="single" w:sz="4" w:space="0" w:color="000000"/>
            </w:tcBorders>
            <w:vAlign w:val="center"/>
          </w:tcPr>
          <w:p w:rsidR="00D7575B" w:rsidRDefault="00D7575B">
            <w:pPr>
              <w:jc w:val="center"/>
              <w:rPr>
                <w:rFonts w:ascii="宋体" w:cs="宋体"/>
                <w:b/>
                <w:color w:val="000000"/>
                <w:sz w:val="16"/>
                <w:szCs w:val="16"/>
              </w:rPr>
            </w:pPr>
          </w:p>
        </w:tc>
        <w:tc>
          <w:tcPr>
            <w:tcW w:w="1103" w:type="dxa"/>
            <w:gridSpan w:val="2"/>
            <w:vMerge/>
            <w:tcBorders>
              <w:top w:val="single" w:sz="12" w:space="0" w:color="000000"/>
              <w:left w:val="single" w:sz="4" w:space="0" w:color="000000"/>
              <w:bottom w:val="single" w:sz="4" w:space="0" w:color="000000"/>
              <w:right w:val="single" w:sz="4" w:space="0" w:color="000000"/>
            </w:tcBorders>
            <w:vAlign w:val="center"/>
          </w:tcPr>
          <w:p w:rsidR="00D7575B" w:rsidRDefault="00D7575B">
            <w:pPr>
              <w:jc w:val="center"/>
              <w:rPr>
                <w:rFonts w:ascii="宋体" w:cs="宋体"/>
                <w:b/>
                <w:color w:val="000000"/>
                <w:sz w:val="16"/>
                <w:szCs w:val="16"/>
              </w:rPr>
            </w:pPr>
          </w:p>
        </w:tc>
        <w:tc>
          <w:tcPr>
            <w:tcW w:w="1103" w:type="dxa"/>
            <w:gridSpan w:val="2"/>
            <w:vMerge/>
            <w:tcBorders>
              <w:top w:val="single" w:sz="12" w:space="0" w:color="000000"/>
              <w:left w:val="single" w:sz="4" w:space="0" w:color="000000"/>
              <w:bottom w:val="single" w:sz="4" w:space="0" w:color="000000"/>
              <w:right w:val="single" w:sz="4" w:space="0" w:color="000000"/>
            </w:tcBorders>
            <w:vAlign w:val="center"/>
          </w:tcPr>
          <w:p w:rsidR="00D7575B" w:rsidRDefault="00D7575B">
            <w:pPr>
              <w:jc w:val="center"/>
              <w:rPr>
                <w:rFonts w:ascii="宋体" w:cs="宋体"/>
                <w:b/>
                <w:color w:val="000000"/>
                <w:sz w:val="16"/>
                <w:szCs w:val="16"/>
              </w:rPr>
            </w:pPr>
          </w:p>
        </w:tc>
        <w:tc>
          <w:tcPr>
            <w:tcW w:w="1109" w:type="dxa"/>
            <w:gridSpan w:val="2"/>
            <w:vMerge/>
            <w:tcBorders>
              <w:top w:val="single" w:sz="12" w:space="0" w:color="000000"/>
              <w:left w:val="single" w:sz="4" w:space="0" w:color="000000"/>
              <w:bottom w:val="single" w:sz="4" w:space="0" w:color="000000"/>
              <w:right w:val="single" w:sz="12" w:space="0" w:color="000000"/>
            </w:tcBorders>
            <w:vAlign w:val="center"/>
          </w:tcPr>
          <w:p w:rsidR="00D7575B" w:rsidRDefault="00D7575B">
            <w:pPr>
              <w:jc w:val="center"/>
              <w:rPr>
                <w:rFonts w:ascii="宋体" w:cs="宋体"/>
                <w:b/>
                <w:color w:val="000000"/>
                <w:sz w:val="16"/>
                <w:szCs w:val="16"/>
              </w:rPr>
            </w:pPr>
          </w:p>
        </w:tc>
      </w:tr>
      <w:tr w:rsidR="00D7575B">
        <w:trPr>
          <w:trHeight w:val="430"/>
        </w:trPr>
        <w:tc>
          <w:tcPr>
            <w:tcW w:w="2694" w:type="dxa"/>
            <w:gridSpan w:val="3"/>
            <w:tcBorders>
              <w:top w:val="single" w:sz="4" w:space="0" w:color="000000"/>
              <w:left w:val="single" w:sz="12"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栏次</w:t>
            </w:r>
          </w:p>
        </w:tc>
        <w:tc>
          <w:tcPr>
            <w:tcW w:w="1103"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1103"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10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103"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b/>
                <w:color w:val="000000"/>
                <w:kern w:val="0"/>
                <w:sz w:val="16"/>
                <w:szCs w:val="16"/>
              </w:rPr>
              <w:t>4</w:t>
            </w:r>
          </w:p>
        </w:tc>
        <w:tc>
          <w:tcPr>
            <w:tcW w:w="1103"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b/>
                <w:color w:val="000000"/>
                <w:kern w:val="0"/>
                <w:sz w:val="16"/>
                <w:szCs w:val="16"/>
              </w:rPr>
              <w:t>5</w:t>
            </w:r>
          </w:p>
        </w:tc>
        <w:tc>
          <w:tcPr>
            <w:tcW w:w="1103"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b/>
                <w:color w:val="000000"/>
                <w:kern w:val="0"/>
                <w:sz w:val="16"/>
                <w:szCs w:val="16"/>
              </w:rPr>
              <w:t>6</w:t>
            </w:r>
          </w:p>
        </w:tc>
        <w:tc>
          <w:tcPr>
            <w:tcW w:w="1109" w:type="dxa"/>
            <w:gridSpan w:val="2"/>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b/>
                <w:color w:val="000000"/>
                <w:kern w:val="0"/>
                <w:sz w:val="16"/>
                <w:szCs w:val="16"/>
              </w:rPr>
              <w:t>7</w:t>
            </w:r>
          </w:p>
        </w:tc>
      </w:tr>
      <w:tr w:rsidR="00D7575B">
        <w:trPr>
          <w:trHeight w:val="430"/>
        </w:trPr>
        <w:tc>
          <w:tcPr>
            <w:tcW w:w="2694" w:type="dxa"/>
            <w:gridSpan w:val="3"/>
            <w:tcBorders>
              <w:top w:val="single" w:sz="4" w:space="0" w:color="000000"/>
              <w:left w:val="single" w:sz="12"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合计</w:t>
            </w:r>
          </w:p>
        </w:tc>
        <w:tc>
          <w:tcPr>
            <w:tcW w:w="1103" w:type="dxa"/>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b/>
                <w:color w:val="000000"/>
                <w:sz w:val="16"/>
                <w:szCs w:val="16"/>
              </w:rPr>
            </w:pPr>
            <w:r>
              <w:rPr>
                <w:rFonts w:ascii="宋体" w:hAnsi="宋体" w:cs="宋体"/>
                <w:b/>
                <w:color w:val="000000"/>
                <w:sz w:val="16"/>
                <w:szCs w:val="16"/>
              </w:rPr>
              <w:t>511.36</w:t>
            </w:r>
          </w:p>
        </w:tc>
        <w:tc>
          <w:tcPr>
            <w:tcW w:w="1103"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b/>
                <w:color w:val="000000"/>
                <w:sz w:val="16"/>
                <w:szCs w:val="16"/>
              </w:rPr>
            </w:pPr>
            <w:r>
              <w:rPr>
                <w:rFonts w:ascii="宋体" w:hAnsi="宋体" w:cs="宋体"/>
                <w:b/>
                <w:color w:val="000000"/>
                <w:sz w:val="16"/>
                <w:szCs w:val="16"/>
              </w:rPr>
              <w:t>502.36</w:t>
            </w:r>
          </w:p>
        </w:tc>
        <w:tc>
          <w:tcPr>
            <w:tcW w:w="110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b/>
                <w:color w:val="000000"/>
                <w:sz w:val="16"/>
                <w:szCs w:val="16"/>
              </w:rPr>
            </w:pPr>
          </w:p>
        </w:tc>
        <w:tc>
          <w:tcPr>
            <w:tcW w:w="1103"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b/>
                <w:color w:val="000000"/>
                <w:sz w:val="16"/>
                <w:szCs w:val="16"/>
              </w:rPr>
            </w:pPr>
          </w:p>
        </w:tc>
        <w:tc>
          <w:tcPr>
            <w:tcW w:w="1103"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b/>
                <w:color w:val="000000"/>
                <w:sz w:val="16"/>
                <w:szCs w:val="16"/>
              </w:rPr>
            </w:pPr>
          </w:p>
        </w:tc>
        <w:tc>
          <w:tcPr>
            <w:tcW w:w="1103"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b/>
                <w:color w:val="000000"/>
                <w:sz w:val="16"/>
                <w:szCs w:val="16"/>
              </w:rPr>
            </w:pPr>
          </w:p>
        </w:tc>
        <w:tc>
          <w:tcPr>
            <w:tcW w:w="1109" w:type="dxa"/>
            <w:gridSpan w:val="2"/>
            <w:tcBorders>
              <w:top w:val="single" w:sz="4" w:space="0" w:color="000000"/>
              <w:left w:val="single" w:sz="4" w:space="0" w:color="000000"/>
              <w:bottom w:val="single" w:sz="4" w:space="0" w:color="000000"/>
              <w:right w:val="single" w:sz="12" w:space="0" w:color="000000"/>
            </w:tcBorders>
            <w:vAlign w:val="center"/>
          </w:tcPr>
          <w:p w:rsidR="00D7575B" w:rsidRDefault="00D7575B">
            <w:pPr>
              <w:jc w:val="right"/>
              <w:rPr>
                <w:rFonts w:ascii="宋体" w:cs="宋体"/>
                <w:b/>
                <w:color w:val="000000"/>
                <w:sz w:val="16"/>
                <w:szCs w:val="16"/>
              </w:rPr>
            </w:pPr>
            <w:r>
              <w:rPr>
                <w:rFonts w:ascii="宋体" w:hAnsi="宋体" w:cs="宋体"/>
                <w:b/>
                <w:color w:val="000000"/>
                <w:sz w:val="16"/>
                <w:szCs w:val="16"/>
              </w:rPr>
              <w:t>9.00</w:t>
            </w:r>
          </w:p>
        </w:tc>
      </w:tr>
      <w:tr w:rsidR="00D7575B">
        <w:trPr>
          <w:trHeight w:val="430"/>
        </w:trPr>
        <w:tc>
          <w:tcPr>
            <w:tcW w:w="680" w:type="dxa"/>
            <w:tcBorders>
              <w:top w:val="single" w:sz="4" w:space="0" w:color="000000"/>
              <w:left w:val="single" w:sz="12"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b/>
                <w:color w:val="000000"/>
                <w:sz w:val="16"/>
                <w:szCs w:val="16"/>
              </w:rPr>
            </w:pPr>
            <w:r>
              <w:rPr>
                <w:rFonts w:ascii="宋体" w:hAnsi="宋体" w:cs="宋体"/>
                <w:b/>
                <w:color w:val="000000"/>
                <w:kern w:val="0"/>
                <w:sz w:val="16"/>
                <w:szCs w:val="16"/>
              </w:rPr>
              <w:t>201</w:t>
            </w:r>
          </w:p>
        </w:tc>
        <w:tc>
          <w:tcPr>
            <w:tcW w:w="2014"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b/>
                <w:color w:val="000000"/>
                <w:sz w:val="16"/>
                <w:szCs w:val="16"/>
              </w:rPr>
            </w:pPr>
            <w:r>
              <w:rPr>
                <w:rFonts w:ascii="宋体" w:hAnsi="宋体" w:cs="宋体" w:hint="eastAsia"/>
                <w:b/>
                <w:color w:val="000000"/>
                <w:kern w:val="0"/>
                <w:sz w:val="16"/>
                <w:szCs w:val="16"/>
              </w:rPr>
              <w:t>一般公共服务支出</w:t>
            </w:r>
          </w:p>
        </w:tc>
        <w:tc>
          <w:tcPr>
            <w:tcW w:w="1103" w:type="dxa"/>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b/>
                <w:color w:val="000000"/>
                <w:sz w:val="16"/>
                <w:szCs w:val="16"/>
              </w:rPr>
            </w:pPr>
            <w:r>
              <w:rPr>
                <w:rFonts w:ascii="宋体" w:hAnsi="宋体" w:cs="宋体"/>
                <w:b/>
                <w:color w:val="000000"/>
                <w:sz w:val="16"/>
                <w:szCs w:val="16"/>
              </w:rPr>
              <w:t>388.42</w:t>
            </w:r>
          </w:p>
        </w:tc>
        <w:tc>
          <w:tcPr>
            <w:tcW w:w="1103"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b/>
                <w:color w:val="000000"/>
                <w:sz w:val="16"/>
                <w:szCs w:val="16"/>
              </w:rPr>
            </w:pPr>
            <w:r>
              <w:rPr>
                <w:rFonts w:ascii="宋体" w:hAnsi="宋体" w:cs="宋体"/>
                <w:b/>
                <w:color w:val="000000"/>
                <w:sz w:val="16"/>
                <w:szCs w:val="16"/>
              </w:rPr>
              <w:t>379.42</w:t>
            </w:r>
          </w:p>
        </w:tc>
        <w:tc>
          <w:tcPr>
            <w:tcW w:w="110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b/>
                <w:color w:val="000000"/>
                <w:sz w:val="16"/>
                <w:szCs w:val="16"/>
              </w:rPr>
            </w:pPr>
          </w:p>
        </w:tc>
        <w:tc>
          <w:tcPr>
            <w:tcW w:w="1103"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b/>
                <w:color w:val="000000"/>
                <w:sz w:val="16"/>
                <w:szCs w:val="16"/>
              </w:rPr>
            </w:pPr>
          </w:p>
        </w:tc>
        <w:tc>
          <w:tcPr>
            <w:tcW w:w="1103"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b/>
                <w:color w:val="000000"/>
                <w:sz w:val="16"/>
                <w:szCs w:val="16"/>
              </w:rPr>
            </w:pPr>
          </w:p>
        </w:tc>
        <w:tc>
          <w:tcPr>
            <w:tcW w:w="1103"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b/>
                <w:color w:val="000000"/>
                <w:sz w:val="16"/>
                <w:szCs w:val="16"/>
              </w:rPr>
            </w:pPr>
          </w:p>
        </w:tc>
        <w:tc>
          <w:tcPr>
            <w:tcW w:w="1109" w:type="dxa"/>
            <w:gridSpan w:val="2"/>
            <w:tcBorders>
              <w:top w:val="single" w:sz="4" w:space="0" w:color="000000"/>
              <w:left w:val="single" w:sz="4" w:space="0" w:color="000000"/>
              <w:bottom w:val="single" w:sz="4" w:space="0" w:color="000000"/>
              <w:right w:val="single" w:sz="12" w:space="0" w:color="000000"/>
            </w:tcBorders>
            <w:vAlign w:val="center"/>
          </w:tcPr>
          <w:p w:rsidR="00D7575B" w:rsidRDefault="00D7575B">
            <w:pPr>
              <w:jc w:val="right"/>
              <w:rPr>
                <w:rFonts w:ascii="宋体" w:cs="宋体"/>
                <w:b/>
                <w:color w:val="000000"/>
                <w:sz w:val="16"/>
                <w:szCs w:val="16"/>
              </w:rPr>
            </w:pPr>
            <w:r>
              <w:rPr>
                <w:rFonts w:ascii="宋体" w:hAnsi="宋体" w:cs="宋体"/>
                <w:b/>
                <w:color w:val="000000"/>
                <w:sz w:val="16"/>
                <w:szCs w:val="16"/>
              </w:rPr>
              <w:t>9.00</w:t>
            </w:r>
          </w:p>
        </w:tc>
      </w:tr>
      <w:tr w:rsidR="00D7575B">
        <w:trPr>
          <w:trHeight w:val="430"/>
        </w:trPr>
        <w:tc>
          <w:tcPr>
            <w:tcW w:w="680" w:type="dxa"/>
            <w:tcBorders>
              <w:top w:val="single" w:sz="4" w:space="0" w:color="000000"/>
              <w:left w:val="single" w:sz="12"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20108</w:t>
            </w:r>
          </w:p>
        </w:tc>
        <w:tc>
          <w:tcPr>
            <w:tcW w:w="2014"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hint="eastAsia"/>
                <w:color w:val="000000"/>
                <w:kern w:val="0"/>
                <w:sz w:val="16"/>
                <w:szCs w:val="16"/>
              </w:rPr>
              <w:t>审计事务</w:t>
            </w:r>
          </w:p>
        </w:tc>
        <w:tc>
          <w:tcPr>
            <w:tcW w:w="1103" w:type="dxa"/>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 w:val="16"/>
                <w:szCs w:val="16"/>
              </w:rPr>
            </w:pPr>
            <w:r>
              <w:rPr>
                <w:rFonts w:ascii="宋体" w:hAnsi="宋体" w:cs="宋体"/>
                <w:color w:val="000000"/>
                <w:sz w:val="16"/>
                <w:szCs w:val="16"/>
              </w:rPr>
              <w:t>280.19</w:t>
            </w:r>
          </w:p>
        </w:tc>
        <w:tc>
          <w:tcPr>
            <w:tcW w:w="1103"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 w:val="16"/>
                <w:szCs w:val="16"/>
              </w:rPr>
            </w:pPr>
            <w:r>
              <w:rPr>
                <w:rFonts w:ascii="宋体" w:hAnsi="宋体" w:cs="宋体"/>
                <w:color w:val="000000"/>
                <w:sz w:val="16"/>
                <w:szCs w:val="16"/>
              </w:rPr>
              <w:t>271.19</w:t>
            </w:r>
          </w:p>
        </w:tc>
        <w:tc>
          <w:tcPr>
            <w:tcW w:w="110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 w:val="16"/>
                <w:szCs w:val="16"/>
              </w:rPr>
            </w:pPr>
          </w:p>
        </w:tc>
        <w:tc>
          <w:tcPr>
            <w:tcW w:w="1103"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 w:val="16"/>
                <w:szCs w:val="16"/>
              </w:rPr>
            </w:pPr>
          </w:p>
        </w:tc>
        <w:tc>
          <w:tcPr>
            <w:tcW w:w="1103"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 w:val="16"/>
                <w:szCs w:val="16"/>
              </w:rPr>
            </w:pPr>
          </w:p>
        </w:tc>
        <w:tc>
          <w:tcPr>
            <w:tcW w:w="1103"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 w:val="16"/>
                <w:szCs w:val="16"/>
              </w:rPr>
            </w:pPr>
          </w:p>
        </w:tc>
        <w:tc>
          <w:tcPr>
            <w:tcW w:w="1109" w:type="dxa"/>
            <w:gridSpan w:val="2"/>
            <w:tcBorders>
              <w:top w:val="single" w:sz="4" w:space="0" w:color="000000"/>
              <w:left w:val="single" w:sz="4" w:space="0" w:color="000000"/>
              <w:bottom w:val="single" w:sz="4" w:space="0" w:color="000000"/>
              <w:right w:val="single" w:sz="12" w:space="0" w:color="000000"/>
            </w:tcBorders>
            <w:vAlign w:val="center"/>
          </w:tcPr>
          <w:p w:rsidR="00D7575B" w:rsidRDefault="00D7575B">
            <w:pPr>
              <w:jc w:val="right"/>
              <w:rPr>
                <w:rFonts w:ascii="宋体" w:cs="宋体"/>
                <w:color w:val="000000"/>
                <w:sz w:val="16"/>
                <w:szCs w:val="16"/>
              </w:rPr>
            </w:pPr>
            <w:r>
              <w:rPr>
                <w:rFonts w:ascii="宋体" w:hAnsi="宋体" w:cs="宋体"/>
                <w:color w:val="000000"/>
                <w:sz w:val="16"/>
                <w:szCs w:val="16"/>
              </w:rPr>
              <w:t>9.00</w:t>
            </w:r>
          </w:p>
        </w:tc>
      </w:tr>
      <w:tr w:rsidR="00D7575B">
        <w:trPr>
          <w:trHeight w:val="430"/>
        </w:trPr>
        <w:tc>
          <w:tcPr>
            <w:tcW w:w="680" w:type="dxa"/>
            <w:tcBorders>
              <w:top w:val="single" w:sz="4" w:space="0" w:color="000000"/>
              <w:left w:val="single" w:sz="12"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2010801</w:t>
            </w:r>
          </w:p>
        </w:tc>
        <w:tc>
          <w:tcPr>
            <w:tcW w:w="2014"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行政运行</w:t>
            </w:r>
          </w:p>
        </w:tc>
        <w:tc>
          <w:tcPr>
            <w:tcW w:w="1103" w:type="dxa"/>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 w:val="16"/>
                <w:szCs w:val="16"/>
              </w:rPr>
            </w:pPr>
            <w:r>
              <w:rPr>
                <w:rFonts w:ascii="宋体" w:hAnsi="宋体" w:cs="宋体"/>
                <w:color w:val="000000"/>
                <w:sz w:val="16"/>
                <w:szCs w:val="16"/>
              </w:rPr>
              <w:t>158.19</w:t>
            </w:r>
          </w:p>
        </w:tc>
        <w:tc>
          <w:tcPr>
            <w:tcW w:w="1103"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 w:val="16"/>
                <w:szCs w:val="16"/>
              </w:rPr>
            </w:pPr>
            <w:r>
              <w:rPr>
                <w:rFonts w:ascii="宋体" w:hAnsi="宋体" w:cs="宋体"/>
                <w:color w:val="000000"/>
                <w:sz w:val="16"/>
                <w:szCs w:val="16"/>
              </w:rPr>
              <w:t>149.19</w:t>
            </w:r>
          </w:p>
        </w:tc>
        <w:tc>
          <w:tcPr>
            <w:tcW w:w="110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rPr>
                <w:rFonts w:ascii="宋体" w:cs="宋体"/>
                <w:color w:val="000000"/>
                <w:sz w:val="16"/>
                <w:szCs w:val="16"/>
              </w:rPr>
            </w:pPr>
          </w:p>
        </w:tc>
        <w:tc>
          <w:tcPr>
            <w:tcW w:w="1103"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 w:val="16"/>
                <w:szCs w:val="16"/>
              </w:rPr>
            </w:pPr>
          </w:p>
        </w:tc>
        <w:tc>
          <w:tcPr>
            <w:tcW w:w="1103"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 w:val="16"/>
                <w:szCs w:val="16"/>
              </w:rPr>
            </w:pPr>
          </w:p>
        </w:tc>
        <w:tc>
          <w:tcPr>
            <w:tcW w:w="1103"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 w:val="16"/>
                <w:szCs w:val="16"/>
              </w:rPr>
            </w:pPr>
          </w:p>
        </w:tc>
        <w:tc>
          <w:tcPr>
            <w:tcW w:w="1109" w:type="dxa"/>
            <w:gridSpan w:val="2"/>
            <w:tcBorders>
              <w:top w:val="single" w:sz="4" w:space="0" w:color="000000"/>
              <w:left w:val="single" w:sz="4" w:space="0" w:color="000000"/>
              <w:bottom w:val="single" w:sz="4" w:space="0" w:color="000000"/>
              <w:right w:val="single" w:sz="12" w:space="0" w:color="000000"/>
            </w:tcBorders>
            <w:vAlign w:val="center"/>
          </w:tcPr>
          <w:p w:rsidR="00D7575B" w:rsidRDefault="00D7575B">
            <w:pPr>
              <w:jc w:val="right"/>
              <w:rPr>
                <w:rFonts w:ascii="宋体" w:cs="宋体"/>
                <w:color w:val="000000"/>
                <w:sz w:val="16"/>
                <w:szCs w:val="16"/>
              </w:rPr>
            </w:pPr>
            <w:r>
              <w:rPr>
                <w:rFonts w:ascii="宋体" w:hAnsi="宋体" w:cs="宋体"/>
                <w:color w:val="000000"/>
                <w:sz w:val="16"/>
                <w:szCs w:val="16"/>
              </w:rPr>
              <w:t>9.00</w:t>
            </w:r>
          </w:p>
        </w:tc>
      </w:tr>
      <w:tr w:rsidR="00D7575B">
        <w:trPr>
          <w:trHeight w:val="430"/>
        </w:trPr>
        <w:tc>
          <w:tcPr>
            <w:tcW w:w="680" w:type="dxa"/>
            <w:tcBorders>
              <w:top w:val="single" w:sz="4" w:space="0" w:color="000000"/>
              <w:left w:val="single" w:sz="12"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2010899</w:t>
            </w:r>
          </w:p>
        </w:tc>
        <w:tc>
          <w:tcPr>
            <w:tcW w:w="2014"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其他审计事务支出</w:t>
            </w:r>
          </w:p>
        </w:tc>
        <w:tc>
          <w:tcPr>
            <w:tcW w:w="1103" w:type="dxa"/>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 w:val="16"/>
                <w:szCs w:val="16"/>
              </w:rPr>
            </w:pPr>
            <w:r>
              <w:rPr>
                <w:rFonts w:ascii="宋体" w:hAnsi="宋体" w:cs="宋体"/>
                <w:color w:val="000000"/>
                <w:sz w:val="16"/>
                <w:szCs w:val="16"/>
              </w:rPr>
              <w:t>122.00</w:t>
            </w:r>
          </w:p>
        </w:tc>
        <w:tc>
          <w:tcPr>
            <w:tcW w:w="1103"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 w:val="16"/>
                <w:szCs w:val="16"/>
              </w:rPr>
            </w:pPr>
            <w:r>
              <w:rPr>
                <w:rFonts w:ascii="宋体" w:hAnsi="宋体" w:cs="宋体"/>
                <w:color w:val="000000"/>
                <w:sz w:val="16"/>
                <w:szCs w:val="16"/>
              </w:rPr>
              <w:t>122.00</w:t>
            </w:r>
          </w:p>
        </w:tc>
        <w:tc>
          <w:tcPr>
            <w:tcW w:w="110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rPr>
                <w:rFonts w:ascii="宋体" w:cs="宋体"/>
                <w:color w:val="000000"/>
                <w:sz w:val="16"/>
                <w:szCs w:val="16"/>
              </w:rPr>
            </w:pPr>
          </w:p>
        </w:tc>
        <w:tc>
          <w:tcPr>
            <w:tcW w:w="1103"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 w:val="16"/>
                <w:szCs w:val="16"/>
              </w:rPr>
            </w:pPr>
          </w:p>
        </w:tc>
        <w:tc>
          <w:tcPr>
            <w:tcW w:w="1103"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 w:val="16"/>
                <w:szCs w:val="16"/>
              </w:rPr>
            </w:pPr>
          </w:p>
        </w:tc>
        <w:tc>
          <w:tcPr>
            <w:tcW w:w="1103"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 w:val="16"/>
                <w:szCs w:val="16"/>
              </w:rPr>
            </w:pPr>
          </w:p>
        </w:tc>
        <w:tc>
          <w:tcPr>
            <w:tcW w:w="1109" w:type="dxa"/>
            <w:gridSpan w:val="2"/>
            <w:tcBorders>
              <w:top w:val="single" w:sz="4" w:space="0" w:color="000000"/>
              <w:left w:val="single" w:sz="4" w:space="0" w:color="000000"/>
              <w:bottom w:val="single" w:sz="4" w:space="0" w:color="000000"/>
              <w:right w:val="single" w:sz="12" w:space="0" w:color="000000"/>
            </w:tcBorders>
            <w:vAlign w:val="center"/>
          </w:tcPr>
          <w:p w:rsidR="00D7575B" w:rsidRDefault="00D7575B">
            <w:pPr>
              <w:jc w:val="right"/>
              <w:rPr>
                <w:rFonts w:ascii="宋体" w:cs="宋体"/>
                <w:color w:val="000000"/>
                <w:sz w:val="16"/>
                <w:szCs w:val="16"/>
              </w:rPr>
            </w:pPr>
          </w:p>
        </w:tc>
      </w:tr>
      <w:tr w:rsidR="00D7575B">
        <w:trPr>
          <w:trHeight w:val="430"/>
        </w:trPr>
        <w:tc>
          <w:tcPr>
            <w:tcW w:w="680" w:type="dxa"/>
            <w:tcBorders>
              <w:top w:val="single" w:sz="4" w:space="0" w:color="000000"/>
              <w:left w:val="single" w:sz="12"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20199</w:t>
            </w:r>
          </w:p>
        </w:tc>
        <w:tc>
          <w:tcPr>
            <w:tcW w:w="2014"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hint="eastAsia"/>
                <w:color w:val="000000"/>
                <w:sz w:val="16"/>
                <w:szCs w:val="16"/>
              </w:rPr>
              <w:t>其他一般公共服务支出</w:t>
            </w:r>
          </w:p>
        </w:tc>
        <w:tc>
          <w:tcPr>
            <w:tcW w:w="1103" w:type="dxa"/>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 w:val="16"/>
                <w:szCs w:val="16"/>
              </w:rPr>
            </w:pPr>
            <w:r>
              <w:rPr>
                <w:rFonts w:ascii="宋体" w:hAnsi="宋体" w:cs="宋体"/>
                <w:color w:val="000000"/>
                <w:sz w:val="16"/>
                <w:szCs w:val="16"/>
              </w:rPr>
              <w:t>108.23</w:t>
            </w:r>
          </w:p>
        </w:tc>
        <w:tc>
          <w:tcPr>
            <w:tcW w:w="1103"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 w:val="16"/>
                <w:szCs w:val="16"/>
              </w:rPr>
            </w:pPr>
            <w:r>
              <w:rPr>
                <w:rFonts w:ascii="宋体" w:hAnsi="宋体" w:cs="宋体"/>
                <w:color w:val="000000"/>
                <w:sz w:val="16"/>
                <w:szCs w:val="16"/>
              </w:rPr>
              <w:t>108.23</w:t>
            </w:r>
          </w:p>
        </w:tc>
        <w:tc>
          <w:tcPr>
            <w:tcW w:w="110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 w:val="16"/>
                <w:szCs w:val="16"/>
              </w:rPr>
            </w:pPr>
          </w:p>
        </w:tc>
        <w:tc>
          <w:tcPr>
            <w:tcW w:w="1103"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 w:val="16"/>
                <w:szCs w:val="16"/>
              </w:rPr>
            </w:pPr>
          </w:p>
        </w:tc>
        <w:tc>
          <w:tcPr>
            <w:tcW w:w="1103"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 w:val="16"/>
                <w:szCs w:val="16"/>
              </w:rPr>
            </w:pPr>
          </w:p>
        </w:tc>
        <w:tc>
          <w:tcPr>
            <w:tcW w:w="1103"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 w:val="16"/>
                <w:szCs w:val="16"/>
              </w:rPr>
            </w:pPr>
          </w:p>
        </w:tc>
        <w:tc>
          <w:tcPr>
            <w:tcW w:w="1109" w:type="dxa"/>
            <w:gridSpan w:val="2"/>
            <w:tcBorders>
              <w:top w:val="single" w:sz="4" w:space="0" w:color="000000"/>
              <w:left w:val="single" w:sz="4" w:space="0" w:color="000000"/>
              <w:bottom w:val="single" w:sz="4" w:space="0" w:color="000000"/>
              <w:right w:val="single" w:sz="12" w:space="0" w:color="000000"/>
            </w:tcBorders>
            <w:vAlign w:val="center"/>
          </w:tcPr>
          <w:p w:rsidR="00D7575B" w:rsidRDefault="00D7575B">
            <w:pPr>
              <w:jc w:val="right"/>
              <w:rPr>
                <w:rFonts w:ascii="宋体" w:cs="宋体"/>
                <w:color w:val="000000"/>
                <w:sz w:val="16"/>
                <w:szCs w:val="16"/>
              </w:rPr>
            </w:pPr>
          </w:p>
        </w:tc>
      </w:tr>
      <w:tr w:rsidR="00D7575B">
        <w:trPr>
          <w:trHeight w:val="430"/>
        </w:trPr>
        <w:tc>
          <w:tcPr>
            <w:tcW w:w="680" w:type="dxa"/>
            <w:tcBorders>
              <w:top w:val="single" w:sz="4" w:space="0" w:color="000000"/>
              <w:left w:val="single" w:sz="12"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2019999</w:t>
            </w:r>
          </w:p>
        </w:tc>
        <w:tc>
          <w:tcPr>
            <w:tcW w:w="2014"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其他一般公共服务支出</w:t>
            </w:r>
          </w:p>
        </w:tc>
        <w:tc>
          <w:tcPr>
            <w:tcW w:w="1103" w:type="dxa"/>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 w:val="16"/>
                <w:szCs w:val="16"/>
              </w:rPr>
            </w:pPr>
            <w:r>
              <w:rPr>
                <w:rFonts w:ascii="宋体" w:hAnsi="宋体" w:cs="宋体"/>
                <w:color w:val="000000"/>
                <w:sz w:val="16"/>
                <w:szCs w:val="16"/>
              </w:rPr>
              <w:t>108.23</w:t>
            </w:r>
          </w:p>
        </w:tc>
        <w:tc>
          <w:tcPr>
            <w:tcW w:w="1103"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 w:val="16"/>
                <w:szCs w:val="16"/>
              </w:rPr>
            </w:pPr>
            <w:r>
              <w:rPr>
                <w:rFonts w:ascii="宋体" w:hAnsi="宋体" w:cs="宋体"/>
                <w:color w:val="000000"/>
                <w:sz w:val="16"/>
                <w:szCs w:val="16"/>
              </w:rPr>
              <w:t>108.23</w:t>
            </w:r>
          </w:p>
        </w:tc>
        <w:tc>
          <w:tcPr>
            <w:tcW w:w="110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 w:val="16"/>
                <w:szCs w:val="16"/>
              </w:rPr>
            </w:pPr>
          </w:p>
        </w:tc>
        <w:tc>
          <w:tcPr>
            <w:tcW w:w="1103"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 w:val="16"/>
                <w:szCs w:val="16"/>
              </w:rPr>
            </w:pPr>
          </w:p>
        </w:tc>
        <w:tc>
          <w:tcPr>
            <w:tcW w:w="1103"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 w:val="16"/>
                <w:szCs w:val="16"/>
              </w:rPr>
            </w:pPr>
          </w:p>
        </w:tc>
        <w:tc>
          <w:tcPr>
            <w:tcW w:w="1103"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 w:val="16"/>
                <w:szCs w:val="16"/>
              </w:rPr>
            </w:pPr>
          </w:p>
        </w:tc>
        <w:tc>
          <w:tcPr>
            <w:tcW w:w="1109" w:type="dxa"/>
            <w:gridSpan w:val="2"/>
            <w:tcBorders>
              <w:top w:val="single" w:sz="4" w:space="0" w:color="000000"/>
              <w:left w:val="single" w:sz="4" w:space="0" w:color="000000"/>
              <w:bottom w:val="single" w:sz="4" w:space="0" w:color="000000"/>
              <w:right w:val="single" w:sz="12" w:space="0" w:color="000000"/>
            </w:tcBorders>
            <w:vAlign w:val="center"/>
          </w:tcPr>
          <w:p w:rsidR="00D7575B" w:rsidRDefault="00D7575B">
            <w:pPr>
              <w:jc w:val="right"/>
              <w:rPr>
                <w:rFonts w:ascii="宋体" w:cs="宋体"/>
                <w:color w:val="000000"/>
                <w:sz w:val="16"/>
                <w:szCs w:val="16"/>
              </w:rPr>
            </w:pPr>
          </w:p>
        </w:tc>
      </w:tr>
      <w:tr w:rsidR="00D7575B">
        <w:trPr>
          <w:trHeight w:val="554"/>
        </w:trPr>
        <w:tc>
          <w:tcPr>
            <w:tcW w:w="680" w:type="dxa"/>
            <w:tcBorders>
              <w:top w:val="single" w:sz="4" w:space="0" w:color="000000"/>
              <w:left w:val="single" w:sz="12"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208</w:t>
            </w:r>
          </w:p>
        </w:tc>
        <w:tc>
          <w:tcPr>
            <w:tcW w:w="2014"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hint="eastAsia"/>
                <w:color w:val="000000"/>
                <w:kern w:val="0"/>
                <w:sz w:val="16"/>
                <w:szCs w:val="16"/>
              </w:rPr>
              <w:t>社会保障和就业支出</w:t>
            </w:r>
          </w:p>
        </w:tc>
        <w:tc>
          <w:tcPr>
            <w:tcW w:w="1103" w:type="dxa"/>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 w:val="16"/>
                <w:szCs w:val="16"/>
              </w:rPr>
            </w:pPr>
            <w:r>
              <w:rPr>
                <w:rFonts w:ascii="宋体" w:hAnsi="宋体" w:cs="宋体"/>
                <w:color w:val="000000"/>
                <w:sz w:val="16"/>
                <w:szCs w:val="16"/>
              </w:rPr>
              <w:t>112.61</w:t>
            </w:r>
          </w:p>
        </w:tc>
        <w:tc>
          <w:tcPr>
            <w:tcW w:w="1103"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 w:val="16"/>
                <w:szCs w:val="16"/>
              </w:rPr>
            </w:pPr>
            <w:r>
              <w:rPr>
                <w:rFonts w:ascii="宋体" w:hAnsi="宋体" w:cs="宋体"/>
                <w:color w:val="000000"/>
                <w:sz w:val="16"/>
                <w:szCs w:val="16"/>
              </w:rPr>
              <w:t>112.61</w:t>
            </w:r>
          </w:p>
        </w:tc>
        <w:tc>
          <w:tcPr>
            <w:tcW w:w="110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 w:val="16"/>
                <w:szCs w:val="16"/>
              </w:rPr>
            </w:pPr>
          </w:p>
        </w:tc>
        <w:tc>
          <w:tcPr>
            <w:tcW w:w="1103"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 w:val="16"/>
                <w:szCs w:val="16"/>
              </w:rPr>
            </w:pPr>
          </w:p>
        </w:tc>
        <w:tc>
          <w:tcPr>
            <w:tcW w:w="1103"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 w:val="16"/>
                <w:szCs w:val="16"/>
              </w:rPr>
            </w:pPr>
          </w:p>
        </w:tc>
        <w:tc>
          <w:tcPr>
            <w:tcW w:w="1103"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 w:val="16"/>
                <w:szCs w:val="16"/>
              </w:rPr>
            </w:pPr>
          </w:p>
        </w:tc>
        <w:tc>
          <w:tcPr>
            <w:tcW w:w="1109" w:type="dxa"/>
            <w:gridSpan w:val="2"/>
            <w:tcBorders>
              <w:top w:val="single" w:sz="4" w:space="0" w:color="000000"/>
              <w:left w:val="single" w:sz="4" w:space="0" w:color="000000"/>
              <w:bottom w:val="single" w:sz="4" w:space="0" w:color="000000"/>
              <w:right w:val="single" w:sz="12" w:space="0" w:color="000000"/>
            </w:tcBorders>
            <w:vAlign w:val="center"/>
          </w:tcPr>
          <w:p w:rsidR="00D7575B" w:rsidRDefault="00D7575B">
            <w:pPr>
              <w:jc w:val="right"/>
              <w:rPr>
                <w:rFonts w:ascii="宋体" w:cs="宋体"/>
                <w:color w:val="000000"/>
                <w:sz w:val="16"/>
                <w:szCs w:val="16"/>
              </w:rPr>
            </w:pPr>
          </w:p>
        </w:tc>
      </w:tr>
      <w:tr w:rsidR="00D7575B">
        <w:trPr>
          <w:trHeight w:val="554"/>
        </w:trPr>
        <w:tc>
          <w:tcPr>
            <w:tcW w:w="680" w:type="dxa"/>
            <w:tcBorders>
              <w:top w:val="single" w:sz="4" w:space="0" w:color="000000"/>
              <w:left w:val="single" w:sz="12"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kern w:val="0"/>
                <w:sz w:val="16"/>
                <w:szCs w:val="16"/>
              </w:rPr>
            </w:pPr>
            <w:r>
              <w:rPr>
                <w:rFonts w:ascii="宋体" w:hAnsi="宋体" w:cs="宋体"/>
                <w:color w:val="000000"/>
                <w:kern w:val="0"/>
                <w:sz w:val="16"/>
                <w:szCs w:val="16"/>
              </w:rPr>
              <w:t>20805</w:t>
            </w:r>
          </w:p>
        </w:tc>
        <w:tc>
          <w:tcPr>
            <w:tcW w:w="2014"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kern w:val="0"/>
                <w:sz w:val="16"/>
                <w:szCs w:val="16"/>
              </w:rPr>
            </w:pPr>
            <w:r>
              <w:rPr>
                <w:rFonts w:ascii="宋体" w:hAnsi="宋体" w:cs="宋体" w:hint="eastAsia"/>
                <w:color w:val="000000"/>
                <w:kern w:val="0"/>
                <w:sz w:val="16"/>
                <w:szCs w:val="16"/>
              </w:rPr>
              <w:t>行政事业单位离退休</w:t>
            </w:r>
          </w:p>
        </w:tc>
        <w:tc>
          <w:tcPr>
            <w:tcW w:w="1103" w:type="dxa"/>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 w:val="16"/>
                <w:szCs w:val="16"/>
              </w:rPr>
            </w:pPr>
            <w:r>
              <w:rPr>
                <w:rFonts w:ascii="宋体" w:hAnsi="宋体" w:cs="宋体"/>
                <w:color w:val="000000"/>
                <w:sz w:val="16"/>
                <w:szCs w:val="16"/>
              </w:rPr>
              <w:t>99.57</w:t>
            </w:r>
          </w:p>
        </w:tc>
        <w:tc>
          <w:tcPr>
            <w:tcW w:w="1103"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 w:val="16"/>
                <w:szCs w:val="16"/>
              </w:rPr>
            </w:pPr>
            <w:r>
              <w:rPr>
                <w:rFonts w:ascii="宋体" w:hAnsi="宋体" w:cs="宋体"/>
                <w:color w:val="000000"/>
                <w:sz w:val="16"/>
                <w:szCs w:val="16"/>
              </w:rPr>
              <w:t>99.57</w:t>
            </w:r>
          </w:p>
        </w:tc>
        <w:tc>
          <w:tcPr>
            <w:tcW w:w="110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 w:val="16"/>
                <w:szCs w:val="16"/>
              </w:rPr>
            </w:pPr>
          </w:p>
        </w:tc>
        <w:tc>
          <w:tcPr>
            <w:tcW w:w="1103"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 w:val="16"/>
                <w:szCs w:val="16"/>
              </w:rPr>
            </w:pPr>
          </w:p>
        </w:tc>
        <w:tc>
          <w:tcPr>
            <w:tcW w:w="1103"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 w:val="16"/>
                <w:szCs w:val="16"/>
              </w:rPr>
            </w:pPr>
          </w:p>
        </w:tc>
        <w:tc>
          <w:tcPr>
            <w:tcW w:w="1103"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 w:val="16"/>
                <w:szCs w:val="16"/>
              </w:rPr>
            </w:pPr>
          </w:p>
        </w:tc>
        <w:tc>
          <w:tcPr>
            <w:tcW w:w="1109" w:type="dxa"/>
            <w:gridSpan w:val="2"/>
            <w:tcBorders>
              <w:top w:val="single" w:sz="4" w:space="0" w:color="000000"/>
              <w:left w:val="single" w:sz="4" w:space="0" w:color="000000"/>
              <w:bottom w:val="single" w:sz="4" w:space="0" w:color="000000"/>
              <w:right w:val="single" w:sz="12" w:space="0" w:color="000000"/>
            </w:tcBorders>
            <w:vAlign w:val="center"/>
          </w:tcPr>
          <w:p w:rsidR="00D7575B" w:rsidRDefault="00D7575B">
            <w:pPr>
              <w:jc w:val="right"/>
              <w:rPr>
                <w:rFonts w:ascii="宋体" w:cs="宋体"/>
                <w:color w:val="000000"/>
                <w:sz w:val="16"/>
                <w:szCs w:val="16"/>
              </w:rPr>
            </w:pPr>
          </w:p>
        </w:tc>
      </w:tr>
      <w:tr w:rsidR="00D7575B">
        <w:trPr>
          <w:trHeight w:val="811"/>
        </w:trPr>
        <w:tc>
          <w:tcPr>
            <w:tcW w:w="680" w:type="dxa"/>
            <w:tcBorders>
              <w:top w:val="single" w:sz="4" w:space="0" w:color="000000"/>
              <w:left w:val="single" w:sz="12"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kern w:val="0"/>
                <w:sz w:val="16"/>
                <w:szCs w:val="16"/>
              </w:rPr>
            </w:pPr>
            <w:r>
              <w:rPr>
                <w:rFonts w:ascii="宋体" w:hAnsi="宋体" w:cs="宋体"/>
                <w:color w:val="000000"/>
                <w:kern w:val="0"/>
                <w:sz w:val="16"/>
                <w:szCs w:val="16"/>
              </w:rPr>
              <w:t>2080501</w:t>
            </w:r>
          </w:p>
        </w:tc>
        <w:tc>
          <w:tcPr>
            <w:tcW w:w="2014"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kern w:val="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归口管理的行政单位离退休</w:t>
            </w:r>
          </w:p>
        </w:tc>
        <w:tc>
          <w:tcPr>
            <w:tcW w:w="1103" w:type="dxa"/>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 w:val="16"/>
                <w:szCs w:val="16"/>
              </w:rPr>
            </w:pPr>
            <w:r>
              <w:rPr>
                <w:rFonts w:ascii="宋体" w:hAnsi="宋体" w:cs="宋体"/>
                <w:color w:val="000000"/>
                <w:sz w:val="16"/>
                <w:szCs w:val="16"/>
              </w:rPr>
              <w:t>99.57</w:t>
            </w:r>
          </w:p>
        </w:tc>
        <w:tc>
          <w:tcPr>
            <w:tcW w:w="1103"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 w:val="16"/>
                <w:szCs w:val="16"/>
              </w:rPr>
            </w:pPr>
            <w:r>
              <w:rPr>
                <w:rFonts w:ascii="宋体" w:hAnsi="宋体" w:cs="宋体"/>
                <w:color w:val="000000"/>
                <w:sz w:val="16"/>
                <w:szCs w:val="16"/>
              </w:rPr>
              <w:t>99.57</w:t>
            </w:r>
          </w:p>
        </w:tc>
        <w:tc>
          <w:tcPr>
            <w:tcW w:w="110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 w:val="16"/>
                <w:szCs w:val="16"/>
              </w:rPr>
            </w:pPr>
          </w:p>
        </w:tc>
        <w:tc>
          <w:tcPr>
            <w:tcW w:w="1103"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 w:val="16"/>
                <w:szCs w:val="16"/>
              </w:rPr>
            </w:pPr>
          </w:p>
        </w:tc>
        <w:tc>
          <w:tcPr>
            <w:tcW w:w="1103"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 w:val="16"/>
                <w:szCs w:val="16"/>
              </w:rPr>
            </w:pPr>
          </w:p>
        </w:tc>
        <w:tc>
          <w:tcPr>
            <w:tcW w:w="1103"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 w:val="16"/>
                <w:szCs w:val="16"/>
              </w:rPr>
            </w:pPr>
          </w:p>
        </w:tc>
        <w:tc>
          <w:tcPr>
            <w:tcW w:w="1109" w:type="dxa"/>
            <w:gridSpan w:val="2"/>
            <w:tcBorders>
              <w:top w:val="single" w:sz="4" w:space="0" w:color="000000"/>
              <w:left w:val="single" w:sz="4" w:space="0" w:color="000000"/>
              <w:bottom w:val="single" w:sz="4" w:space="0" w:color="000000"/>
              <w:right w:val="single" w:sz="12" w:space="0" w:color="000000"/>
            </w:tcBorders>
            <w:vAlign w:val="center"/>
          </w:tcPr>
          <w:p w:rsidR="00D7575B" w:rsidRDefault="00D7575B">
            <w:pPr>
              <w:jc w:val="right"/>
              <w:rPr>
                <w:rFonts w:ascii="宋体" w:cs="宋体"/>
                <w:color w:val="000000"/>
                <w:sz w:val="16"/>
                <w:szCs w:val="16"/>
              </w:rPr>
            </w:pPr>
          </w:p>
        </w:tc>
      </w:tr>
      <w:tr w:rsidR="00D7575B">
        <w:trPr>
          <w:trHeight w:val="554"/>
        </w:trPr>
        <w:tc>
          <w:tcPr>
            <w:tcW w:w="680" w:type="dxa"/>
            <w:tcBorders>
              <w:top w:val="single" w:sz="4" w:space="0" w:color="000000"/>
              <w:left w:val="single" w:sz="12"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kern w:val="0"/>
                <w:sz w:val="16"/>
                <w:szCs w:val="16"/>
              </w:rPr>
            </w:pPr>
            <w:r>
              <w:rPr>
                <w:rFonts w:ascii="宋体" w:hAnsi="宋体" w:cs="宋体"/>
                <w:color w:val="000000"/>
                <w:kern w:val="0"/>
                <w:sz w:val="16"/>
                <w:szCs w:val="16"/>
              </w:rPr>
              <w:t>20808</w:t>
            </w:r>
          </w:p>
        </w:tc>
        <w:tc>
          <w:tcPr>
            <w:tcW w:w="2014"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kern w:val="0"/>
                <w:sz w:val="16"/>
                <w:szCs w:val="16"/>
              </w:rPr>
            </w:pPr>
            <w:r>
              <w:rPr>
                <w:rFonts w:ascii="宋体" w:hAnsi="宋体" w:cs="宋体" w:hint="eastAsia"/>
                <w:color w:val="000000"/>
                <w:kern w:val="0"/>
                <w:sz w:val="16"/>
                <w:szCs w:val="16"/>
              </w:rPr>
              <w:t>抚恤</w:t>
            </w:r>
          </w:p>
        </w:tc>
        <w:tc>
          <w:tcPr>
            <w:tcW w:w="1103" w:type="dxa"/>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 w:val="16"/>
                <w:szCs w:val="16"/>
              </w:rPr>
            </w:pPr>
            <w:r>
              <w:rPr>
                <w:rFonts w:ascii="宋体" w:hAnsi="宋体" w:cs="宋体"/>
                <w:color w:val="000000"/>
                <w:sz w:val="16"/>
                <w:szCs w:val="16"/>
              </w:rPr>
              <w:t>13.04</w:t>
            </w:r>
          </w:p>
        </w:tc>
        <w:tc>
          <w:tcPr>
            <w:tcW w:w="1103"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 w:val="16"/>
                <w:szCs w:val="16"/>
              </w:rPr>
            </w:pPr>
            <w:r>
              <w:rPr>
                <w:rFonts w:ascii="宋体" w:hAnsi="宋体" w:cs="宋体"/>
                <w:color w:val="000000"/>
                <w:sz w:val="16"/>
                <w:szCs w:val="16"/>
              </w:rPr>
              <w:t>13.04</w:t>
            </w:r>
          </w:p>
        </w:tc>
        <w:tc>
          <w:tcPr>
            <w:tcW w:w="110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 w:val="16"/>
                <w:szCs w:val="16"/>
              </w:rPr>
            </w:pPr>
          </w:p>
        </w:tc>
        <w:tc>
          <w:tcPr>
            <w:tcW w:w="1103"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 w:val="16"/>
                <w:szCs w:val="16"/>
              </w:rPr>
            </w:pPr>
          </w:p>
        </w:tc>
        <w:tc>
          <w:tcPr>
            <w:tcW w:w="1103"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 w:val="16"/>
                <w:szCs w:val="16"/>
              </w:rPr>
            </w:pPr>
          </w:p>
        </w:tc>
        <w:tc>
          <w:tcPr>
            <w:tcW w:w="1103"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 w:val="16"/>
                <w:szCs w:val="16"/>
              </w:rPr>
            </w:pPr>
          </w:p>
        </w:tc>
        <w:tc>
          <w:tcPr>
            <w:tcW w:w="1109" w:type="dxa"/>
            <w:gridSpan w:val="2"/>
            <w:tcBorders>
              <w:top w:val="single" w:sz="4" w:space="0" w:color="000000"/>
              <w:left w:val="single" w:sz="4" w:space="0" w:color="000000"/>
              <w:bottom w:val="single" w:sz="4" w:space="0" w:color="000000"/>
              <w:right w:val="single" w:sz="12" w:space="0" w:color="000000"/>
            </w:tcBorders>
            <w:vAlign w:val="center"/>
          </w:tcPr>
          <w:p w:rsidR="00D7575B" w:rsidRDefault="00D7575B">
            <w:pPr>
              <w:jc w:val="right"/>
              <w:rPr>
                <w:rFonts w:ascii="宋体" w:cs="宋体"/>
                <w:color w:val="000000"/>
                <w:sz w:val="16"/>
                <w:szCs w:val="16"/>
              </w:rPr>
            </w:pPr>
          </w:p>
        </w:tc>
      </w:tr>
      <w:tr w:rsidR="00D7575B">
        <w:trPr>
          <w:trHeight w:val="554"/>
        </w:trPr>
        <w:tc>
          <w:tcPr>
            <w:tcW w:w="680" w:type="dxa"/>
            <w:tcBorders>
              <w:top w:val="single" w:sz="4" w:space="0" w:color="000000"/>
              <w:left w:val="single" w:sz="12"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kern w:val="0"/>
                <w:sz w:val="16"/>
                <w:szCs w:val="16"/>
              </w:rPr>
            </w:pPr>
            <w:r>
              <w:rPr>
                <w:rFonts w:ascii="宋体" w:hAnsi="宋体" w:cs="宋体"/>
                <w:color w:val="000000"/>
                <w:kern w:val="0"/>
                <w:sz w:val="16"/>
                <w:szCs w:val="16"/>
              </w:rPr>
              <w:t>2080801</w:t>
            </w:r>
          </w:p>
        </w:tc>
        <w:tc>
          <w:tcPr>
            <w:tcW w:w="2014"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kern w:val="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死亡抚恤</w:t>
            </w:r>
          </w:p>
        </w:tc>
        <w:tc>
          <w:tcPr>
            <w:tcW w:w="1103" w:type="dxa"/>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 w:val="16"/>
                <w:szCs w:val="16"/>
              </w:rPr>
            </w:pPr>
            <w:r>
              <w:rPr>
                <w:rFonts w:ascii="宋体" w:hAnsi="宋体" w:cs="宋体"/>
                <w:color w:val="000000"/>
                <w:sz w:val="16"/>
                <w:szCs w:val="16"/>
              </w:rPr>
              <w:t>13.04</w:t>
            </w:r>
          </w:p>
        </w:tc>
        <w:tc>
          <w:tcPr>
            <w:tcW w:w="1103"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 w:val="16"/>
                <w:szCs w:val="16"/>
              </w:rPr>
            </w:pPr>
            <w:r>
              <w:rPr>
                <w:rFonts w:ascii="宋体" w:hAnsi="宋体" w:cs="宋体"/>
                <w:color w:val="000000"/>
                <w:sz w:val="16"/>
                <w:szCs w:val="16"/>
              </w:rPr>
              <w:t>13.04</w:t>
            </w:r>
          </w:p>
        </w:tc>
        <w:tc>
          <w:tcPr>
            <w:tcW w:w="110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 w:val="16"/>
                <w:szCs w:val="16"/>
              </w:rPr>
            </w:pPr>
          </w:p>
        </w:tc>
        <w:tc>
          <w:tcPr>
            <w:tcW w:w="1103"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 w:val="16"/>
                <w:szCs w:val="16"/>
              </w:rPr>
            </w:pPr>
          </w:p>
        </w:tc>
        <w:tc>
          <w:tcPr>
            <w:tcW w:w="1103"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 w:val="16"/>
                <w:szCs w:val="16"/>
              </w:rPr>
            </w:pPr>
          </w:p>
        </w:tc>
        <w:tc>
          <w:tcPr>
            <w:tcW w:w="1103"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 w:val="16"/>
                <w:szCs w:val="16"/>
              </w:rPr>
            </w:pPr>
          </w:p>
        </w:tc>
        <w:tc>
          <w:tcPr>
            <w:tcW w:w="1109" w:type="dxa"/>
            <w:gridSpan w:val="2"/>
            <w:tcBorders>
              <w:top w:val="single" w:sz="4" w:space="0" w:color="000000"/>
              <w:left w:val="single" w:sz="4" w:space="0" w:color="000000"/>
              <w:bottom w:val="single" w:sz="4" w:space="0" w:color="000000"/>
              <w:right w:val="single" w:sz="12" w:space="0" w:color="000000"/>
            </w:tcBorders>
            <w:vAlign w:val="center"/>
          </w:tcPr>
          <w:p w:rsidR="00D7575B" w:rsidRDefault="00D7575B">
            <w:pPr>
              <w:jc w:val="right"/>
              <w:rPr>
                <w:rFonts w:ascii="宋体" w:cs="宋体"/>
                <w:color w:val="000000"/>
                <w:sz w:val="16"/>
                <w:szCs w:val="16"/>
              </w:rPr>
            </w:pPr>
          </w:p>
        </w:tc>
      </w:tr>
      <w:tr w:rsidR="00D7575B">
        <w:trPr>
          <w:trHeight w:val="554"/>
        </w:trPr>
        <w:tc>
          <w:tcPr>
            <w:tcW w:w="680" w:type="dxa"/>
            <w:tcBorders>
              <w:top w:val="single" w:sz="4" w:space="0" w:color="000000"/>
              <w:left w:val="single" w:sz="12"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kern w:val="0"/>
                <w:sz w:val="16"/>
                <w:szCs w:val="16"/>
              </w:rPr>
            </w:pPr>
            <w:r>
              <w:rPr>
                <w:rFonts w:ascii="宋体" w:hAnsi="宋体" w:cs="宋体"/>
                <w:color w:val="000000"/>
                <w:kern w:val="0"/>
                <w:sz w:val="16"/>
                <w:szCs w:val="16"/>
              </w:rPr>
              <w:t>210</w:t>
            </w:r>
          </w:p>
        </w:tc>
        <w:tc>
          <w:tcPr>
            <w:tcW w:w="2014"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kern w:val="0"/>
                <w:sz w:val="16"/>
                <w:szCs w:val="16"/>
              </w:rPr>
            </w:pPr>
            <w:r>
              <w:rPr>
                <w:rFonts w:ascii="宋体" w:hAnsi="宋体" w:cs="宋体" w:hint="eastAsia"/>
                <w:color w:val="000000"/>
                <w:kern w:val="0"/>
                <w:sz w:val="16"/>
                <w:szCs w:val="16"/>
              </w:rPr>
              <w:t>医疗卫生与计划生育支出</w:t>
            </w:r>
          </w:p>
        </w:tc>
        <w:tc>
          <w:tcPr>
            <w:tcW w:w="1103" w:type="dxa"/>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 w:val="16"/>
                <w:szCs w:val="16"/>
              </w:rPr>
            </w:pPr>
            <w:r>
              <w:rPr>
                <w:rFonts w:ascii="宋体" w:hAnsi="宋体" w:cs="宋体"/>
                <w:color w:val="000000"/>
                <w:sz w:val="16"/>
                <w:szCs w:val="16"/>
              </w:rPr>
              <w:t>10.33</w:t>
            </w:r>
          </w:p>
        </w:tc>
        <w:tc>
          <w:tcPr>
            <w:tcW w:w="1103"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 w:val="16"/>
                <w:szCs w:val="16"/>
              </w:rPr>
            </w:pPr>
            <w:r>
              <w:rPr>
                <w:rFonts w:ascii="宋体" w:hAnsi="宋体" w:cs="宋体"/>
                <w:color w:val="000000"/>
                <w:sz w:val="16"/>
                <w:szCs w:val="16"/>
              </w:rPr>
              <w:t>10.33</w:t>
            </w:r>
          </w:p>
        </w:tc>
        <w:tc>
          <w:tcPr>
            <w:tcW w:w="110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 w:val="16"/>
                <w:szCs w:val="16"/>
              </w:rPr>
            </w:pPr>
          </w:p>
        </w:tc>
        <w:tc>
          <w:tcPr>
            <w:tcW w:w="1103"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 w:val="16"/>
                <w:szCs w:val="16"/>
              </w:rPr>
            </w:pPr>
          </w:p>
        </w:tc>
        <w:tc>
          <w:tcPr>
            <w:tcW w:w="1103"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 w:val="16"/>
                <w:szCs w:val="16"/>
              </w:rPr>
            </w:pPr>
          </w:p>
        </w:tc>
        <w:tc>
          <w:tcPr>
            <w:tcW w:w="1103"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 w:val="16"/>
                <w:szCs w:val="16"/>
              </w:rPr>
            </w:pPr>
          </w:p>
        </w:tc>
        <w:tc>
          <w:tcPr>
            <w:tcW w:w="1109" w:type="dxa"/>
            <w:gridSpan w:val="2"/>
            <w:tcBorders>
              <w:top w:val="single" w:sz="4" w:space="0" w:color="000000"/>
              <w:left w:val="single" w:sz="4" w:space="0" w:color="000000"/>
              <w:bottom w:val="single" w:sz="4" w:space="0" w:color="000000"/>
              <w:right w:val="single" w:sz="12" w:space="0" w:color="000000"/>
            </w:tcBorders>
            <w:vAlign w:val="center"/>
          </w:tcPr>
          <w:p w:rsidR="00D7575B" w:rsidRDefault="00D7575B">
            <w:pPr>
              <w:jc w:val="right"/>
              <w:rPr>
                <w:rFonts w:ascii="宋体" w:cs="宋体"/>
                <w:color w:val="000000"/>
                <w:sz w:val="16"/>
                <w:szCs w:val="16"/>
              </w:rPr>
            </w:pPr>
          </w:p>
        </w:tc>
      </w:tr>
      <w:tr w:rsidR="00D7575B">
        <w:trPr>
          <w:trHeight w:val="554"/>
        </w:trPr>
        <w:tc>
          <w:tcPr>
            <w:tcW w:w="680" w:type="dxa"/>
            <w:tcBorders>
              <w:top w:val="single" w:sz="4" w:space="0" w:color="000000"/>
              <w:left w:val="single" w:sz="12"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kern w:val="0"/>
                <w:sz w:val="16"/>
                <w:szCs w:val="16"/>
              </w:rPr>
            </w:pPr>
            <w:r>
              <w:rPr>
                <w:rFonts w:ascii="宋体" w:hAnsi="宋体" w:cs="宋体"/>
                <w:color w:val="000000"/>
                <w:kern w:val="0"/>
                <w:sz w:val="16"/>
                <w:szCs w:val="16"/>
              </w:rPr>
              <w:t>210005</w:t>
            </w:r>
          </w:p>
        </w:tc>
        <w:tc>
          <w:tcPr>
            <w:tcW w:w="2014"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kern w:val="0"/>
                <w:sz w:val="16"/>
                <w:szCs w:val="16"/>
              </w:rPr>
            </w:pPr>
            <w:r>
              <w:rPr>
                <w:rFonts w:ascii="宋体" w:hAnsi="宋体" w:cs="宋体" w:hint="eastAsia"/>
                <w:color w:val="000000"/>
                <w:kern w:val="0"/>
                <w:sz w:val="16"/>
                <w:szCs w:val="16"/>
              </w:rPr>
              <w:t>医疗保障</w:t>
            </w:r>
          </w:p>
        </w:tc>
        <w:tc>
          <w:tcPr>
            <w:tcW w:w="1103" w:type="dxa"/>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 w:val="16"/>
                <w:szCs w:val="16"/>
              </w:rPr>
            </w:pPr>
            <w:r>
              <w:rPr>
                <w:rFonts w:ascii="宋体" w:hAnsi="宋体" w:cs="宋体"/>
                <w:color w:val="000000"/>
                <w:sz w:val="16"/>
                <w:szCs w:val="16"/>
              </w:rPr>
              <w:t>10.33</w:t>
            </w:r>
          </w:p>
        </w:tc>
        <w:tc>
          <w:tcPr>
            <w:tcW w:w="1103"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 w:val="16"/>
                <w:szCs w:val="16"/>
              </w:rPr>
            </w:pPr>
            <w:r>
              <w:rPr>
                <w:rFonts w:ascii="宋体" w:hAnsi="宋体" w:cs="宋体"/>
                <w:color w:val="000000"/>
                <w:sz w:val="16"/>
                <w:szCs w:val="16"/>
              </w:rPr>
              <w:t>10.33</w:t>
            </w:r>
          </w:p>
        </w:tc>
        <w:tc>
          <w:tcPr>
            <w:tcW w:w="110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 w:val="16"/>
                <w:szCs w:val="16"/>
              </w:rPr>
            </w:pPr>
          </w:p>
        </w:tc>
        <w:tc>
          <w:tcPr>
            <w:tcW w:w="1103"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 w:val="16"/>
                <w:szCs w:val="16"/>
              </w:rPr>
            </w:pPr>
          </w:p>
        </w:tc>
        <w:tc>
          <w:tcPr>
            <w:tcW w:w="1103"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 w:val="16"/>
                <w:szCs w:val="16"/>
              </w:rPr>
            </w:pPr>
          </w:p>
        </w:tc>
        <w:tc>
          <w:tcPr>
            <w:tcW w:w="1103"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 w:val="16"/>
                <w:szCs w:val="16"/>
              </w:rPr>
            </w:pPr>
          </w:p>
        </w:tc>
        <w:tc>
          <w:tcPr>
            <w:tcW w:w="1109" w:type="dxa"/>
            <w:gridSpan w:val="2"/>
            <w:tcBorders>
              <w:top w:val="single" w:sz="4" w:space="0" w:color="000000"/>
              <w:left w:val="single" w:sz="4" w:space="0" w:color="000000"/>
              <w:bottom w:val="single" w:sz="4" w:space="0" w:color="000000"/>
              <w:right w:val="single" w:sz="12" w:space="0" w:color="000000"/>
            </w:tcBorders>
            <w:vAlign w:val="center"/>
          </w:tcPr>
          <w:p w:rsidR="00D7575B" w:rsidRDefault="00D7575B">
            <w:pPr>
              <w:jc w:val="right"/>
              <w:rPr>
                <w:rFonts w:ascii="宋体" w:cs="宋体"/>
                <w:color w:val="000000"/>
                <w:sz w:val="16"/>
                <w:szCs w:val="16"/>
              </w:rPr>
            </w:pPr>
          </w:p>
        </w:tc>
      </w:tr>
      <w:tr w:rsidR="00D7575B">
        <w:trPr>
          <w:trHeight w:val="554"/>
        </w:trPr>
        <w:tc>
          <w:tcPr>
            <w:tcW w:w="680" w:type="dxa"/>
            <w:tcBorders>
              <w:top w:val="single" w:sz="4" w:space="0" w:color="000000"/>
              <w:left w:val="single" w:sz="12"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kern w:val="0"/>
                <w:sz w:val="16"/>
                <w:szCs w:val="16"/>
              </w:rPr>
            </w:pPr>
            <w:r>
              <w:rPr>
                <w:rFonts w:ascii="宋体" w:hAnsi="宋体" w:cs="宋体"/>
                <w:color w:val="000000"/>
                <w:kern w:val="0"/>
                <w:sz w:val="16"/>
                <w:szCs w:val="16"/>
              </w:rPr>
              <w:t>2100501</w:t>
            </w:r>
          </w:p>
        </w:tc>
        <w:tc>
          <w:tcPr>
            <w:tcW w:w="2014"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kern w:val="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行政单位医疗</w:t>
            </w:r>
          </w:p>
        </w:tc>
        <w:tc>
          <w:tcPr>
            <w:tcW w:w="1103" w:type="dxa"/>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 w:val="16"/>
                <w:szCs w:val="16"/>
              </w:rPr>
            </w:pPr>
            <w:r>
              <w:rPr>
                <w:rFonts w:ascii="宋体" w:hAnsi="宋体" w:cs="宋体"/>
                <w:color w:val="000000"/>
                <w:sz w:val="16"/>
                <w:szCs w:val="16"/>
              </w:rPr>
              <w:t>10.33</w:t>
            </w:r>
          </w:p>
        </w:tc>
        <w:tc>
          <w:tcPr>
            <w:tcW w:w="1103"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 w:val="16"/>
                <w:szCs w:val="16"/>
              </w:rPr>
            </w:pPr>
            <w:r>
              <w:rPr>
                <w:rFonts w:ascii="宋体" w:hAnsi="宋体" w:cs="宋体"/>
                <w:color w:val="000000"/>
                <w:sz w:val="16"/>
                <w:szCs w:val="16"/>
              </w:rPr>
              <w:t>10.33</w:t>
            </w:r>
          </w:p>
        </w:tc>
        <w:tc>
          <w:tcPr>
            <w:tcW w:w="110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 w:val="16"/>
                <w:szCs w:val="16"/>
              </w:rPr>
            </w:pPr>
          </w:p>
        </w:tc>
        <w:tc>
          <w:tcPr>
            <w:tcW w:w="1103"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 w:val="16"/>
                <w:szCs w:val="16"/>
              </w:rPr>
            </w:pPr>
          </w:p>
        </w:tc>
        <w:tc>
          <w:tcPr>
            <w:tcW w:w="1103"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 w:val="16"/>
                <w:szCs w:val="16"/>
              </w:rPr>
            </w:pPr>
          </w:p>
        </w:tc>
        <w:tc>
          <w:tcPr>
            <w:tcW w:w="1103"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 w:val="16"/>
                <w:szCs w:val="16"/>
              </w:rPr>
            </w:pPr>
          </w:p>
        </w:tc>
        <w:tc>
          <w:tcPr>
            <w:tcW w:w="1109" w:type="dxa"/>
            <w:gridSpan w:val="2"/>
            <w:tcBorders>
              <w:top w:val="single" w:sz="4" w:space="0" w:color="000000"/>
              <w:left w:val="single" w:sz="4" w:space="0" w:color="000000"/>
              <w:bottom w:val="single" w:sz="4" w:space="0" w:color="000000"/>
              <w:right w:val="single" w:sz="12" w:space="0" w:color="000000"/>
            </w:tcBorders>
            <w:vAlign w:val="center"/>
          </w:tcPr>
          <w:p w:rsidR="00D7575B" w:rsidRDefault="00D7575B">
            <w:pPr>
              <w:jc w:val="right"/>
              <w:rPr>
                <w:rFonts w:ascii="宋体" w:cs="宋体"/>
                <w:color w:val="000000"/>
                <w:sz w:val="16"/>
                <w:szCs w:val="16"/>
              </w:rPr>
            </w:pPr>
          </w:p>
        </w:tc>
      </w:tr>
      <w:tr w:rsidR="00D7575B">
        <w:trPr>
          <w:trHeight w:val="430"/>
        </w:trPr>
        <w:tc>
          <w:tcPr>
            <w:tcW w:w="10420" w:type="dxa"/>
            <w:gridSpan w:val="16"/>
            <w:vAlign w:val="center"/>
          </w:tcPr>
          <w:p w:rsidR="00D7575B" w:rsidRDefault="00D7575B">
            <w:pPr>
              <w:widowControl/>
              <w:jc w:val="left"/>
              <w:textAlignment w:val="center"/>
              <w:rPr>
                <w:rFonts w:ascii="宋体" w:cs="宋体"/>
                <w:color w:val="000000"/>
                <w:sz w:val="16"/>
                <w:szCs w:val="16"/>
              </w:rPr>
            </w:pPr>
            <w:r>
              <w:rPr>
                <w:rFonts w:ascii="宋体" w:hAnsi="宋体" w:cs="宋体" w:hint="eastAsia"/>
                <w:color w:val="000000"/>
                <w:kern w:val="0"/>
                <w:sz w:val="16"/>
                <w:szCs w:val="16"/>
              </w:rPr>
              <w:t>注：本表反映部门本年度取得的各项收入情况。</w:t>
            </w:r>
          </w:p>
        </w:tc>
      </w:tr>
    </w:tbl>
    <w:p w:rsidR="00D7575B" w:rsidRDefault="00D7575B">
      <w:pPr>
        <w:spacing w:line="360" w:lineRule="auto"/>
        <w:jc w:val="center"/>
        <w:rPr>
          <w:rFonts w:ascii="隶书" w:eastAsia="隶书" w:hAnsi="隶书" w:cs="隶书"/>
          <w:sz w:val="52"/>
          <w:szCs w:val="52"/>
        </w:rPr>
        <w:sectPr w:rsidR="00D7575B">
          <w:pgSz w:w="11906" w:h="16838"/>
          <w:pgMar w:top="2098" w:right="1531" w:bottom="1984" w:left="1587" w:header="850" w:footer="992" w:gutter="0"/>
          <w:pgNumType w:fmt="numberInDash"/>
          <w:cols w:space="720"/>
          <w:docGrid w:type="lines" w:linePitch="317"/>
        </w:sectPr>
      </w:pPr>
    </w:p>
    <w:tbl>
      <w:tblPr>
        <w:tblW w:w="10380" w:type="dxa"/>
        <w:tblInd w:w="-821" w:type="dxa"/>
        <w:tblLayout w:type="fixed"/>
        <w:tblCellMar>
          <w:top w:w="15" w:type="dxa"/>
          <w:left w:w="15" w:type="dxa"/>
          <w:bottom w:w="15" w:type="dxa"/>
          <w:right w:w="15" w:type="dxa"/>
        </w:tblCellMar>
        <w:tblLook w:val="0000"/>
      </w:tblPr>
      <w:tblGrid>
        <w:gridCol w:w="737"/>
        <w:gridCol w:w="749"/>
        <w:gridCol w:w="1643"/>
        <w:gridCol w:w="1045"/>
        <w:gridCol w:w="163"/>
        <w:gridCol w:w="839"/>
        <w:gridCol w:w="370"/>
        <w:gridCol w:w="632"/>
        <w:gridCol w:w="576"/>
        <w:gridCol w:w="426"/>
        <w:gridCol w:w="783"/>
        <w:gridCol w:w="219"/>
        <w:gridCol w:w="989"/>
        <w:gridCol w:w="1209"/>
      </w:tblGrid>
      <w:tr w:rsidR="00D7575B">
        <w:trPr>
          <w:trHeight w:val="851"/>
        </w:trPr>
        <w:tc>
          <w:tcPr>
            <w:tcW w:w="10380" w:type="dxa"/>
            <w:gridSpan w:val="14"/>
            <w:vAlign w:val="center"/>
          </w:tcPr>
          <w:p w:rsidR="00D7575B" w:rsidRDefault="00D7575B">
            <w:pPr>
              <w:widowControl/>
              <w:jc w:val="center"/>
              <w:textAlignment w:val="center"/>
              <w:rPr>
                <w:rFonts w:ascii="黑体" w:eastAsia="黑体" w:hAnsi="宋体"/>
                <w:color w:val="000000"/>
                <w:sz w:val="28"/>
                <w:szCs w:val="28"/>
              </w:rPr>
            </w:pPr>
            <w:r>
              <w:rPr>
                <w:rFonts w:ascii="黑体" w:eastAsia="黑体" w:hAnsi="宋体" w:hint="eastAsia"/>
                <w:color w:val="000000"/>
                <w:kern w:val="0"/>
                <w:sz w:val="28"/>
                <w:szCs w:val="28"/>
              </w:rPr>
              <w:t>支出决算表</w:t>
            </w:r>
          </w:p>
        </w:tc>
      </w:tr>
      <w:tr w:rsidR="00D7575B">
        <w:trPr>
          <w:trHeight w:val="444"/>
        </w:trPr>
        <w:tc>
          <w:tcPr>
            <w:tcW w:w="1486" w:type="dxa"/>
            <w:gridSpan w:val="2"/>
            <w:vAlign w:val="center"/>
          </w:tcPr>
          <w:p w:rsidR="00D7575B" w:rsidRDefault="00D7575B">
            <w:pPr>
              <w:rPr>
                <w:rFonts w:ascii="宋体" w:cs="宋体"/>
                <w:color w:val="000000"/>
                <w:sz w:val="16"/>
                <w:szCs w:val="16"/>
              </w:rPr>
            </w:pPr>
          </w:p>
        </w:tc>
        <w:tc>
          <w:tcPr>
            <w:tcW w:w="1643" w:type="dxa"/>
            <w:vAlign w:val="center"/>
          </w:tcPr>
          <w:p w:rsidR="00D7575B" w:rsidRDefault="00D7575B">
            <w:pPr>
              <w:rPr>
                <w:rFonts w:ascii="宋体" w:cs="宋体"/>
                <w:color w:val="000000"/>
                <w:sz w:val="16"/>
                <w:szCs w:val="16"/>
              </w:rPr>
            </w:pPr>
          </w:p>
        </w:tc>
        <w:tc>
          <w:tcPr>
            <w:tcW w:w="1045" w:type="dxa"/>
            <w:vAlign w:val="center"/>
          </w:tcPr>
          <w:p w:rsidR="00D7575B" w:rsidRDefault="00D7575B">
            <w:pPr>
              <w:rPr>
                <w:rFonts w:ascii="宋体" w:cs="宋体"/>
                <w:color w:val="000000"/>
                <w:sz w:val="16"/>
                <w:szCs w:val="16"/>
              </w:rPr>
            </w:pPr>
          </w:p>
        </w:tc>
        <w:tc>
          <w:tcPr>
            <w:tcW w:w="1002" w:type="dxa"/>
            <w:gridSpan w:val="2"/>
            <w:vAlign w:val="center"/>
          </w:tcPr>
          <w:p w:rsidR="00D7575B" w:rsidRDefault="00D7575B">
            <w:pPr>
              <w:rPr>
                <w:rFonts w:ascii="宋体" w:cs="宋体"/>
                <w:color w:val="000000"/>
                <w:sz w:val="16"/>
                <w:szCs w:val="16"/>
              </w:rPr>
            </w:pPr>
          </w:p>
        </w:tc>
        <w:tc>
          <w:tcPr>
            <w:tcW w:w="1002" w:type="dxa"/>
            <w:gridSpan w:val="2"/>
            <w:vAlign w:val="center"/>
          </w:tcPr>
          <w:p w:rsidR="00D7575B" w:rsidRDefault="00D7575B">
            <w:pPr>
              <w:rPr>
                <w:rFonts w:ascii="宋体" w:cs="宋体"/>
                <w:color w:val="000000"/>
                <w:sz w:val="16"/>
                <w:szCs w:val="16"/>
              </w:rPr>
            </w:pPr>
          </w:p>
        </w:tc>
        <w:tc>
          <w:tcPr>
            <w:tcW w:w="1002" w:type="dxa"/>
            <w:gridSpan w:val="2"/>
            <w:vAlign w:val="center"/>
          </w:tcPr>
          <w:p w:rsidR="00D7575B" w:rsidRDefault="00D7575B">
            <w:pPr>
              <w:rPr>
                <w:rFonts w:ascii="宋体" w:cs="宋体"/>
                <w:color w:val="000000"/>
                <w:sz w:val="16"/>
                <w:szCs w:val="16"/>
              </w:rPr>
            </w:pPr>
          </w:p>
        </w:tc>
        <w:tc>
          <w:tcPr>
            <w:tcW w:w="1002" w:type="dxa"/>
            <w:gridSpan w:val="2"/>
            <w:vAlign w:val="center"/>
          </w:tcPr>
          <w:p w:rsidR="00D7575B" w:rsidRDefault="00D7575B">
            <w:pPr>
              <w:rPr>
                <w:rFonts w:ascii="宋体" w:cs="宋体"/>
                <w:color w:val="000000"/>
                <w:sz w:val="16"/>
                <w:szCs w:val="16"/>
              </w:rPr>
            </w:pPr>
          </w:p>
        </w:tc>
        <w:tc>
          <w:tcPr>
            <w:tcW w:w="2198" w:type="dxa"/>
            <w:gridSpan w:val="2"/>
            <w:vAlign w:val="center"/>
          </w:tcPr>
          <w:p w:rsidR="00D7575B" w:rsidRDefault="00D7575B">
            <w:pPr>
              <w:widowControl/>
              <w:jc w:val="right"/>
              <w:textAlignment w:val="center"/>
              <w:rPr>
                <w:rFonts w:ascii="宋体" w:cs="宋体"/>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03</w:t>
            </w:r>
            <w:r>
              <w:rPr>
                <w:rFonts w:ascii="宋体" w:hAnsi="宋体" w:cs="宋体" w:hint="eastAsia"/>
                <w:color w:val="000000"/>
                <w:kern w:val="0"/>
                <w:sz w:val="16"/>
                <w:szCs w:val="16"/>
              </w:rPr>
              <w:t>表</w:t>
            </w:r>
          </w:p>
        </w:tc>
      </w:tr>
      <w:tr w:rsidR="00D7575B">
        <w:trPr>
          <w:trHeight w:val="444"/>
        </w:trPr>
        <w:tc>
          <w:tcPr>
            <w:tcW w:w="1486" w:type="dxa"/>
            <w:gridSpan w:val="2"/>
            <w:vAlign w:val="center"/>
          </w:tcPr>
          <w:p w:rsidR="00D7575B" w:rsidRDefault="00D7575B">
            <w:pPr>
              <w:rPr>
                <w:rFonts w:ascii="宋体" w:cs="宋体"/>
                <w:color w:val="000000"/>
                <w:sz w:val="16"/>
                <w:szCs w:val="16"/>
              </w:rPr>
            </w:pPr>
          </w:p>
        </w:tc>
        <w:tc>
          <w:tcPr>
            <w:tcW w:w="1643" w:type="dxa"/>
            <w:vAlign w:val="center"/>
          </w:tcPr>
          <w:p w:rsidR="00D7575B" w:rsidRDefault="00D7575B">
            <w:pPr>
              <w:rPr>
                <w:rFonts w:ascii="宋体" w:cs="宋体"/>
                <w:color w:val="000000"/>
                <w:sz w:val="16"/>
                <w:szCs w:val="16"/>
              </w:rPr>
            </w:pPr>
          </w:p>
        </w:tc>
        <w:tc>
          <w:tcPr>
            <w:tcW w:w="1045" w:type="dxa"/>
            <w:vAlign w:val="center"/>
          </w:tcPr>
          <w:p w:rsidR="00D7575B" w:rsidRDefault="00D7575B">
            <w:pPr>
              <w:rPr>
                <w:rFonts w:ascii="宋体" w:cs="宋体"/>
                <w:color w:val="000000"/>
                <w:sz w:val="16"/>
                <w:szCs w:val="16"/>
              </w:rPr>
            </w:pPr>
          </w:p>
        </w:tc>
        <w:tc>
          <w:tcPr>
            <w:tcW w:w="1002" w:type="dxa"/>
            <w:gridSpan w:val="2"/>
            <w:vAlign w:val="center"/>
          </w:tcPr>
          <w:p w:rsidR="00D7575B" w:rsidRDefault="00D7575B">
            <w:pPr>
              <w:rPr>
                <w:rFonts w:ascii="宋体" w:cs="宋体"/>
                <w:color w:val="000000"/>
                <w:sz w:val="16"/>
                <w:szCs w:val="16"/>
              </w:rPr>
            </w:pPr>
          </w:p>
        </w:tc>
        <w:tc>
          <w:tcPr>
            <w:tcW w:w="1002" w:type="dxa"/>
            <w:gridSpan w:val="2"/>
            <w:vAlign w:val="center"/>
          </w:tcPr>
          <w:p w:rsidR="00D7575B" w:rsidRDefault="00D7575B">
            <w:pPr>
              <w:rPr>
                <w:rFonts w:ascii="宋体" w:cs="宋体"/>
                <w:color w:val="000000"/>
                <w:sz w:val="16"/>
                <w:szCs w:val="16"/>
              </w:rPr>
            </w:pPr>
          </w:p>
        </w:tc>
        <w:tc>
          <w:tcPr>
            <w:tcW w:w="1002" w:type="dxa"/>
            <w:gridSpan w:val="2"/>
            <w:vAlign w:val="center"/>
          </w:tcPr>
          <w:p w:rsidR="00D7575B" w:rsidRDefault="00D7575B">
            <w:pPr>
              <w:rPr>
                <w:rFonts w:ascii="宋体" w:cs="宋体"/>
                <w:color w:val="000000"/>
                <w:sz w:val="16"/>
                <w:szCs w:val="16"/>
              </w:rPr>
            </w:pPr>
          </w:p>
        </w:tc>
        <w:tc>
          <w:tcPr>
            <w:tcW w:w="1002" w:type="dxa"/>
            <w:gridSpan w:val="2"/>
            <w:vAlign w:val="center"/>
          </w:tcPr>
          <w:p w:rsidR="00D7575B" w:rsidRDefault="00D7575B">
            <w:pPr>
              <w:rPr>
                <w:rFonts w:ascii="宋体" w:cs="宋体"/>
                <w:color w:val="000000"/>
                <w:sz w:val="16"/>
                <w:szCs w:val="16"/>
              </w:rPr>
            </w:pPr>
          </w:p>
        </w:tc>
        <w:tc>
          <w:tcPr>
            <w:tcW w:w="2198" w:type="dxa"/>
            <w:gridSpan w:val="2"/>
            <w:vAlign w:val="center"/>
          </w:tcPr>
          <w:p w:rsidR="00D7575B" w:rsidRDefault="00D7575B">
            <w:pPr>
              <w:widowControl/>
              <w:jc w:val="right"/>
              <w:textAlignment w:val="center"/>
              <w:rPr>
                <w:rFonts w:ascii="宋体" w:cs="宋体"/>
                <w:color w:val="000000"/>
                <w:sz w:val="16"/>
                <w:szCs w:val="16"/>
              </w:rPr>
            </w:pPr>
            <w:r>
              <w:rPr>
                <w:rFonts w:ascii="宋体" w:hAnsi="宋体" w:cs="宋体" w:hint="eastAsia"/>
                <w:color w:val="000000"/>
                <w:kern w:val="0"/>
                <w:sz w:val="16"/>
                <w:szCs w:val="16"/>
              </w:rPr>
              <w:t>单位：万元</w:t>
            </w:r>
          </w:p>
        </w:tc>
      </w:tr>
      <w:tr w:rsidR="00D7575B">
        <w:trPr>
          <w:trHeight w:val="483"/>
        </w:trPr>
        <w:tc>
          <w:tcPr>
            <w:tcW w:w="3129" w:type="dxa"/>
            <w:gridSpan w:val="3"/>
            <w:tcBorders>
              <w:top w:val="single" w:sz="12" w:space="0" w:color="000000"/>
              <w:left w:val="single" w:sz="12"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　　目</w:t>
            </w:r>
          </w:p>
        </w:tc>
        <w:tc>
          <w:tcPr>
            <w:tcW w:w="1208" w:type="dxa"/>
            <w:gridSpan w:val="2"/>
            <w:vMerge w:val="restart"/>
            <w:tcBorders>
              <w:top w:val="single" w:sz="12"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本年支出合计</w:t>
            </w:r>
          </w:p>
        </w:tc>
        <w:tc>
          <w:tcPr>
            <w:tcW w:w="1209" w:type="dxa"/>
            <w:gridSpan w:val="2"/>
            <w:vMerge w:val="restart"/>
            <w:tcBorders>
              <w:top w:val="single" w:sz="12"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基本支出</w:t>
            </w:r>
          </w:p>
        </w:tc>
        <w:tc>
          <w:tcPr>
            <w:tcW w:w="1208" w:type="dxa"/>
            <w:gridSpan w:val="2"/>
            <w:vMerge w:val="restart"/>
            <w:tcBorders>
              <w:top w:val="single" w:sz="12"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项目支出</w:t>
            </w:r>
          </w:p>
        </w:tc>
        <w:tc>
          <w:tcPr>
            <w:tcW w:w="1209" w:type="dxa"/>
            <w:gridSpan w:val="2"/>
            <w:vMerge w:val="restart"/>
            <w:tcBorders>
              <w:top w:val="single" w:sz="12"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上缴上级支出</w:t>
            </w:r>
          </w:p>
        </w:tc>
        <w:tc>
          <w:tcPr>
            <w:tcW w:w="1208" w:type="dxa"/>
            <w:gridSpan w:val="2"/>
            <w:vMerge w:val="restart"/>
            <w:tcBorders>
              <w:top w:val="single" w:sz="12"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经营支出</w:t>
            </w:r>
          </w:p>
        </w:tc>
        <w:tc>
          <w:tcPr>
            <w:tcW w:w="1209" w:type="dxa"/>
            <w:vMerge w:val="restart"/>
            <w:tcBorders>
              <w:top w:val="single" w:sz="12" w:space="0" w:color="000000"/>
              <w:left w:val="single" w:sz="4" w:space="0" w:color="000000"/>
              <w:bottom w:val="single" w:sz="4" w:space="0" w:color="000000"/>
              <w:right w:val="single" w:sz="12"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对附属单位</w:t>
            </w:r>
            <w:r>
              <w:rPr>
                <w:rFonts w:ascii="宋体" w:cs="宋体"/>
                <w:b/>
                <w:color w:val="000000"/>
                <w:kern w:val="0"/>
                <w:sz w:val="16"/>
                <w:szCs w:val="16"/>
              </w:rPr>
              <w:br/>
            </w:r>
            <w:r>
              <w:rPr>
                <w:rFonts w:ascii="宋体" w:hAnsi="宋体" w:cs="宋体" w:hint="eastAsia"/>
                <w:b/>
                <w:color w:val="000000"/>
                <w:kern w:val="0"/>
                <w:sz w:val="16"/>
                <w:szCs w:val="16"/>
              </w:rPr>
              <w:t>补助支出</w:t>
            </w:r>
          </w:p>
        </w:tc>
      </w:tr>
      <w:tr w:rsidR="00D7575B">
        <w:trPr>
          <w:trHeight w:val="889"/>
        </w:trPr>
        <w:tc>
          <w:tcPr>
            <w:tcW w:w="737" w:type="dxa"/>
            <w:tcBorders>
              <w:top w:val="single" w:sz="4" w:space="0" w:color="000000"/>
              <w:left w:val="single" w:sz="12"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b/>
                <w:color w:val="000000"/>
                <w:sz w:val="16"/>
                <w:szCs w:val="16"/>
              </w:rPr>
            </w:pPr>
            <w:r>
              <w:rPr>
                <w:rFonts w:ascii="宋体" w:hAnsi="宋体" w:cs="宋体" w:hint="eastAsia"/>
                <w:b/>
                <w:color w:val="000000"/>
                <w:kern w:val="0"/>
                <w:sz w:val="16"/>
                <w:szCs w:val="16"/>
              </w:rPr>
              <w:t>功能分类</w:t>
            </w:r>
            <w:r>
              <w:rPr>
                <w:rFonts w:ascii="宋体" w:cs="宋体"/>
                <w:b/>
                <w:color w:val="000000"/>
                <w:kern w:val="0"/>
                <w:sz w:val="16"/>
                <w:szCs w:val="16"/>
              </w:rPr>
              <w:br/>
            </w:r>
            <w:r>
              <w:rPr>
                <w:rFonts w:ascii="宋体" w:hAnsi="宋体" w:cs="宋体" w:hint="eastAsia"/>
                <w:b/>
                <w:color w:val="000000"/>
                <w:kern w:val="0"/>
                <w:sz w:val="16"/>
                <w:szCs w:val="16"/>
              </w:rPr>
              <w:t>科目编码</w:t>
            </w:r>
          </w:p>
        </w:tc>
        <w:tc>
          <w:tcPr>
            <w:tcW w:w="239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科目名称</w:t>
            </w:r>
          </w:p>
        </w:tc>
        <w:tc>
          <w:tcPr>
            <w:tcW w:w="1208" w:type="dxa"/>
            <w:gridSpan w:val="2"/>
            <w:vMerge/>
            <w:tcBorders>
              <w:top w:val="single" w:sz="12" w:space="0" w:color="000000"/>
              <w:left w:val="single" w:sz="4" w:space="0" w:color="000000"/>
              <w:bottom w:val="single" w:sz="4" w:space="0" w:color="000000"/>
              <w:right w:val="single" w:sz="4" w:space="0" w:color="000000"/>
            </w:tcBorders>
            <w:vAlign w:val="center"/>
          </w:tcPr>
          <w:p w:rsidR="00D7575B" w:rsidRDefault="00D7575B">
            <w:pPr>
              <w:jc w:val="center"/>
              <w:rPr>
                <w:rFonts w:ascii="宋体" w:cs="宋体"/>
                <w:b/>
                <w:color w:val="000000"/>
                <w:sz w:val="16"/>
                <w:szCs w:val="16"/>
              </w:rPr>
            </w:pPr>
          </w:p>
        </w:tc>
        <w:tc>
          <w:tcPr>
            <w:tcW w:w="1209" w:type="dxa"/>
            <w:gridSpan w:val="2"/>
            <w:vMerge/>
            <w:tcBorders>
              <w:top w:val="single" w:sz="12" w:space="0" w:color="000000"/>
              <w:left w:val="single" w:sz="4" w:space="0" w:color="000000"/>
              <w:bottom w:val="single" w:sz="4" w:space="0" w:color="000000"/>
              <w:right w:val="single" w:sz="4" w:space="0" w:color="000000"/>
            </w:tcBorders>
            <w:vAlign w:val="center"/>
          </w:tcPr>
          <w:p w:rsidR="00D7575B" w:rsidRDefault="00D7575B">
            <w:pPr>
              <w:jc w:val="center"/>
              <w:rPr>
                <w:rFonts w:ascii="宋体" w:cs="宋体"/>
                <w:b/>
                <w:color w:val="000000"/>
                <w:sz w:val="16"/>
                <w:szCs w:val="16"/>
              </w:rPr>
            </w:pPr>
          </w:p>
        </w:tc>
        <w:tc>
          <w:tcPr>
            <w:tcW w:w="1208" w:type="dxa"/>
            <w:gridSpan w:val="2"/>
            <w:vMerge/>
            <w:tcBorders>
              <w:top w:val="single" w:sz="12" w:space="0" w:color="000000"/>
              <w:left w:val="single" w:sz="4" w:space="0" w:color="000000"/>
              <w:bottom w:val="single" w:sz="4" w:space="0" w:color="000000"/>
              <w:right w:val="single" w:sz="4" w:space="0" w:color="000000"/>
            </w:tcBorders>
            <w:vAlign w:val="center"/>
          </w:tcPr>
          <w:p w:rsidR="00D7575B" w:rsidRDefault="00D7575B">
            <w:pPr>
              <w:jc w:val="center"/>
              <w:rPr>
                <w:rFonts w:ascii="宋体" w:cs="宋体"/>
                <w:b/>
                <w:color w:val="000000"/>
                <w:sz w:val="16"/>
                <w:szCs w:val="16"/>
              </w:rPr>
            </w:pPr>
          </w:p>
        </w:tc>
        <w:tc>
          <w:tcPr>
            <w:tcW w:w="1209" w:type="dxa"/>
            <w:gridSpan w:val="2"/>
            <w:vMerge/>
            <w:tcBorders>
              <w:top w:val="single" w:sz="12" w:space="0" w:color="000000"/>
              <w:left w:val="single" w:sz="4" w:space="0" w:color="000000"/>
              <w:bottom w:val="single" w:sz="4" w:space="0" w:color="000000"/>
              <w:right w:val="single" w:sz="4" w:space="0" w:color="000000"/>
            </w:tcBorders>
            <w:vAlign w:val="center"/>
          </w:tcPr>
          <w:p w:rsidR="00D7575B" w:rsidRDefault="00D7575B">
            <w:pPr>
              <w:jc w:val="center"/>
              <w:rPr>
                <w:rFonts w:ascii="宋体" w:cs="宋体"/>
                <w:b/>
                <w:color w:val="000000"/>
                <w:sz w:val="16"/>
                <w:szCs w:val="16"/>
              </w:rPr>
            </w:pPr>
          </w:p>
        </w:tc>
        <w:tc>
          <w:tcPr>
            <w:tcW w:w="1208" w:type="dxa"/>
            <w:gridSpan w:val="2"/>
            <w:vMerge/>
            <w:tcBorders>
              <w:top w:val="single" w:sz="12" w:space="0" w:color="000000"/>
              <w:left w:val="single" w:sz="4" w:space="0" w:color="000000"/>
              <w:bottom w:val="single" w:sz="4" w:space="0" w:color="000000"/>
              <w:right w:val="single" w:sz="4" w:space="0" w:color="000000"/>
            </w:tcBorders>
            <w:vAlign w:val="center"/>
          </w:tcPr>
          <w:p w:rsidR="00D7575B" w:rsidRDefault="00D7575B">
            <w:pPr>
              <w:jc w:val="center"/>
              <w:rPr>
                <w:rFonts w:ascii="宋体" w:cs="宋体"/>
                <w:b/>
                <w:color w:val="000000"/>
                <w:sz w:val="16"/>
                <w:szCs w:val="16"/>
              </w:rPr>
            </w:pPr>
          </w:p>
        </w:tc>
        <w:tc>
          <w:tcPr>
            <w:tcW w:w="1209" w:type="dxa"/>
            <w:vMerge/>
            <w:tcBorders>
              <w:top w:val="single" w:sz="12" w:space="0" w:color="000000"/>
              <w:left w:val="single" w:sz="4" w:space="0" w:color="000000"/>
              <w:bottom w:val="single" w:sz="4" w:space="0" w:color="000000"/>
              <w:right w:val="single" w:sz="12" w:space="0" w:color="000000"/>
            </w:tcBorders>
            <w:vAlign w:val="center"/>
          </w:tcPr>
          <w:p w:rsidR="00D7575B" w:rsidRDefault="00D7575B">
            <w:pPr>
              <w:jc w:val="center"/>
              <w:rPr>
                <w:rFonts w:ascii="宋体" w:cs="宋体"/>
                <w:b/>
                <w:color w:val="000000"/>
                <w:sz w:val="16"/>
                <w:szCs w:val="16"/>
              </w:rPr>
            </w:pPr>
          </w:p>
        </w:tc>
      </w:tr>
      <w:tr w:rsidR="00D7575B">
        <w:trPr>
          <w:trHeight w:val="457"/>
        </w:trPr>
        <w:tc>
          <w:tcPr>
            <w:tcW w:w="3129" w:type="dxa"/>
            <w:gridSpan w:val="3"/>
            <w:tcBorders>
              <w:top w:val="single" w:sz="4" w:space="0" w:color="000000"/>
              <w:left w:val="single" w:sz="12"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栏次</w:t>
            </w:r>
          </w:p>
        </w:tc>
        <w:tc>
          <w:tcPr>
            <w:tcW w:w="1208"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1209"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208"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209"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b/>
                <w:color w:val="000000"/>
                <w:kern w:val="0"/>
                <w:sz w:val="16"/>
                <w:szCs w:val="16"/>
              </w:rPr>
              <w:t>4</w:t>
            </w:r>
          </w:p>
        </w:tc>
        <w:tc>
          <w:tcPr>
            <w:tcW w:w="1208"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b/>
                <w:color w:val="000000"/>
                <w:kern w:val="0"/>
                <w:sz w:val="16"/>
                <w:szCs w:val="16"/>
              </w:rPr>
              <w:t>5</w:t>
            </w:r>
          </w:p>
        </w:tc>
        <w:tc>
          <w:tcPr>
            <w:tcW w:w="1209" w:type="dxa"/>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b/>
                <w:color w:val="000000"/>
                <w:kern w:val="0"/>
                <w:sz w:val="16"/>
                <w:szCs w:val="16"/>
              </w:rPr>
              <w:t>6</w:t>
            </w:r>
          </w:p>
        </w:tc>
      </w:tr>
      <w:tr w:rsidR="00D7575B">
        <w:trPr>
          <w:trHeight w:val="457"/>
        </w:trPr>
        <w:tc>
          <w:tcPr>
            <w:tcW w:w="3129" w:type="dxa"/>
            <w:gridSpan w:val="3"/>
            <w:tcBorders>
              <w:top w:val="single" w:sz="4" w:space="0" w:color="000000"/>
              <w:left w:val="single" w:sz="12"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合计</w:t>
            </w:r>
          </w:p>
        </w:tc>
        <w:tc>
          <w:tcPr>
            <w:tcW w:w="1208"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b/>
                <w:color w:val="000000"/>
                <w:kern w:val="0"/>
                <w:sz w:val="16"/>
                <w:szCs w:val="16"/>
              </w:rPr>
              <w:t xml:space="preserve">556.58 </w:t>
            </w:r>
          </w:p>
        </w:tc>
        <w:tc>
          <w:tcPr>
            <w:tcW w:w="1209"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b/>
                <w:color w:val="000000"/>
                <w:kern w:val="0"/>
                <w:sz w:val="16"/>
                <w:szCs w:val="16"/>
              </w:rPr>
              <w:t xml:space="preserve">527.04 </w:t>
            </w:r>
          </w:p>
        </w:tc>
        <w:tc>
          <w:tcPr>
            <w:tcW w:w="1208"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b/>
                <w:color w:val="000000"/>
                <w:kern w:val="0"/>
                <w:sz w:val="16"/>
                <w:szCs w:val="16"/>
              </w:rPr>
              <w:t xml:space="preserve">29.54 </w:t>
            </w:r>
          </w:p>
        </w:tc>
        <w:tc>
          <w:tcPr>
            <w:tcW w:w="1209"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08"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09" w:type="dxa"/>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rsidR="00D7575B">
        <w:trPr>
          <w:trHeight w:val="457"/>
        </w:trPr>
        <w:tc>
          <w:tcPr>
            <w:tcW w:w="737" w:type="dxa"/>
            <w:tcBorders>
              <w:top w:val="single" w:sz="4" w:space="0" w:color="000000"/>
              <w:left w:val="single" w:sz="12"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b/>
                <w:color w:val="000000"/>
                <w:sz w:val="16"/>
                <w:szCs w:val="16"/>
              </w:rPr>
            </w:pPr>
            <w:r>
              <w:rPr>
                <w:rFonts w:ascii="宋体" w:hAnsi="宋体" w:cs="宋体"/>
                <w:b/>
                <w:color w:val="000000"/>
                <w:kern w:val="0"/>
                <w:sz w:val="16"/>
                <w:szCs w:val="16"/>
              </w:rPr>
              <w:t>201</w:t>
            </w:r>
          </w:p>
        </w:tc>
        <w:tc>
          <w:tcPr>
            <w:tcW w:w="239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b/>
                <w:color w:val="000000"/>
                <w:sz w:val="16"/>
                <w:szCs w:val="16"/>
              </w:rPr>
            </w:pPr>
            <w:r>
              <w:rPr>
                <w:rFonts w:ascii="宋体" w:hAnsi="宋体" w:cs="宋体" w:hint="eastAsia"/>
                <w:b/>
                <w:color w:val="000000"/>
                <w:kern w:val="0"/>
                <w:sz w:val="16"/>
                <w:szCs w:val="16"/>
              </w:rPr>
              <w:t>一般公共服务支出</w:t>
            </w:r>
          </w:p>
        </w:tc>
        <w:tc>
          <w:tcPr>
            <w:tcW w:w="1208"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b/>
                <w:color w:val="000000"/>
                <w:kern w:val="0"/>
                <w:sz w:val="16"/>
                <w:szCs w:val="16"/>
              </w:rPr>
              <w:t xml:space="preserve">433.64 </w:t>
            </w:r>
          </w:p>
        </w:tc>
        <w:tc>
          <w:tcPr>
            <w:tcW w:w="1209"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b/>
                <w:color w:val="000000"/>
                <w:kern w:val="0"/>
                <w:sz w:val="16"/>
                <w:szCs w:val="16"/>
              </w:rPr>
              <w:t xml:space="preserve">404.10 </w:t>
            </w:r>
          </w:p>
        </w:tc>
        <w:tc>
          <w:tcPr>
            <w:tcW w:w="1208"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b/>
                <w:color w:val="000000"/>
                <w:kern w:val="0"/>
                <w:sz w:val="16"/>
                <w:szCs w:val="16"/>
              </w:rPr>
              <w:t xml:space="preserve">29.64 </w:t>
            </w:r>
          </w:p>
        </w:tc>
        <w:tc>
          <w:tcPr>
            <w:tcW w:w="1209"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08"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09" w:type="dxa"/>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rsidR="00D7575B">
        <w:trPr>
          <w:trHeight w:val="457"/>
        </w:trPr>
        <w:tc>
          <w:tcPr>
            <w:tcW w:w="737" w:type="dxa"/>
            <w:tcBorders>
              <w:top w:val="single" w:sz="4" w:space="0" w:color="000000"/>
              <w:left w:val="single" w:sz="12"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20108</w:t>
            </w:r>
          </w:p>
        </w:tc>
        <w:tc>
          <w:tcPr>
            <w:tcW w:w="239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hint="eastAsia"/>
                <w:color w:val="000000"/>
                <w:kern w:val="0"/>
                <w:sz w:val="16"/>
                <w:szCs w:val="16"/>
              </w:rPr>
              <w:t>审计事务</w:t>
            </w:r>
          </w:p>
        </w:tc>
        <w:tc>
          <w:tcPr>
            <w:tcW w:w="1208"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 xml:space="preserve">329.45 </w:t>
            </w:r>
          </w:p>
        </w:tc>
        <w:tc>
          <w:tcPr>
            <w:tcW w:w="1209"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 xml:space="preserve">299.91 </w:t>
            </w:r>
          </w:p>
        </w:tc>
        <w:tc>
          <w:tcPr>
            <w:tcW w:w="1208"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 xml:space="preserve">29.54 </w:t>
            </w:r>
          </w:p>
        </w:tc>
        <w:tc>
          <w:tcPr>
            <w:tcW w:w="1209"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8"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9" w:type="dxa"/>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7575B">
        <w:trPr>
          <w:trHeight w:val="457"/>
        </w:trPr>
        <w:tc>
          <w:tcPr>
            <w:tcW w:w="737" w:type="dxa"/>
            <w:tcBorders>
              <w:top w:val="single" w:sz="4" w:space="0" w:color="000000"/>
              <w:left w:val="single" w:sz="12"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2010801</w:t>
            </w:r>
          </w:p>
        </w:tc>
        <w:tc>
          <w:tcPr>
            <w:tcW w:w="239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行政运行</w:t>
            </w:r>
          </w:p>
        </w:tc>
        <w:tc>
          <w:tcPr>
            <w:tcW w:w="1208"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 xml:space="preserve">208.17 </w:t>
            </w:r>
          </w:p>
        </w:tc>
        <w:tc>
          <w:tcPr>
            <w:tcW w:w="1209"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 xml:space="preserve">208.17 </w:t>
            </w:r>
          </w:p>
        </w:tc>
        <w:tc>
          <w:tcPr>
            <w:tcW w:w="1208"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9"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8"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9" w:type="dxa"/>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7575B">
        <w:trPr>
          <w:trHeight w:val="457"/>
        </w:trPr>
        <w:tc>
          <w:tcPr>
            <w:tcW w:w="737" w:type="dxa"/>
            <w:tcBorders>
              <w:top w:val="single" w:sz="4" w:space="0" w:color="000000"/>
              <w:left w:val="single" w:sz="12"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2010806</w:t>
            </w:r>
          </w:p>
        </w:tc>
        <w:tc>
          <w:tcPr>
            <w:tcW w:w="239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信息化建设</w:t>
            </w:r>
          </w:p>
        </w:tc>
        <w:tc>
          <w:tcPr>
            <w:tcW w:w="1208"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 xml:space="preserve">9.54 </w:t>
            </w:r>
          </w:p>
        </w:tc>
        <w:tc>
          <w:tcPr>
            <w:tcW w:w="1209"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8"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 xml:space="preserve">9.54 </w:t>
            </w:r>
          </w:p>
        </w:tc>
        <w:tc>
          <w:tcPr>
            <w:tcW w:w="1209"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8"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9" w:type="dxa"/>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7575B">
        <w:trPr>
          <w:trHeight w:val="457"/>
        </w:trPr>
        <w:tc>
          <w:tcPr>
            <w:tcW w:w="737" w:type="dxa"/>
            <w:tcBorders>
              <w:top w:val="single" w:sz="4" w:space="0" w:color="000000"/>
              <w:left w:val="single" w:sz="12"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2010899</w:t>
            </w:r>
          </w:p>
        </w:tc>
        <w:tc>
          <w:tcPr>
            <w:tcW w:w="239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其他审计事务支出</w:t>
            </w:r>
          </w:p>
        </w:tc>
        <w:tc>
          <w:tcPr>
            <w:tcW w:w="1208"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 xml:space="preserve">111.74 </w:t>
            </w:r>
          </w:p>
        </w:tc>
        <w:tc>
          <w:tcPr>
            <w:tcW w:w="1209"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 xml:space="preserve">91.74 </w:t>
            </w:r>
          </w:p>
        </w:tc>
        <w:tc>
          <w:tcPr>
            <w:tcW w:w="1208"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 xml:space="preserve">20.00 </w:t>
            </w:r>
          </w:p>
        </w:tc>
        <w:tc>
          <w:tcPr>
            <w:tcW w:w="1209"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8"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9" w:type="dxa"/>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7575B">
        <w:trPr>
          <w:trHeight w:val="457"/>
        </w:trPr>
        <w:tc>
          <w:tcPr>
            <w:tcW w:w="737" w:type="dxa"/>
            <w:tcBorders>
              <w:top w:val="single" w:sz="4" w:space="0" w:color="000000"/>
              <w:left w:val="single" w:sz="12"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20199</w:t>
            </w:r>
          </w:p>
        </w:tc>
        <w:tc>
          <w:tcPr>
            <w:tcW w:w="239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hint="eastAsia"/>
                <w:color w:val="000000"/>
                <w:sz w:val="16"/>
                <w:szCs w:val="16"/>
              </w:rPr>
              <w:t>其他一般公共服务支出</w:t>
            </w:r>
          </w:p>
        </w:tc>
        <w:tc>
          <w:tcPr>
            <w:tcW w:w="1208"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 xml:space="preserve">104.19 </w:t>
            </w:r>
          </w:p>
        </w:tc>
        <w:tc>
          <w:tcPr>
            <w:tcW w:w="1209"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 xml:space="preserve">104.19 </w:t>
            </w:r>
          </w:p>
        </w:tc>
        <w:tc>
          <w:tcPr>
            <w:tcW w:w="1208"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9"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8"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9" w:type="dxa"/>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7575B">
        <w:trPr>
          <w:trHeight w:val="457"/>
        </w:trPr>
        <w:tc>
          <w:tcPr>
            <w:tcW w:w="737" w:type="dxa"/>
            <w:tcBorders>
              <w:top w:val="single" w:sz="4" w:space="0" w:color="000000"/>
              <w:left w:val="single" w:sz="12"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2019999</w:t>
            </w:r>
          </w:p>
        </w:tc>
        <w:tc>
          <w:tcPr>
            <w:tcW w:w="239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其他一般公共服务支出</w:t>
            </w:r>
          </w:p>
        </w:tc>
        <w:tc>
          <w:tcPr>
            <w:tcW w:w="1208"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 xml:space="preserve">104.19 </w:t>
            </w:r>
          </w:p>
        </w:tc>
        <w:tc>
          <w:tcPr>
            <w:tcW w:w="1209"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 xml:space="preserve">104.19 </w:t>
            </w:r>
          </w:p>
        </w:tc>
        <w:tc>
          <w:tcPr>
            <w:tcW w:w="1208"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9"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8"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9" w:type="dxa"/>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7575B">
        <w:trPr>
          <w:trHeight w:val="457"/>
        </w:trPr>
        <w:tc>
          <w:tcPr>
            <w:tcW w:w="737" w:type="dxa"/>
            <w:tcBorders>
              <w:top w:val="single" w:sz="4" w:space="0" w:color="000000"/>
              <w:left w:val="single" w:sz="12"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208</w:t>
            </w:r>
          </w:p>
        </w:tc>
        <w:tc>
          <w:tcPr>
            <w:tcW w:w="239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hint="eastAsia"/>
                <w:color w:val="000000"/>
                <w:sz w:val="16"/>
                <w:szCs w:val="16"/>
              </w:rPr>
              <w:t>社会保障和就业支出</w:t>
            </w:r>
          </w:p>
        </w:tc>
        <w:tc>
          <w:tcPr>
            <w:tcW w:w="1208"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 xml:space="preserve">112.61 </w:t>
            </w:r>
          </w:p>
        </w:tc>
        <w:tc>
          <w:tcPr>
            <w:tcW w:w="1209"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 xml:space="preserve">112.61 </w:t>
            </w:r>
          </w:p>
        </w:tc>
        <w:tc>
          <w:tcPr>
            <w:tcW w:w="1208"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9"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8"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9" w:type="dxa"/>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7575B">
        <w:trPr>
          <w:trHeight w:val="457"/>
        </w:trPr>
        <w:tc>
          <w:tcPr>
            <w:tcW w:w="737" w:type="dxa"/>
            <w:tcBorders>
              <w:top w:val="single" w:sz="4" w:space="0" w:color="000000"/>
              <w:left w:val="single" w:sz="12"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20805</w:t>
            </w:r>
          </w:p>
        </w:tc>
        <w:tc>
          <w:tcPr>
            <w:tcW w:w="239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hint="eastAsia"/>
                <w:color w:val="000000"/>
                <w:kern w:val="0"/>
                <w:sz w:val="16"/>
                <w:szCs w:val="16"/>
              </w:rPr>
              <w:t>行政事业单位离退休</w:t>
            </w:r>
          </w:p>
        </w:tc>
        <w:tc>
          <w:tcPr>
            <w:tcW w:w="1208"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 xml:space="preserve">99.57 </w:t>
            </w:r>
          </w:p>
        </w:tc>
        <w:tc>
          <w:tcPr>
            <w:tcW w:w="1209"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 xml:space="preserve">99.57 </w:t>
            </w:r>
          </w:p>
        </w:tc>
        <w:tc>
          <w:tcPr>
            <w:tcW w:w="1208"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9"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8"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9" w:type="dxa"/>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7575B">
        <w:trPr>
          <w:trHeight w:val="457"/>
        </w:trPr>
        <w:tc>
          <w:tcPr>
            <w:tcW w:w="737" w:type="dxa"/>
            <w:tcBorders>
              <w:top w:val="single" w:sz="4" w:space="0" w:color="000000"/>
              <w:left w:val="single" w:sz="12"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2080501</w:t>
            </w:r>
          </w:p>
        </w:tc>
        <w:tc>
          <w:tcPr>
            <w:tcW w:w="239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归口管理的行政单位离退休</w:t>
            </w:r>
          </w:p>
        </w:tc>
        <w:tc>
          <w:tcPr>
            <w:tcW w:w="1208"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 xml:space="preserve">99.57 </w:t>
            </w:r>
          </w:p>
        </w:tc>
        <w:tc>
          <w:tcPr>
            <w:tcW w:w="1209"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 xml:space="preserve">99.57 </w:t>
            </w:r>
          </w:p>
        </w:tc>
        <w:tc>
          <w:tcPr>
            <w:tcW w:w="1208"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9"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8"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9" w:type="dxa"/>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7575B">
        <w:trPr>
          <w:trHeight w:val="457"/>
        </w:trPr>
        <w:tc>
          <w:tcPr>
            <w:tcW w:w="737" w:type="dxa"/>
            <w:tcBorders>
              <w:top w:val="single" w:sz="4" w:space="0" w:color="000000"/>
              <w:left w:val="single" w:sz="12"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kern w:val="0"/>
                <w:sz w:val="16"/>
                <w:szCs w:val="16"/>
              </w:rPr>
            </w:pPr>
            <w:r>
              <w:rPr>
                <w:rFonts w:ascii="宋体" w:hAnsi="宋体" w:cs="宋体"/>
                <w:color w:val="000000"/>
                <w:kern w:val="0"/>
                <w:sz w:val="16"/>
                <w:szCs w:val="16"/>
              </w:rPr>
              <w:t>20808</w:t>
            </w:r>
          </w:p>
        </w:tc>
        <w:tc>
          <w:tcPr>
            <w:tcW w:w="239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kern w:val="0"/>
                <w:sz w:val="16"/>
                <w:szCs w:val="16"/>
              </w:rPr>
            </w:pPr>
            <w:r>
              <w:rPr>
                <w:rFonts w:ascii="宋体" w:hAnsi="宋体" w:cs="宋体" w:hint="eastAsia"/>
                <w:color w:val="000000"/>
                <w:kern w:val="0"/>
                <w:sz w:val="16"/>
                <w:szCs w:val="16"/>
              </w:rPr>
              <w:t>抚恤</w:t>
            </w:r>
          </w:p>
        </w:tc>
        <w:tc>
          <w:tcPr>
            <w:tcW w:w="1208"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kern w:val="0"/>
                <w:sz w:val="16"/>
                <w:szCs w:val="16"/>
              </w:rPr>
            </w:pPr>
            <w:r>
              <w:rPr>
                <w:rFonts w:ascii="宋体" w:hAnsi="宋体" w:cs="宋体"/>
                <w:color w:val="000000"/>
                <w:kern w:val="0"/>
                <w:sz w:val="16"/>
                <w:szCs w:val="16"/>
              </w:rPr>
              <w:t>13.04</w:t>
            </w:r>
          </w:p>
        </w:tc>
        <w:tc>
          <w:tcPr>
            <w:tcW w:w="1209"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kern w:val="0"/>
                <w:sz w:val="16"/>
                <w:szCs w:val="16"/>
              </w:rPr>
            </w:pPr>
            <w:r>
              <w:rPr>
                <w:rFonts w:ascii="宋体" w:hAnsi="宋体" w:cs="宋体"/>
                <w:color w:val="000000"/>
                <w:kern w:val="0"/>
                <w:sz w:val="16"/>
                <w:szCs w:val="16"/>
              </w:rPr>
              <w:t>13.04</w:t>
            </w:r>
          </w:p>
        </w:tc>
        <w:tc>
          <w:tcPr>
            <w:tcW w:w="1208"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kern w:val="0"/>
                <w:sz w:val="16"/>
                <w:szCs w:val="16"/>
              </w:rPr>
            </w:pPr>
          </w:p>
        </w:tc>
        <w:tc>
          <w:tcPr>
            <w:tcW w:w="1209"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kern w:val="0"/>
                <w:sz w:val="16"/>
                <w:szCs w:val="16"/>
              </w:rPr>
            </w:pPr>
          </w:p>
        </w:tc>
        <w:tc>
          <w:tcPr>
            <w:tcW w:w="1208"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kern w:val="0"/>
                <w:sz w:val="16"/>
                <w:szCs w:val="16"/>
              </w:rPr>
            </w:pPr>
          </w:p>
        </w:tc>
        <w:tc>
          <w:tcPr>
            <w:tcW w:w="1209" w:type="dxa"/>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right"/>
              <w:textAlignment w:val="center"/>
              <w:rPr>
                <w:rFonts w:ascii="宋体" w:cs="宋体"/>
                <w:color w:val="000000"/>
                <w:kern w:val="0"/>
                <w:sz w:val="16"/>
                <w:szCs w:val="16"/>
              </w:rPr>
            </w:pPr>
          </w:p>
        </w:tc>
      </w:tr>
      <w:tr w:rsidR="00D7575B">
        <w:trPr>
          <w:trHeight w:val="457"/>
        </w:trPr>
        <w:tc>
          <w:tcPr>
            <w:tcW w:w="737" w:type="dxa"/>
            <w:tcBorders>
              <w:top w:val="single" w:sz="4" w:space="0" w:color="000000"/>
              <w:left w:val="single" w:sz="12"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kern w:val="0"/>
                <w:sz w:val="16"/>
                <w:szCs w:val="16"/>
              </w:rPr>
            </w:pPr>
            <w:r>
              <w:rPr>
                <w:rFonts w:ascii="宋体" w:hAnsi="宋体" w:cs="宋体"/>
                <w:color w:val="000000"/>
                <w:kern w:val="0"/>
                <w:sz w:val="16"/>
                <w:szCs w:val="16"/>
              </w:rPr>
              <w:t>2080801</w:t>
            </w:r>
          </w:p>
        </w:tc>
        <w:tc>
          <w:tcPr>
            <w:tcW w:w="239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kern w:val="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死亡抚恤</w:t>
            </w:r>
          </w:p>
        </w:tc>
        <w:tc>
          <w:tcPr>
            <w:tcW w:w="1208"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kern w:val="0"/>
                <w:sz w:val="16"/>
                <w:szCs w:val="16"/>
              </w:rPr>
            </w:pPr>
            <w:r>
              <w:rPr>
                <w:rFonts w:ascii="宋体" w:hAnsi="宋体" w:cs="宋体"/>
                <w:color w:val="000000"/>
                <w:kern w:val="0"/>
                <w:sz w:val="16"/>
                <w:szCs w:val="16"/>
              </w:rPr>
              <w:t>13.04</w:t>
            </w:r>
          </w:p>
        </w:tc>
        <w:tc>
          <w:tcPr>
            <w:tcW w:w="1209"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kern w:val="0"/>
                <w:sz w:val="16"/>
                <w:szCs w:val="16"/>
              </w:rPr>
            </w:pPr>
            <w:r>
              <w:rPr>
                <w:rFonts w:ascii="宋体" w:hAnsi="宋体" w:cs="宋体"/>
                <w:color w:val="000000"/>
                <w:kern w:val="0"/>
                <w:sz w:val="16"/>
                <w:szCs w:val="16"/>
              </w:rPr>
              <w:t>13.04</w:t>
            </w:r>
          </w:p>
        </w:tc>
        <w:tc>
          <w:tcPr>
            <w:tcW w:w="1208"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kern w:val="0"/>
                <w:sz w:val="16"/>
                <w:szCs w:val="16"/>
              </w:rPr>
            </w:pPr>
          </w:p>
        </w:tc>
        <w:tc>
          <w:tcPr>
            <w:tcW w:w="1209"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kern w:val="0"/>
                <w:sz w:val="16"/>
                <w:szCs w:val="16"/>
              </w:rPr>
            </w:pPr>
          </w:p>
        </w:tc>
        <w:tc>
          <w:tcPr>
            <w:tcW w:w="1208"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kern w:val="0"/>
                <w:sz w:val="16"/>
                <w:szCs w:val="16"/>
              </w:rPr>
            </w:pPr>
          </w:p>
        </w:tc>
        <w:tc>
          <w:tcPr>
            <w:tcW w:w="1209" w:type="dxa"/>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right"/>
              <w:textAlignment w:val="center"/>
              <w:rPr>
                <w:rFonts w:ascii="宋体" w:cs="宋体"/>
                <w:color w:val="000000"/>
                <w:kern w:val="0"/>
                <w:sz w:val="16"/>
                <w:szCs w:val="16"/>
              </w:rPr>
            </w:pPr>
          </w:p>
        </w:tc>
      </w:tr>
      <w:tr w:rsidR="00D7575B">
        <w:trPr>
          <w:trHeight w:val="457"/>
        </w:trPr>
        <w:tc>
          <w:tcPr>
            <w:tcW w:w="737" w:type="dxa"/>
            <w:tcBorders>
              <w:top w:val="single" w:sz="4" w:space="0" w:color="000000"/>
              <w:left w:val="single" w:sz="12"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kern w:val="0"/>
                <w:sz w:val="16"/>
                <w:szCs w:val="16"/>
              </w:rPr>
            </w:pPr>
            <w:r>
              <w:rPr>
                <w:rFonts w:ascii="宋体" w:hAnsi="宋体" w:cs="宋体"/>
                <w:color w:val="000000"/>
                <w:kern w:val="0"/>
                <w:sz w:val="16"/>
                <w:szCs w:val="16"/>
              </w:rPr>
              <w:t>210</w:t>
            </w:r>
          </w:p>
        </w:tc>
        <w:tc>
          <w:tcPr>
            <w:tcW w:w="239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kern w:val="0"/>
                <w:sz w:val="16"/>
                <w:szCs w:val="16"/>
              </w:rPr>
            </w:pPr>
            <w:r>
              <w:rPr>
                <w:rFonts w:ascii="宋体" w:hAnsi="宋体" w:cs="宋体" w:hint="eastAsia"/>
                <w:color w:val="000000"/>
                <w:kern w:val="0"/>
                <w:sz w:val="16"/>
                <w:szCs w:val="16"/>
              </w:rPr>
              <w:t>医疗卫生与计划生育支出</w:t>
            </w:r>
          </w:p>
        </w:tc>
        <w:tc>
          <w:tcPr>
            <w:tcW w:w="1208"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kern w:val="0"/>
                <w:sz w:val="16"/>
                <w:szCs w:val="16"/>
              </w:rPr>
            </w:pPr>
            <w:r>
              <w:rPr>
                <w:rFonts w:ascii="宋体" w:hAnsi="宋体" w:cs="宋体"/>
                <w:color w:val="000000"/>
                <w:kern w:val="0"/>
                <w:sz w:val="16"/>
                <w:szCs w:val="16"/>
              </w:rPr>
              <w:t>10.33</w:t>
            </w:r>
          </w:p>
        </w:tc>
        <w:tc>
          <w:tcPr>
            <w:tcW w:w="1209"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kern w:val="0"/>
                <w:sz w:val="16"/>
                <w:szCs w:val="16"/>
              </w:rPr>
            </w:pPr>
            <w:r>
              <w:rPr>
                <w:rFonts w:ascii="宋体" w:hAnsi="宋体" w:cs="宋体"/>
                <w:color w:val="000000"/>
                <w:kern w:val="0"/>
                <w:sz w:val="16"/>
                <w:szCs w:val="16"/>
              </w:rPr>
              <w:t>10.33</w:t>
            </w:r>
          </w:p>
        </w:tc>
        <w:tc>
          <w:tcPr>
            <w:tcW w:w="1208"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kern w:val="0"/>
                <w:sz w:val="16"/>
                <w:szCs w:val="16"/>
              </w:rPr>
            </w:pPr>
          </w:p>
        </w:tc>
        <w:tc>
          <w:tcPr>
            <w:tcW w:w="1209"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kern w:val="0"/>
                <w:sz w:val="16"/>
                <w:szCs w:val="16"/>
              </w:rPr>
            </w:pPr>
          </w:p>
        </w:tc>
        <w:tc>
          <w:tcPr>
            <w:tcW w:w="1208"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kern w:val="0"/>
                <w:sz w:val="16"/>
                <w:szCs w:val="16"/>
              </w:rPr>
            </w:pPr>
          </w:p>
        </w:tc>
        <w:tc>
          <w:tcPr>
            <w:tcW w:w="1209" w:type="dxa"/>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right"/>
              <w:textAlignment w:val="center"/>
              <w:rPr>
                <w:rFonts w:ascii="宋体" w:cs="宋体"/>
                <w:color w:val="000000"/>
                <w:kern w:val="0"/>
                <w:sz w:val="16"/>
                <w:szCs w:val="16"/>
              </w:rPr>
            </w:pPr>
          </w:p>
        </w:tc>
      </w:tr>
      <w:tr w:rsidR="00D7575B">
        <w:trPr>
          <w:trHeight w:val="457"/>
        </w:trPr>
        <w:tc>
          <w:tcPr>
            <w:tcW w:w="737" w:type="dxa"/>
            <w:tcBorders>
              <w:top w:val="single" w:sz="4" w:space="0" w:color="000000"/>
              <w:left w:val="single" w:sz="12" w:space="0" w:color="000000"/>
              <w:bottom w:val="single" w:sz="12"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21005</w:t>
            </w:r>
          </w:p>
        </w:tc>
        <w:tc>
          <w:tcPr>
            <w:tcW w:w="2392" w:type="dxa"/>
            <w:gridSpan w:val="2"/>
            <w:tcBorders>
              <w:top w:val="single" w:sz="4" w:space="0" w:color="000000"/>
              <w:left w:val="single" w:sz="4" w:space="0" w:color="000000"/>
              <w:bottom w:val="single" w:sz="12"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hint="eastAsia"/>
                <w:color w:val="000000"/>
                <w:sz w:val="16"/>
                <w:szCs w:val="16"/>
              </w:rPr>
              <w:t>医疗保障</w:t>
            </w:r>
          </w:p>
        </w:tc>
        <w:tc>
          <w:tcPr>
            <w:tcW w:w="1208" w:type="dxa"/>
            <w:gridSpan w:val="2"/>
            <w:tcBorders>
              <w:top w:val="single" w:sz="4" w:space="0" w:color="000000"/>
              <w:left w:val="single" w:sz="4" w:space="0" w:color="000000"/>
              <w:bottom w:val="single" w:sz="12"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10.33</w:t>
            </w:r>
          </w:p>
        </w:tc>
        <w:tc>
          <w:tcPr>
            <w:tcW w:w="1209" w:type="dxa"/>
            <w:gridSpan w:val="2"/>
            <w:tcBorders>
              <w:top w:val="single" w:sz="4" w:space="0" w:color="000000"/>
              <w:left w:val="single" w:sz="4" w:space="0" w:color="000000"/>
              <w:bottom w:val="single" w:sz="12"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10.33</w:t>
            </w:r>
          </w:p>
        </w:tc>
        <w:tc>
          <w:tcPr>
            <w:tcW w:w="1208" w:type="dxa"/>
            <w:gridSpan w:val="2"/>
            <w:tcBorders>
              <w:top w:val="single" w:sz="4" w:space="0" w:color="000000"/>
              <w:left w:val="single" w:sz="4" w:space="0" w:color="000000"/>
              <w:bottom w:val="single" w:sz="12"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p>
        </w:tc>
        <w:tc>
          <w:tcPr>
            <w:tcW w:w="1209" w:type="dxa"/>
            <w:gridSpan w:val="2"/>
            <w:tcBorders>
              <w:top w:val="single" w:sz="4" w:space="0" w:color="000000"/>
              <w:left w:val="single" w:sz="4" w:space="0" w:color="000000"/>
              <w:bottom w:val="single" w:sz="12"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p>
        </w:tc>
        <w:tc>
          <w:tcPr>
            <w:tcW w:w="1208" w:type="dxa"/>
            <w:gridSpan w:val="2"/>
            <w:tcBorders>
              <w:top w:val="single" w:sz="4" w:space="0" w:color="000000"/>
              <w:left w:val="single" w:sz="4" w:space="0" w:color="000000"/>
              <w:bottom w:val="single" w:sz="12"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p>
        </w:tc>
        <w:tc>
          <w:tcPr>
            <w:tcW w:w="1209" w:type="dxa"/>
            <w:tcBorders>
              <w:top w:val="single" w:sz="4" w:space="0" w:color="000000"/>
              <w:left w:val="single" w:sz="4" w:space="0" w:color="000000"/>
              <w:bottom w:val="single" w:sz="12" w:space="0" w:color="000000"/>
              <w:right w:val="single" w:sz="12" w:space="0" w:color="000000"/>
            </w:tcBorders>
            <w:vAlign w:val="center"/>
          </w:tcPr>
          <w:p w:rsidR="00D7575B" w:rsidRDefault="00D7575B">
            <w:pPr>
              <w:widowControl/>
              <w:jc w:val="right"/>
              <w:textAlignment w:val="center"/>
              <w:rPr>
                <w:rFonts w:ascii="宋体" w:cs="宋体"/>
                <w:color w:val="000000"/>
                <w:sz w:val="16"/>
                <w:szCs w:val="16"/>
              </w:rPr>
            </w:pPr>
          </w:p>
        </w:tc>
      </w:tr>
      <w:tr w:rsidR="00D7575B">
        <w:trPr>
          <w:trHeight w:val="483"/>
        </w:trPr>
        <w:tc>
          <w:tcPr>
            <w:tcW w:w="737" w:type="dxa"/>
            <w:tcBorders>
              <w:top w:val="single" w:sz="4" w:space="0" w:color="000000"/>
              <w:left w:val="single" w:sz="12" w:space="0" w:color="000000"/>
              <w:bottom w:val="single" w:sz="12" w:space="0" w:color="000000"/>
              <w:right w:val="single" w:sz="4" w:space="0" w:color="000000"/>
            </w:tcBorders>
            <w:vAlign w:val="center"/>
          </w:tcPr>
          <w:p w:rsidR="00D7575B" w:rsidRDefault="00D7575B">
            <w:pPr>
              <w:widowControl/>
              <w:jc w:val="left"/>
              <w:textAlignment w:val="center"/>
              <w:rPr>
                <w:rFonts w:ascii="宋体" w:cs="宋体"/>
                <w:color w:val="000000"/>
                <w:kern w:val="0"/>
                <w:sz w:val="16"/>
                <w:szCs w:val="16"/>
              </w:rPr>
            </w:pPr>
            <w:r>
              <w:rPr>
                <w:rFonts w:ascii="宋体" w:hAnsi="宋体" w:cs="宋体"/>
                <w:color w:val="000000"/>
                <w:kern w:val="0"/>
                <w:sz w:val="16"/>
                <w:szCs w:val="16"/>
              </w:rPr>
              <w:t>2100501</w:t>
            </w:r>
          </w:p>
        </w:tc>
        <w:tc>
          <w:tcPr>
            <w:tcW w:w="2392" w:type="dxa"/>
            <w:gridSpan w:val="2"/>
            <w:tcBorders>
              <w:top w:val="single" w:sz="4" w:space="0" w:color="000000"/>
              <w:left w:val="single" w:sz="4" w:space="0" w:color="000000"/>
              <w:bottom w:val="single" w:sz="12"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sz w:val="16"/>
                <w:szCs w:val="16"/>
              </w:rPr>
              <w:t xml:space="preserve">  </w:t>
            </w:r>
            <w:r>
              <w:rPr>
                <w:rFonts w:ascii="宋体" w:hAnsi="宋体" w:cs="宋体" w:hint="eastAsia"/>
                <w:color w:val="000000"/>
                <w:sz w:val="16"/>
                <w:szCs w:val="16"/>
              </w:rPr>
              <w:t>行政单位医疗</w:t>
            </w:r>
          </w:p>
        </w:tc>
        <w:tc>
          <w:tcPr>
            <w:tcW w:w="1208" w:type="dxa"/>
            <w:gridSpan w:val="2"/>
            <w:tcBorders>
              <w:top w:val="single" w:sz="4" w:space="0" w:color="000000"/>
              <w:left w:val="single" w:sz="4" w:space="0" w:color="000000"/>
              <w:bottom w:val="single" w:sz="12"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10.33</w:t>
            </w:r>
          </w:p>
        </w:tc>
        <w:tc>
          <w:tcPr>
            <w:tcW w:w="1209" w:type="dxa"/>
            <w:gridSpan w:val="2"/>
            <w:tcBorders>
              <w:top w:val="single" w:sz="4" w:space="0" w:color="000000"/>
              <w:left w:val="single" w:sz="4" w:space="0" w:color="000000"/>
              <w:bottom w:val="single" w:sz="12"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10.33</w:t>
            </w:r>
          </w:p>
        </w:tc>
        <w:tc>
          <w:tcPr>
            <w:tcW w:w="1208" w:type="dxa"/>
            <w:gridSpan w:val="2"/>
            <w:tcBorders>
              <w:top w:val="single" w:sz="4" w:space="0" w:color="000000"/>
              <w:left w:val="single" w:sz="4" w:space="0" w:color="000000"/>
              <w:bottom w:val="single" w:sz="12"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p>
        </w:tc>
        <w:tc>
          <w:tcPr>
            <w:tcW w:w="1209" w:type="dxa"/>
            <w:gridSpan w:val="2"/>
            <w:tcBorders>
              <w:top w:val="single" w:sz="4" w:space="0" w:color="000000"/>
              <w:left w:val="single" w:sz="4" w:space="0" w:color="000000"/>
              <w:bottom w:val="single" w:sz="12"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p>
        </w:tc>
        <w:tc>
          <w:tcPr>
            <w:tcW w:w="1208" w:type="dxa"/>
            <w:gridSpan w:val="2"/>
            <w:tcBorders>
              <w:top w:val="single" w:sz="4" w:space="0" w:color="000000"/>
              <w:left w:val="single" w:sz="4" w:space="0" w:color="000000"/>
              <w:bottom w:val="single" w:sz="12"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p>
        </w:tc>
        <w:tc>
          <w:tcPr>
            <w:tcW w:w="1209" w:type="dxa"/>
            <w:tcBorders>
              <w:top w:val="single" w:sz="4" w:space="0" w:color="000000"/>
              <w:left w:val="single" w:sz="4" w:space="0" w:color="000000"/>
              <w:bottom w:val="single" w:sz="12" w:space="0" w:color="000000"/>
              <w:right w:val="single" w:sz="12" w:space="0" w:color="000000"/>
            </w:tcBorders>
            <w:vAlign w:val="center"/>
          </w:tcPr>
          <w:p w:rsidR="00D7575B" w:rsidRDefault="00D7575B">
            <w:pPr>
              <w:widowControl/>
              <w:jc w:val="right"/>
              <w:textAlignment w:val="center"/>
              <w:rPr>
                <w:rFonts w:ascii="宋体" w:cs="宋体"/>
                <w:color w:val="000000"/>
                <w:sz w:val="16"/>
                <w:szCs w:val="16"/>
              </w:rPr>
            </w:pPr>
          </w:p>
        </w:tc>
      </w:tr>
      <w:tr w:rsidR="00D7575B">
        <w:trPr>
          <w:trHeight w:val="536"/>
        </w:trPr>
        <w:tc>
          <w:tcPr>
            <w:tcW w:w="10380" w:type="dxa"/>
            <w:gridSpan w:val="14"/>
            <w:vAlign w:val="center"/>
          </w:tcPr>
          <w:p w:rsidR="00D7575B" w:rsidRDefault="00D7575B">
            <w:pPr>
              <w:widowControl/>
              <w:jc w:val="left"/>
              <w:textAlignment w:val="center"/>
              <w:rPr>
                <w:rFonts w:ascii="宋体" w:cs="宋体"/>
                <w:color w:val="000000"/>
                <w:sz w:val="16"/>
                <w:szCs w:val="16"/>
              </w:rPr>
            </w:pPr>
            <w:r>
              <w:rPr>
                <w:rFonts w:ascii="宋体" w:hAnsi="宋体" w:cs="宋体" w:hint="eastAsia"/>
                <w:color w:val="000000"/>
                <w:kern w:val="0"/>
                <w:sz w:val="16"/>
                <w:szCs w:val="16"/>
              </w:rPr>
              <w:t>注：本表反映部门本年度各项支出情况。</w:t>
            </w:r>
          </w:p>
        </w:tc>
      </w:tr>
    </w:tbl>
    <w:p w:rsidR="00D7575B" w:rsidRDefault="00D7575B">
      <w:pPr>
        <w:spacing w:line="360" w:lineRule="auto"/>
        <w:jc w:val="center"/>
        <w:rPr>
          <w:rFonts w:ascii="隶书" w:eastAsia="隶书" w:hAnsi="隶书" w:cs="隶书"/>
          <w:sz w:val="52"/>
          <w:szCs w:val="52"/>
        </w:rPr>
        <w:sectPr w:rsidR="00D7575B">
          <w:pgSz w:w="11906" w:h="16838"/>
          <w:pgMar w:top="2098" w:right="1474" w:bottom="1984" w:left="1587" w:header="850" w:footer="992" w:gutter="0"/>
          <w:pgNumType w:fmt="numberInDash"/>
          <w:cols w:space="720"/>
          <w:docGrid w:type="lines" w:linePitch="318"/>
        </w:sectPr>
      </w:pPr>
    </w:p>
    <w:tbl>
      <w:tblPr>
        <w:tblW w:w="10440" w:type="dxa"/>
        <w:tblInd w:w="-887" w:type="dxa"/>
        <w:tblLayout w:type="fixed"/>
        <w:tblCellMar>
          <w:top w:w="15" w:type="dxa"/>
          <w:left w:w="15" w:type="dxa"/>
          <w:bottom w:w="15" w:type="dxa"/>
          <w:right w:w="15" w:type="dxa"/>
        </w:tblCellMar>
        <w:tblLook w:val="0000"/>
      </w:tblPr>
      <w:tblGrid>
        <w:gridCol w:w="2148"/>
        <w:gridCol w:w="144"/>
        <w:gridCol w:w="262"/>
        <w:gridCol w:w="54"/>
        <w:gridCol w:w="1418"/>
        <w:gridCol w:w="1434"/>
        <w:gridCol w:w="316"/>
        <w:gridCol w:w="338"/>
        <w:gridCol w:w="420"/>
        <w:gridCol w:w="243"/>
        <w:gridCol w:w="1000"/>
        <w:gridCol w:w="59"/>
        <w:gridCol w:w="1302"/>
        <w:gridCol w:w="1302"/>
      </w:tblGrid>
      <w:tr w:rsidR="00D7575B">
        <w:trPr>
          <w:trHeight w:val="90"/>
        </w:trPr>
        <w:tc>
          <w:tcPr>
            <w:tcW w:w="10440" w:type="dxa"/>
            <w:gridSpan w:val="14"/>
            <w:vAlign w:val="bottom"/>
          </w:tcPr>
          <w:p w:rsidR="00D7575B" w:rsidRDefault="00D7575B">
            <w:pPr>
              <w:widowControl/>
              <w:jc w:val="center"/>
              <w:textAlignment w:val="bottom"/>
              <w:rPr>
                <w:rFonts w:ascii="黑体" w:eastAsia="黑体" w:hAnsi="宋体"/>
                <w:color w:val="000000"/>
                <w:sz w:val="28"/>
                <w:szCs w:val="28"/>
              </w:rPr>
            </w:pPr>
            <w:r>
              <w:rPr>
                <w:rFonts w:ascii="黑体" w:eastAsia="黑体" w:hAnsi="宋体" w:hint="eastAsia"/>
                <w:color w:val="000000"/>
                <w:kern w:val="0"/>
                <w:sz w:val="28"/>
                <w:szCs w:val="28"/>
              </w:rPr>
              <w:t>财政拨款收入支出决算表</w:t>
            </w:r>
          </w:p>
        </w:tc>
      </w:tr>
      <w:tr w:rsidR="00D7575B">
        <w:trPr>
          <w:trHeight w:val="90"/>
        </w:trPr>
        <w:tc>
          <w:tcPr>
            <w:tcW w:w="2292" w:type="dxa"/>
            <w:gridSpan w:val="2"/>
            <w:vAlign w:val="center"/>
          </w:tcPr>
          <w:p w:rsidR="00D7575B" w:rsidRDefault="00D7575B">
            <w:pPr>
              <w:rPr>
                <w:rFonts w:ascii="宋体" w:cs="宋体"/>
                <w:color w:val="000000"/>
                <w:sz w:val="16"/>
                <w:szCs w:val="16"/>
              </w:rPr>
            </w:pPr>
          </w:p>
        </w:tc>
        <w:tc>
          <w:tcPr>
            <w:tcW w:w="316" w:type="dxa"/>
            <w:gridSpan w:val="2"/>
            <w:vAlign w:val="center"/>
          </w:tcPr>
          <w:p w:rsidR="00D7575B" w:rsidRDefault="00D7575B">
            <w:pPr>
              <w:rPr>
                <w:rFonts w:ascii="宋体" w:cs="宋体"/>
                <w:color w:val="000000"/>
                <w:sz w:val="16"/>
                <w:szCs w:val="16"/>
              </w:rPr>
            </w:pPr>
          </w:p>
        </w:tc>
        <w:tc>
          <w:tcPr>
            <w:tcW w:w="1418" w:type="dxa"/>
            <w:vAlign w:val="center"/>
          </w:tcPr>
          <w:p w:rsidR="00D7575B" w:rsidRDefault="00D7575B">
            <w:pPr>
              <w:rPr>
                <w:rFonts w:ascii="宋体" w:cs="宋体"/>
                <w:color w:val="000000"/>
                <w:sz w:val="16"/>
                <w:szCs w:val="16"/>
              </w:rPr>
            </w:pPr>
          </w:p>
        </w:tc>
        <w:tc>
          <w:tcPr>
            <w:tcW w:w="1434" w:type="dxa"/>
            <w:vAlign w:val="center"/>
          </w:tcPr>
          <w:p w:rsidR="00D7575B" w:rsidRDefault="00D7575B">
            <w:pPr>
              <w:rPr>
                <w:rFonts w:ascii="宋体" w:cs="宋体"/>
                <w:color w:val="000000"/>
                <w:sz w:val="16"/>
                <w:szCs w:val="16"/>
              </w:rPr>
            </w:pPr>
          </w:p>
        </w:tc>
        <w:tc>
          <w:tcPr>
            <w:tcW w:w="316" w:type="dxa"/>
            <w:vAlign w:val="center"/>
          </w:tcPr>
          <w:p w:rsidR="00D7575B" w:rsidRDefault="00D7575B">
            <w:pPr>
              <w:rPr>
                <w:rFonts w:ascii="宋体" w:cs="宋体"/>
                <w:color w:val="000000"/>
                <w:sz w:val="16"/>
                <w:szCs w:val="16"/>
              </w:rPr>
            </w:pPr>
          </w:p>
        </w:tc>
        <w:tc>
          <w:tcPr>
            <w:tcW w:w="1001" w:type="dxa"/>
            <w:gridSpan w:val="3"/>
            <w:vAlign w:val="center"/>
          </w:tcPr>
          <w:p w:rsidR="00D7575B" w:rsidRDefault="00D7575B">
            <w:pPr>
              <w:jc w:val="right"/>
              <w:rPr>
                <w:rFonts w:ascii="宋体" w:cs="宋体"/>
                <w:color w:val="000000"/>
                <w:sz w:val="16"/>
                <w:szCs w:val="16"/>
              </w:rPr>
            </w:pPr>
          </w:p>
        </w:tc>
        <w:tc>
          <w:tcPr>
            <w:tcW w:w="1000" w:type="dxa"/>
            <w:vAlign w:val="center"/>
          </w:tcPr>
          <w:p w:rsidR="00D7575B" w:rsidRDefault="00D7575B">
            <w:pPr>
              <w:jc w:val="right"/>
              <w:rPr>
                <w:rFonts w:ascii="宋体" w:cs="宋体"/>
                <w:color w:val="000000"/>
                <w:sz w:val="16"/>
                <w:szCs w:val="16"/>
              </w:rPr>
            </w:pPr>
          </w:p>
        </w:tc>
        <w:tc>
          <w:tcPr>
            <w:tcW w:w="2663" w:type="dxa"/>
            <w:gridSpan w:val="3"/>
            <w:vAlign w:val="center"/>
          </w:tcPr>
          <w:p w:rsidR="00D7575B" w:rsidRDefault="00D7575B">
            <w:pPr>
              <w:widowControl/>
              <w:jc w:val="right"/>
              <w:textAlignment w:val="center"/>
              <w:rPr>
                <w:rFonts w:ascii="宋体" w:cs="宋体"/>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04</w:t>
            </w:r>
            <w:r>
              <w:rPr>
                <w:rFonts w:ascii="宋体" w:hAnsi="宋体" w:cs="宋体" w:hint="eastAsia"/>
                <w:color w:val="000000"/>
                <w:kern w:val="0"/>
                <w:sz w:val="16"/>
                <w:szCs w:val="16"/>
              </w:rPr>
              <w:t>表</w:t>
            </w:r>
          </w:p>
        </w:tc>
      </w:tr>
      <w:tr w:rsidR="00D7575B">
        <w:trPr>
          <w:trHeight w:val="90"/>
        </w:trPr>
        <w:tc>
          <w:tcPr>
            <w:tcW w:w="2292" w:type="dxa"/>
            <w:gridSpan w:val="2"/>
            <w:vAlign w:val="center"/>
          </w:tcPr>
          <w:p w:rsidR="00D7575B" w:rsidRDefault="00D7575B">
            <w:pPr>
              <w:rPr>
                <w:rFonts w:ascii="宋体" w:cs="宋体"/>
                <w:color w:val="000000"/>
                <w:sz w:val="16"/>
                <w:szCs w:val="16"/>
              </w:rPr>
            </w:pPr>
          </w:p>
        </w:tc>
        <w:tc>
          <w:tcPr>
            <w:tcW w:w="316" w:type="dxa"/>
            <w:gridSpan w:val="2"/>
            <w:vAlign w:val="center"/>
          </w:tcPr>
          <w:p w:rsidR="00D7575B" w:rsidRDefault="00D7575B">
            <w:pPr>
              <w:rPr>
                <w:rFonts w:ascii="宋体" w:cs="宋体"/>
                <w:color w:val="000000"/>
                <w:sz w:val="16"/>
                <w:szCs w:val="16"/>
              </w:rPr>
            </w:pPr>
          </w:p>
        </w:tc>
        <w:tc>
          <w:tcPr>
            <w:tcW w:w="1418" w:type="dxa"/>
            <w:vAlign w:val="center"/>
          </w:tcPr>
          <w:p w:rsidR="00D7575B" w:rsidRDefault="00D7575B">
            <w:pPr>
              <w:rPr>
                <w:rFonts w:ascii="宋体" w:cs="宋体"/>
                <w:color w:val="000000"/>
                <w:sz w:val="16"/>
                <w:szCs w:val="16"/>
              </w:rPr>
            </w:pPr>
          </w:p>
        </w:tc>
        <w:tc>
          <w:tcPr>
            <w:tcW w:w="1434" w:type="dxa"/>
            <w:vAlign w:val="center"/>
          </w:tcPr>
          <w:p w:rsidR="00D7575B" w:rsidRDefault="00D7575B">
            <w:pPr>
              <w:rPr>
                <w:rFonts w:ascii="宋体" w:cs="宋体"/>
                <w:color w:val="000000"/>
                <w:sz w:val="16"/>
                <w:szCs w:val="16"/>
              </w:rPr>
            </w:pPr>
          </w:p>
        </w:tc>
        <w:tc>
          <w:tcPr>
            <w:tcW w:w="316" w:type="dxa"/>
            <w:vAlign w:val="center"/>
          </w:tcPr>
          <w:p w:rsidR="00D7575B" w:rsidRDefault="00D7575B">
            <w:pPr>
              <w:rPr>
                <w:rFonts w:ascii="宋体" w:cs="宋体"/>
                <w:color w:val="000000"/>
                <w:sz w:val="16"/>
                <w:szCs w:val="16"/>
              </w:rPr>
            </w:pPr>
          </w:p>
        </w:tc>
        <w:tc>
          <w:tcPr>
            <w:tcW w:w="1001" w:type="dxa"/>
            <w:gridSpan w:val="3"/>
            <w:vAlign w:val="center"/>
          </w:tcPr>
          <w:p w:rsidR="00D7575B" w:rsidRDefault="00D7575B">
            <w:pPr>
              <w:jc w:val="right"/>
              <w:rPr>
                <w:rFonts w:ascii="宋体" w:cs="宋体"/>
                <w:color w:val="000000"/>
                <w:sz w:val="16"/>
                <w:szCs w:val="16"/>
              </w:rPr>
            </w:pPr>
          </w:p>
        </w:tc>
        <w:tc>
          <w:tcPr>
            <w:tcW w:w="1000" w:type="dxa"/>
            <w:vAlign w:val="center"/>
          </w:tcPr>
          <w:p w:rsidR="00D7575B" w:rsidRDefault="00D7575B">
            <w:pPr>
              <w:jc w:val="right"/>
              <w:rPr>
                <w:rFonts w:ascii="宋体" w:cs="宋体"/>
                <w:color w:val="000000"/>
                <w:sz w:val="16"/>
                <w:szCs w:val="16"/>
              </w:rPr>
            </w:pPr>
          </w:p>
        </w:tc>
        <w:tc>
          <w:tcPr>
            <w:tcW w:w="2663" w:type="dxa"/>
            <w:gridSpan w:val="3"/>
            <w:vAlign w:val="center"/>
          </w:tcPr>
          <w:p w:rsidR="00D7575B" w:rsidRDefault="00D7575B">
            <w:pPr>
              <w:widowControl/>
              <w:jc w:val="right"/>
              <w:textAlignment w:val="center"/>
              <w:rPr>
                <w:rFonts w:ascii="宋体" w:cs="宋体"/>
                <w:color w:val="000000"/>
                <w:sz w:val="16"/>
                <w:szCs w:val="16"/>
              </w:rPr>
            </w:pPr>
            <w:r>
              <w:rPr>
                <w:rFonts w:ascii="宋体" w:hAnsi="宋体" w:cs="宋体" w:hint="eastAsia"/>
                <w:color w:val="000000"/>
                <w:kern w:val="0"/>
                <w:sz w:val="16"/>
                <w:szCs w:val="16"/>
              </w:rPr>
              <w:t>单位：万元</w:t>
            </w:r>
          </w:p>
        </w:tc>
      </w:tr>
      <w:tr w:rsidR="00D7575B">
        <w:trPr>
          <w:trHeight w:val="90"/>
        </w:trPr>
        <w:tc>
          <w:tcPr>
            <w:tcW w:w="4026" w:type="dxa"/>
            <w:gridSpan w:val="5"/>
            <w:tcBorders>
              <w:top w:val="single" w:sz="12" w:space="0" w:color="000000"/>
              <w:left w:val="single" w:sz="12"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收　　入</w:t>
            </w:r>
          </w:p>
        </w:tc>
        <w:tc>
          <w:tcPr>
            <w:tcW w:w="6414" w:type="dxa"/>
            <w:gridSpan w:val="9"/>
            <w:tcBorders>
              <w:top w:val="single" w:sz="12" w:space="0" w:color="000000"/>
              <w:left w:val="single" w:sz="4" w:space="0" w:color="000000"/>
              <w:bottom w:val="single" w:sz="4" w:space="0" w:color="000000"/>
              <w:right w:val="single" w:sz="12"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支　　出</w:t>
            </w:r>
          </w:p>
        </w:tc>
      </w:tr>
      <w:tr w:rsidR="00D7575B">
        <w:trPr>
          <w:trHeight w:val="90"/>
        </w:trPr>
        <w:tc>
          <w:tcPr>
            <w:tcW w:w="2148" w:type="dxa"/>
            <w:tcBorders>
              <w:top w:val="single" w:sz="4" w:space="0" w:color="000000"/>
              <w:left w:val="single" w:sz="12"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　　目</w:t>
            </w:r>
          </w:p>
        </w:tc>
        <w:tc>
          <w:tcPr>
            <w:tcW w:w="406"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行次</w:t>
            </w: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金额</w:t>
            </w:r>
          </w:p>
        </w:tc>
        <w:tc>
          <w:tcPr>
            <w:tcW w:w="2088" w:type="dxa"/>
            <w:gridSpan w:val="3"/>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　　目</w:t>
            </w:r>
          </w:p>
        </w:tc>
        <w:tc>
          <w:tcPr>
            <w:tcW w:w="420"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行次</w:t>
            </w:r>
          </w:p>
        </w:tc>
        <w:tc>
          <w:tcPr>
            <w:tcW w:w="1302" w:type="dxa"/>
            <w:gridSpan w:val="3"/>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合计</w:t>
            </w:r>
          </w:p>
        </w:tc>
        <w:tc>
          <w:tcPr>
            <w:tcW w:w="1302"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一般公共预算财政拨款</w:t>
            </w:r>
          </w:p>
        </w:tc>
        <w:tc>
          <w:tcPr>
            <w:tcW w:w="1302" w:type="dxa"/>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政府性基金预算财政拨款</w:t>
            </w:r>
          </w:p>
        </w:tc>
      </w:tr>
      <w:tr w:rsidR="00D7575B">
        <w:trPr>
          <w:trHeight w:val="90"/>
        </w:trPr>
        <w:tc>
          <w:tcPr>
            <w:tcW w:w="2148" w:type="dxa"/>
            <w:tcBorders>
              <w:top w:val="single" w:sz="4" w:space="0" w:color="000000"/>
              <w:left w:val="single" w:sz="12"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栏　　次</w:t>
            </w:r>
          </w:p>
        </w:tc>
        <w:tc>
          <w:tcPr>
            <w:tcW w:w="406"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jc w:val="center"/>
              <w:rPr>
                <w:rFonts w:ascii="宋体" w:cs="宋体"/>
                <w:b/>
                <w:color w:val="000000"/>
                <w:sz w:val="16"/>
                <w:szCs w:val="16"/>
              </w:rPr>
            </w:pP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2088" w:type="dxa"/>
            <w:gridSpan w:val="3"/>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栏</w:t>
            </w:r>
            <w:r>
              <w:rPr>
                <w:rFonts w:ascii="宋体" w:hAnsi="宋体" w:cs="宋体"/>
                <w:b/>
                <w:color w:val="000000"/>
                <w:kern w:val="0"/>
                <w:sz w:val="16"/>
                <w:szCs w:val="16"/>
              </w:rPr>
              <w:t xml:space="preserve">    </w:t>
            </w:r>
            <w:r>
              <w:rPr>
                <w:rFonts w:ascii="宋体" w:hAnsi="宋体" w:cs="宋体" w:hint="eastAsia"/>
                <w:b/>
                <w:color w:val="000000"/>
                <w:kern w:val="0"/>
                <w:sz w:val="16"/>
                <w:szCs w:val="16"/>
              </w:rPr>
              <w:t>次</w:t>
            </w:r>
          </w:p>
        </w:tc>
        <w:tc>
          <w:tcPr>
            <w:tcW w:w="420" w:type="dxa"/>
            <w:tcBorders>
              <w:top w:val="single" w:sz="4" w:space="0" w:color="000000"/>
              <w:left w:val="single" w:sz="4" w:space="0" w:color="000000"/>
              <w:bottom w:val="single" w:sz="4" w:space="0" w:color="000000"/>
              <w:right w:val="single" w:sz="4" w:space="0" w:color="000000"/>
            </w:tcBorders>
            <w:vAlign w:val="center"/>
          </w:tcPr>
          <w:p w:rsidR="00D7575B" w:rsidRDefault="00D7575B">
            <w:pPr>
              <w:jc w:val="center"/>
              <w:rPr>
                <w:rFonts w:ascii="宋体" w:cs="宋体"/>
                <w:b/>
                <w:color w:val="000000"/>
                <w:sz w:val="16"/>
                <w:szCs w:val="16"/>
              </w:rPr>
            </w:pPr>
          </w:p>
        </w:tc>
        <w:tc>
          <w:tcPr>
            <w:tcW w:w="1302" w:type="dxa"/>
            <w:gridSpan w:val="3"/>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302"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302" w:type="dxa"/>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b/>
                <w:color w:val="000000"/>
                <w:kern w:val="0"/>
                <w:sz w:val="16"/>
                <w:szCs w:val="16"/>
              </w:rPr>
              <w:t>4</w:t>
            </w:r>
          </w:p>
        </w:tc>
      </w:tr>
      <w:tr w:rsidR="00D7575B">
        <w:trPr>
          <w:trHeight w:val="90"/>
        </w:trPr>
        <w:tc>
          <w:tcPr>
            <w:tcW w:w="2148" w:type="dxa"/>
            <w:tcBorders>
              <w:top w:val="single" w:sz="4" w:space="0" w:color="000000"/>
              <w:left w:val="single" w:sz="12"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hint="eastAsia"/>
                <w:color w:val="000000"/>
                <w:kern w:val="0"/>
                <w:sz w:val="16"/>
                <w:szCs w:val="16"/>
              </w:rPr>
              <w:t>一、一般公共预算财政拨款</w:t>
            </w:r>
          </w:p>
        </w:tc>
        <w:tc>
          <w:tcPr>
            <w:tcW w:w="406"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1</w:t>
            </w: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502.36 </w:t>
            </w:r>
          </w:p>
        </w:tc>
        <w:tc>
          <w:tcPr>
            <w:tcW w:w="2088" w:type="dxa"/>
            <w:gridSpan w:val="3"/>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hint="eastAsia"/>
                <w:color w:val="000000"/>
                <w:kern w:val="0"/>
                <w:sz w:val="16"/>
                <w:szCs w:val="16"/>
              </w:rPr>
              <w:t>一、一般公共服务支出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31</w:t>
            </w:r>
          </w:p>
        </w:tc>
        <w:tc>
          <w:tcPr>
            <w:tcW w:w="1302" w:type="dxa"/>
            <w:gridSpan w:val="3"/>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433.64 </w:t>
            </w:r>
          </w:p>
        </w:tc>
        <w:tc>
          <w:tcPr>
            <w:tcW w:w="1302"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433.64 </w:t>
            </w:r>
          </w:p>
        </w:tc>
        <w:tc>
          <w:tcPr>
            <w:tcW w:w="1302" w:type="dxa"/>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7575B">
        <w:trPr>
          <w:trHeight w:val="90"/>
        </w:trPr>
        <w:tc>
          <w:tcPr>
            <w:tcW w:w="2148" w:type="dxa"/>
            <w:tcBorders>
              <w:top w:val="single" w:sz="4" w:space="0" w:color="000000"/>
              <w:left w:val="single" w:sz="12"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hint="eastAsia"/>
                <w:color w:val="000000"/>
                <w:kern w:val="0"/>
                <w:sz w:val="16"/>
                <w:szCs w:val="16"/>
              </w:rPr>
              <w:t>二、政府性基金预算财政拨款</w:t>
            </w:r>
          </w:p>
        </w:tc>
        <w:tc>
          <w:tcPr>
            <w:tcW w:w="406"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2</w:t>
            </w: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8" w:type="dxa"/>
            <w:gridSpan w:val="3"/>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hint="eastAsia"/>
                <w:color w:val="000000"/>
                <w:kern w:val="0"/>
                <w:sz w:val="16"/>
                <w:szCs w:val="16"/>
              </w:rPr>
              <w:t>二、外交支出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32</w:t>
            </w:r>
          </w:p>
        </w:tc>
        <w:tc>
          <w:tcPr>
            <w:tcW w:w="1302" w:type="dxa"/>
            <w:gridSpan w:val="3"/>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2"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2" w:type="dxa"/>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7575B">
        <w:trPr>
          <w:trHeight w:val="90"/>
        </w:trPr>
        <w:tc>
          <w:tcPr>
            <w:tcW w:w="2148" w:type="dxa"/>
            <w:tcBorders>
              <w:top w:val="single" w:sz="4" w:space="0" w:color="000000"/>
              <w:left w:val="single" w:sz="12" w:space="0" w:color="000000"/>
              <w:bottom w:val="single" w:sz="4" w:space="0" w:color="000000"/>
              <w:right w:val="single" w:sz="4" w:space="0" w:color="000000"/>
            </w:tcBorders>
            <w:vAlign w:val="center"/>
          </w:tcPr>
          <w:p w:rsidR="00D7575B" w:rsidRDefault="00D7575B">
            <w:pPr>
              <w:jc w:val="left"/>
              <w:rPr>
                <w:rFonts w:ascii="宋体" w:cs="宋体"/>
                <w:color w:val="000000"/>
                <w:sz w:val="16"/>
                <w:szCs w:val="16"/>
              </w:rPr>
            </w:pPr>
          </w:p>
        </w:tc>
        <w:tc>
          <w:tcPr>
            <w:tcW w:w="406"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3</w:t>
            </w: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8" w:type="dxa"/>
            <w:gridSpan w:val="3"/>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hint="eastAsia"/>
                <w:color w:val="000000"/>
                <w:kern w:val="0"/>
                <w:sz w:val="16"/>
                <w:szCs w:val="16"/>
              </w:rPr>
              <w:t>三、国防支出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33</w:t>
            </w:r>
          </w:p>
        </w:tc>
        <w:tc>
          <w:tcPr>
            <w:tcW w:w="1302" w:type="dxa"/>
            <w:gridSpan w:val="3"/>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2"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2" w:type="dxa"/>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7575B">
        <w:trPr>
          <w:trHeight w:val="90"/>
        </w:trPr>
        <w:tc>
          <w:tcPr>
            <w:tcW w:w="2148" w:type="dxa"/>
            <w:tcBorders>
              <w:top w:val="single" w:sz="4" w:space="0" w:color="000000"/>
              <w:left w:val="single" w:sz="12" w:space="0" w:color="000000"/>
              <w:bottom w:val="single" w:sz="4" w:space="0" w:color="000000"/>
              <w:right w:val="single" w:sz="4" w:space="0" w:color="000000"/>
            </w:tcBorders>
            <w:vAlign w:val="center"/>
          </w:tcPr>
          <w:p w:rsidR="00D7575B" w:rsidRDefault="00D7575B">
            <w:pPr>
              <w:jc w:val="left"/>
              <w:rPr>
                <w:rFonts w:ascii="宋体" w:cs="宋体"/>
                <w:color w:val="000000"/>
                <w:sz w:val="16"/>
                <w:szCs w:val="16"/>
              </w:rPr>
            </w:pPr>
          </w:p>
        </w:tc>
        <w:tc>
          <w:tcPr>
            <w:tcW w:w="406"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4</w:t>
            </w: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8" w:type="dxa"/>
            <w:gridSpan w:val="3"/>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hint="eastAsia"/>
                <w:color w:val="000000"/>
                <w:kern w:val="0"/>
                <w:sz w:val="16"/>
                <w:szCs w:val="16"/>
              </w:rPr>
              <w:t>四、公共安全支出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34</w:t>
            </w:r>
          </w:p>
        </w:tc>
        <w:tc>
          <w:tcPr>
            <w:tcW w:w="1302" w:type="dxa"/>
            <w:gridSpan w:val="3"/>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2"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2" w:type="dxa"/>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7575B">
        <w:trPr>
          <w:trHeight w:val="90"/>
        </w:trPr>
        <w:tc>
          <w:tcPr>
            <w:tcW w:w="2148" w:type="dxa"/>
            <w:tcBorders>
              <w:top w:val="single" w:sz="4" w:space="0" w:color="000000"/>
              <w:left w:val="single" w:sz="12" w:space="0" w:color="000000"/>
              <w:bottom w:val="single" w:sz="4" w:space="0" w:color="000000"/>
              <w:right w:val="single" w:sz="4" w:space="0" w:color="000000"/>
            </w:tcBorders>
            <w:vAlign w:val="center"/>
          </w:tcPr>
          <w:p w:rsidR="00D7575B" w:rsidRDefault="00D7575B">
            <w:pPr>
              <w:jc w:val="left"/>
              <w:rPr>
                <w:rFonts w:ascii="宋体" w:cs="宋体"/>
                <w:color w:val="000000"/>
                <w:sz w:val="16"/>
                <w:szCs w:val="16"/>
              </w:rPr>
            </w:pPr>
          </w:p>
        </w:tc>
        <w:tc>
          <w:tcPr>
            <w:tcW w:w="406"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5</w:t>
            </w: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8" w:type="dxa"/>
            <w:gridSpan w:val="3"/>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hint="eastAsia"/>
                <w:color w:val="000000"/>
                <w:kern w:val="0"/>
                <w:sz w:val="16"/>
                <w:szCs w:val="16"/>
              </w:rPr>
              <w:t>五、教育支出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35</w:t>
            </w:r>
          </w:p>
        </w:tc>
        <w:tc>
          <w:tcPr>
            <w:tcW w:w="1302" w:type="dxa"/>
            <w:gridSpan w:val="3"/>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2"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2" w:type="dxa"/>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7575B">
        <w:trPr>
          <w:trHeight w:val="90"/>
        </w:trPr>
        <w:tc>
          <w:tcPr>
            <w:tcW w:w="2148" w:type="dxa"/>
            <w:tcBorders>
              <w:top w:val="single" w:sz="4" w:space="0" w:color="000000"/>
              <w:left w:val="single" w:sz="12" w:space="0" w:color="000000"/>
              <w:bottom w:val="single" w:sz="4" w:space="0" w:color="000000"/>
              <w:right w:val="single" w:sz="4" w:space="0" w:color="000000"/>
            </w:tcBorders>
            <w:vAlign w:val="center"/>
          </w:tcPr>
          <w:p w:rsidR="00D7575B" w:rsidRDefault="00D7575B">
            <w:pPr>
              <w:jc w:val="left"/>
              <w:rPr>
                <w:rFonts w:ascii="宋体" w:cs="宋体"/>
                <w:color w:val="000000"/>
                <w:sz w:val="16"/>
                <w:szCs w:val="16"/>
              </w:rPr>
            </w:pPr>
          </w:p>
        </w:tc>
        <w:tc>
          <w:tcPr>
            <w:tcW w:w="406"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6</w:t>
            </w: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8" w:type="dxa"/>
            <w:gridSpan w:val="3"/>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hint="eastAsia"/>
                <w:color w:val="000000"/>
                <w:kern w:val="0"/>
                <w:sz w:val="16"/>
                <w:szCs w:val="16"/>
              </w:rPr>
              <w:t>六、科学技术支出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36</w:t>
            </w:r>
          </w:p>
        </w:tc>
        <w:tc>
          <w:tcPr>
            <w:tcW w:w="1302" w:type="dxa"/>
            <w:gridSpan w:val="3"/>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2"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2" w:type="dxa"/>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7575B">
        <w:trPr>
          <w:trHeight w:val="90"/>
        </w:trPr>
        <w:tc>
          <w:tcPr>
            <w:tcW w:w="2148" w:type="dxa"/>
            <w:tcBorders>
              <w:top w:val="single" w:sz="4" w:space="0" w:color="000000"/>
              <w:left w:val="single" w:sz="12" w:space="0" w:color="000000"/>
              <w:bottom w:val="single" w:sz="4" w:space="0" w:color="000000"/>
              <w:right w:val="single" w:sz="4" w:space="0" w:color="000000"/>
            </w:tcBorders>
            <w:vAlign w:val="center"/>
          </w:tcPr>
          <w:p w:rsidR="00D7575B" w:rsidRDefault="00D7575B">
            <w:pPr>
              <w:jc w:val="left"/>
              <w:rPr>
                <w:rFonts w:ascii="宋体" w:cs="宋体"/>
                <w:color w:val="000000"/>
                <w:sz w:val="16"/>
                <w:szCs w:val="16"/>
              </w:rPr>
            </w:pPr>
          </w:p>
        </w:tc>
        <w:tc>
          <w:tcPr>
            <w:tcW w:w="406"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7</w:t>
            </w: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8" w:type="dxa"/>
            <w:gridSpan w:val="3"/>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hint="eastAsia"/>
                <w:color w:val="000000"/>
                <w:kern w:val="0"/>
                <w:sz w:val="16"/>
                <w:szCs w:val="16"/>
              </w:rPr>
              <w:t>七、文化体育与传媒支出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37</w:t>
            </w:r>
          </w:p>
        </w:tc>
        <w:tc>
          <w:tcPr>
            <w:tcW w:w="1302" w:type="dxa"/>
            <w:gridSpan w:val="3"/>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2"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2" w:type="dxa"/>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7575B">
        <w:trPr>
          <w:trHeight w:val="90"/>
        </w:trPr>
        <w:tc>
          <w:tcPr>
            <w:tcW w:w="2148" w:type="dxa"/>
            <w:tcBorders>
              <w:top w:val="single" w:sz="4" w:space="0" w:color="000000"/>
              <w:left w:val="single" w:sz="12" w:space="0" w:color="000000"/>
              <w:bottom w:val="single" w:sz="4" w:space="0" w:color="000000"/>
              <w:right w:val="single" w:sz="4" w:space="0" w:color="000000"/>
            </w:tcBorders>
            <w:vAlign w:val="center"/>
          </w:tcPr>
          <w:p w:rsidR="00D7575B" w:rsidRDefault="00D7575B">
            <w:pPr>
              <w:jc w:val="left"/>
              <w:rPr>
                <w:rFonts w:ascii="宋体" w:cs="宋体"/>
                <w:color w:val="000000"/>
                <w:sz w:val="16"/>
                <w:szCs w:val="16"/>
              </w:rPr>
            </w:pPr>
          </w:p>
        </w:tc>
        <w:tc>
          <w:tcPr>
            <w:tcW w:w="406"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8</w:t>
            </w: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8" w:type="dxa"/>
            <w:gridSpan w:val="3"/>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hint="eastAsia"/>
                <w:color w:val="000000"/>
                <w:kern w:val="0"/>
                <w:sz w:val="16"/>
                <w:szCs w:val="16"/>
              </w:rPr>
              <w:t>八、社会保障和就业支出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38</w:t>
            </w:r>
          </w:p>
        </w:tc>
        <w:tc>
          <w:tcPr>
            <w:tcW w:w="1302" w:type="dxa"/>
            <w:gridSpan w:val="3"/>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112.61 </w:t>
            </w:r>
          </w:p>
        </w:tc>
        <w:tc>
          <w:tcPr>
            <w:tcW w:w="1302"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112.61 </w:t>
            </w:r>
          </w:p>
        </w:tc>
        <w:tc>
          <w:tcPr>
            <w:tcW w:w="1302" w:type="dxa"/>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7575B">
        <w:trPr>
          <w:trHeight w:val="90"/>
        </w:trPr>
        <w:tc>
          <w:tcPr>
            <w:tcW w:w="2148" w:type="dxa"/>
            <w:tcBorders>
              <w:top w:val="single" w:sz="4" w:space="0" w:color="000000"/>
              <w:left w:val="single" w:sz="12" w:space="0" w:color="000000"/>
              <w:bottom w:val="single" w:sz="4" w:space="0" w:color="000000"/>
              <w:right w:val="single" w:sz="4" w:space="0" w:color="000000"/>
            </w:tcBorders>
            <w:vAlign w:val="center"/>
          </w:tcPr>
          <w:p w:rsidR="00D7575B" w:rsidRDefault="00D7575B">
            <w:pPr>
              <w:jc w:val="left"/>
              <w:rPr>
                <w:rFonts w:ascii="宋体" w:cs="宋体"/>
                <w:color w:val="000000"/>
                <w:sz w:val="16"/>
                <w:szCs w:val="16"/>
              </w:rPr>
            </w:pPr>
          </w:p>
        </w:tc>
        <w:tc>
          <w:tcPr>
            <w:tcW w:w="406"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9</w:t>
            </w: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8" w:type="dxa"/>
            <w:gridSpan w:val="3"/>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hint="eastAsia"/>
                <w:color w:val="000000"/>
                <w:kern w:val="0"/>
                <w:sz w:val="16"/>
                <w:szCs w:val="16"/>
              </w:rPr>
              <w:t>九、医疗卫生与计划生育支出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39</w:t>
            </w:r>
          </w:p>
        </w:tc>
        <w:tc>
          <w:tcPr>
            <w:tcW w:w="1302" w:type="dxa"/>
            <w:gridSpan w:val="3"/>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10.33 </w:t>
            </w:r>
          </w:p>
        </w:tc>
        <w:tc>
          <w:tcPr>
            <w:tcW w:w="1302"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10.33 </w:t>
            </w:r>
          </w:p>
        </w:tc>
        <w:tc>
          <w:tcPr>
            <w:tcW w:w="1302" w:type="dxa"/>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7575B">
        <w:trPr>
          <w:trHeight w:val="90"/>
        </w:trPr>
        <w:tc>
          <w:tcPr>
            <w:tcW w:w="2148" w:type="dxa"/>
            <w:tcBorders>
              <w:top w:val="single" w:sz="4" w:space="0" w:color="000000"/>
              <w:left w:val="single" w:sz="12" w:space="0" w:color="000000"/>
              <w:bottom w:val="single" w:sz="4" w:space="0" w:color="000000"/>
              <w:right w:val="single" w:sz="4" w:space="0" w:color="000000"/>
            </w:tcBorders>
            <w:vAlign w:val="center"/>
          </w:tcPr>
          <w:p w:rsidR="00D7575B" w:rsidRDefault="00D7575B">
            <w:pPr>
              <w:jc w:val="left"/>
              <w:rPr>
                <w:rFonts w:ascii="宋体" w:cs="宋体"/>
                <w:color w:val="000000"/>
                <w:sz w:val="16"/>
                <w:szCs w:val="16"/>
              </w:rPr>
            </w:pPr>
          </w:p>
        </w:tc>
        <w:tc>
          <w:tcPr>
            <w:tcW w:w="406"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10</w:t>
            </w: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8" w:type="dxa"/>
            <w:gridSpan w:val="3"/>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hint="eastAsia"/>
                <w:color w:val="000000"/>
                <w:kern w:val="0"/>
                <w:sz w:val="16"/>
                <w:szCs w:val="16"/>
              </w:rPr>
              <w:t>十、节能环保支出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40</w:t>
            </w:r>
          </w:p>
        </w:tc>
        <w:tc>
          <w:tcPr>
            <w:tcW w:w="1302" w:type="dxa"/>
            <w:gridSpan w:val="3"/>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2"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2" w:type="dxa"/>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7575B">
        <w:trPr>
          <w:trHeight w:val="90"/>
        </w:trPr>
        <w:tc>
          <w:tcPr>
            <w:tcW w:w="2148" w:type="dxa"/>
            <w:tcBorders>
              <w:top w:val="single" w:sz="4" w:space="0" w:color="000000"/>
              <w:left w:val="single" w:sz="12" w:space="0" w:color="000000"/>
              <w:bottom w:val="single" w:sz="4" w:space="0" w:color="000000"/>
              <w:right w:val="single" w:sz="4" w:space="0" w:color="000000"/>
            </w:tcBorders>
            <w:vAlign w:val="center"/>
          </w:tcPr>
          <w:p w:rsidR="00D7575B" w:rsidRDefault="00D7575B">
            <w:pPr>
              <w:jc w:val="left"/>
              <w:rPr>
                <w:rFonts w:ascii="宋体" w:cs="宋体"/>
                <w:color w:val="000000"/>
                <w:sz w:val="16"/>
                <w:szCs w:val="16"/>
              </w:rPr>
            </w:pPr>
          </w:p>
        </w:tc>
        <w:tc>
          <w:tcPr>
            <w:tcW w:w="406"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11</w:t>
            </w: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8" w:type="dxa"/>
            <w:gridSpan w:val="3"/>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hint="eastAsia"/>
                <w:color w:val="000000"/>
                <w:kern w:val="0"/>
                <w:sz w:val="16"/>
                <w:szCs w:val="16"/>
              </w:rPr>
              <w:t>十一、城乡社区支出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41</w:t>
            </w:r>
          </w:p>
        </w:tc>
        <w:tc>
          <w:tcPr>
            <w:tcW w:w="1302" w:type="dxa"/>
            <w:gridSpan w:val="3"/>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2"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2" w:type="dxa"/>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7575B">
        <w:trPr>
          <w:trHeight w:val="90"/>
        </w:trPr>
        <w:tc>
          <w:tcPr>
            <w:tcW w:w="2148" w:type="dxa"/>
            <w:tcBorders>
              <w:top w:val="single" w:sz="4" w:space="0" w:color="000000"/>
              <w:left w:val="single" w:sz="12" w:space="0" w:color="000000"/>
              <w:bottom w:val="single" w:sz="4" w:space="0" w:color="000000"/>
              <w:right w:val="single" w:sz="4" w:space="0" w:color="000000"/>
            </w:tcBorders>
            <w:vAlign w:val="center"/>
          </w:tcPr>
          <w:p w:rsidR="00D7575B" w:rsidRDefault="00D7575B">
            <w:pPr>
              <w:jc w:val="left"/>
              <w:rPr>
                <w:rFonts w:ascii="宋体" w:cs="宋体"/>
                <w:color w:val="000000"/>
                <w:sz w:val="16"/>
                <w:szCs w:val="16"/>
              </w:rPr>
            </w:pPr>
          </w:p>
        </w:tc>
        <w:tc>
          <w:tcPr>
            <w:tcW w:w="406"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12</w:t>
            </w: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8" w:type="dxa"/>
            <w:gridSpan w:val="3"/>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hint="eastAsia"/>
                <w:color w:val="000000"/>
                <w:kern w:val="0"/>
                <w:sz w:val="16"/>
                <w:szCs w:val="16"/>
              </w:rPr>
              <w:t>十二、农林水支出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42</w:t>
            </w:r>
          </w:p>
        </w:tc>
        <w:tc>
          <w:tcPr>
            <w:tcW w:w="1302" w:type="dxa"/>
            <w:gridSpan w:val="3"/>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2"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2" w:type="dxa"/>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7575B">
        <w:trPr>
          <w:trHeight w:val="90"/>
        </w:trPr>
        <w:tc>
          <w:tcPr>
            <w:tcW w:w="2148" w:type="dxa"/>
            <w:tcBorders>
              <w:top w:val="single" w:sz="4" w:space="0" w:color="000000"/>
              <w:left w:val="single" w:sz="12" w:space="0" w:color="000000"/>
              <w:bottom w:val="single" w:sz="4" w:space="0" w:color="000000"/>
              <w:right w:val="single" w:sz="4" w:space="0" w:color="000000"/>
            </w:tcBorders>
            <w:vAlign w:val="center"/>
          </w:tcPr>
          <w:p w:rsidR="00D7575B" w:rsidRDefault="00D7575B">
            <w:pPr>
              <w:jc w:val="left"/>
              <w:rPr>
                <w:rFonts w:ascii="宋体" w:cs="宋体"/>
                <w:color w:val="000000"/>
                <w:sz w:val="16"/>
                <w:szCs w:val="16"/>
              </w:rPr>
            </w:pPr>
          </w:p>
        </w:tc>
        <w:tc>
          <w:tcPr>
            <w:tcW w:w="406"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13</w:t>
            </w: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8" w:type="dxa"/>
            <w:gridSpan w:val="3"/>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hint="eastAsia"/>
                <w:color w:val="000000"/>
                <w:kern w:val="0"/>
                <w:sz w:val="16"/>
                <w:szCs w:val="16"/>
              </w:rPr>
              <w:t>十三、交通运输支出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43</w:t>
            </w:r>
          </w:p>
        </w:tc>
        <w:tc>
          <w:tcPr>
            <w:tcW w:w="1302" w:type="dxa"/>
            <w:gridSpan w:val="3"/>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2"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2" w:type="dxa"/>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7575B">
        <w:trPr>
          <w:trHeight w:val="90"/>
        </w:trPr>
        <w:tc>
          <w:tcPr>
            <w:tcW w:w="2148" w:type="dxa"/>
            <w:tcBorders>
              <w:top w:val="single" w:sz="4" w:space="0" w:color="000000"/>
              <w:left w:val="single" w:sz="12" w:space="0" w:color="000000"/>
              <w:bottom w:val="single" w:sz="4" w:space="0" w:color="000000"/>
              <w:right w:val="single" w:sz="4" w:space="0" w:color="000000"/>
            </w:tcBorders>
            <w:vAlign w:val="center"/>
          </w:tcPr>
          <w:p w:rsidR="00D7575B" w:rsidRDefault="00D7575B">
            <w:pPr>
              <w:jc w:val="left"/>
              <w:rPr>
                <w:rFonts w:ascii="宋体" w:cs="宋体"/>
                <w:color w:val="000000"/>
                <w:sz w:val="16"/>
                <w:szCs w:val="16"/>
              </w:rPr>
            </w:pPr>
          </w:p>
        </w:tc>
        <w:tc>
          <w:tcPr>
            <w:tcW w:w="406"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14</w:t>
            </w: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8" w:type="dxa"/>
            <w:gridSpan w:val="3"/>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hint="eastAsia"/>
                <w:color w:val="000000"/>
                <w:kern w:val="0"/>
                <w:sz w:val="16"/>
                <w:szCs w:val="16"/>
              </w:rPr>
              <w:t>十四、资源勘探信息等支出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44</w:t>
            </w:r>
          </w:p>
        </w:tc>
        <w:tc>
          <w:tcPr>
            <w:tcW w:w="1302" w:type="dxa"/>
            <w:gridSpan w:val="3"/>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2"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2" w:type="dxa"/>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7575B">
        <w:trPr>
          <w:trHeight w:val="90"/>
        </w:trPr>
        <w:tc>
          <w:tcPr>
            <w:tcW w:w="2148" w:type="dxa"/>
            <w:tcBorders>
              <w:top w:val="single" w:sz="4" w:space="0" w:color="000000"/>
              <w:left w:val="single" w:sz="12" w:space="0" w:color="000000"/>
              <w:bottom w:val="single" w:sz="4" w:space="0" w:color="000000"/>
              <w:right w:val="single" w:sz="4" w:space="0" w:color="000000"/>
            </w:tcBorders>
            <w:vAlign w:val="center"/>
          </w:tcPr>
          <w:p w:rsidR="00D7575B" w:rsidRDefault="00D7575B">
            <w:pPr>
              <w:jc w:val="left"/>
              <w:rPr>
                <w:rFonts w:ascii="宋体" w:cs="宋体"/>
                <w:color w:val="000000"/>
                <w:sz w:val="16"/>
                <w:szCs w:val="16"/>
              </w:rPr>
            </w:pPr>
          </w:p>
        </w:tc>
        <w:tc>
          <w:tcPr>
            <w:tcW w:w="406"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15</w:t>
            </w: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8" w:type="dxa"/>
            <w:gridSpan w:val="3"/>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hint="eastAsia"/>
                <w:color w:val="000000"/>
                <w:kern w:val="0"/>
                <w:sz w:val="16"/>
                <w:szCs w:val="16"/>
              </w:rPr>
              <w:t>十五、商业服务业等支出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45</w:t>
            </w:r>
          </w:p>
        </w:tc>
        <w:tc>
          <w:tcPr>
            <w:tcW w:w="1302" w:type="dxa"/>
            <w:gridSpan w:val="3"/>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2"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2" w:type="dxa"/>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7575B">
        <w:trPr>
          <w:trHeight w:val="90"/>
        </w:trPr>
        <w:tc>
          <w:tcPr>
            <w:tcW w:w="2148" w:type="dxa"/>
            <w:tcBorders>
              <w:top w:val="single" w:sz="4" w:space="0" w:color="000000"/>
              <w:left w:val="single" w:sz="12" w:space="0" w:color="000000"/>
              <w:bottom w:val="single" w:sz="4" w:space="0" w:color="000000"/>
              <w:right w:val="single" w:sz="4" w:space="0" w:color="000000"/>
            </w:tcBorders>
            <w:vAlign w:val="center"/>
          </w:tcPr>
          <w:p w:rsidR="00D7575B" w:rsidRDefault="00D7575B">
            <w:pPr>
              <w:jc w:val="left"/>
              <w:rPr>
                <w:rFonts w:ascii="宋体" w:cs="宋体"/>
                <w:color w:val="000000"/>
                <w:sz w:val="16"/>
                <w:szCs w:val="16"/>
              </w:rPr>
            </w:pPr>
          </w:p>
        </w:tc>
        <w:tc>
          <w:tcPr>
            <w:tcW w:w="406"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16</w:t>
            </w: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8" w:type="dxa"/>
            <w:gridSpan w:val="3"/>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hint="eastAsia"/>
                <w:color w:val="000000"/>
                <w:kern w:val="0"/>
                <w:sz w:val="16"/>
                <w:szCs w:val="16"/>
              </w:rPr>
              <w:t>十六、金融支出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46</w:t>
            </w:r>
          </w:p>
        </w:tc>
        <w:tc>
          <w:tcPr>
            <w:tcW w:w="1302" w:type="dxa"/>
            <w:gridSpan w:val="3"/>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2"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2" w:type="dxa"/>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7575B">
        <w:trPr>
          <w:trHeight w:val="90"/>
        </w:trPr>
        <w:tc>
          <w:tcPr>
            <w:tcW w:w="2148" w:type="dxa"/>
            <w:tcBorders>
              <w:top w:val="single" w:sz="4" w:space="0" w:color="000000"/>
              <w:left w:val="single" w:sz="12" w:space="0" w:color="000000"/>
              <w:bottom w:val="single" w:sz="4" w:space="0" w:color="000000"/>
              <w:right w:val="single" w:sz="4" w:space="0" w:color="000000"/>
            </w:tcBorders>
            <w:vAlign w:val="center"/>
          </w:tcPr>
          <w:p w:rsidR="00D7575B" w:rsidRDefault="00D7575B">
            <w:pPr>
              <w:jc w:val="left"/>
              <w:rPr>
                <w:rFonts w:ascii="宋体" w:cs="宋体"/>
                <w:color w:val="000000"/>
                <w:sz w:val="16"/>
                <w:szCs w:val="16"/>
              </w:rPr>
            </w:pPr>
          </w:p>
        </w:tc>
        <w:tc>
          <w:tcPr>
            <w:tcW w:w="406"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17</w:t>
            </w: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8" w:type="dxa"/>
            <w:gridSpan w:val="3"/>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hint="eastAsia"/>
                <w:color w:val="000000"/>
                <w:kern w:val="0"/>
                <w:sz w:val="16"/>
                <w:szCs w:val="16"/>
              </w:rPr>
              <w:t>十七、援助其他地区支出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47</w:t>
            </w:r>
          </w:p>
        </w:tc>
        <w:tc>
          <w:tcPr>
            <w:tcW w:w="1302" w:type="dxa"/>
            <w:gridSpan w:val="3"/>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2"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2" w:type="dxa"/>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7575B">
        <w:trPr>
          <w:trHeight w:val="90"/>
        </w:trPr>
        <w:tc>
          <w:tcPr>
            <w:tcW w:w="2148" w:type="dxa"/>
            <w:tcBorders>
              <w:top w:val="single" w:sz="4" w:space="0" w:color="000000"/>
              <w:left w:val="single" w:sz="12" w:space="0" w:color="000000"/>
              <w:bottom w:val="single" w:sz="4" w:space="0" w:color="000000"/>
              <w:right w:val="single" w:sz="4" w:space="0" w:color="000000"/>
            </w:tcBorders>
            <w:vAlign w:val="center"/>
          </w:tcPr>
          <w:p w:rsidR="00D7575B" w:rsidRDefault="00D7575B">
            <w:pPr>
              <w:jc w:val="left"/>
              <w:rPr>
                <w:rFonts w:ascii="宋体" w:cs="宋体"/>
                <w:color w:val="000000"/>
                <w:sz w:val="16"/>
                <w:szCs w:val="16"/>
              </w:rPr>
            </w:pPr>
          </w:p>
        </w:tc>
        <w:tc>
          <w:tcPr>
            <w:tcW w:w="406"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18</w:t>
            </w: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8" w:type="dxa"/>
            <w:gridSpan w:val="3"/>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hint="eastAsia"/>
                <w:color w:val="000000"/>
                <w:kern w:val="0"/>
                <w:sz w:val="16"/>
                <w:szCs w:val="16"/>
              </w:rPr>
              <w:t>十八、国土海洋气象等支出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48</w:t>
            </w:r>
          </w:p>
        </w:tc>
        <w:tc>
          <w:tcPr>
            <w:tcW w:w="1302" w:type="dxa"/>
            <w:gridSpan w:val="3"/>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2"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2" w:type="dxa"/>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7575B">
        <w:trPr>
          <w:trHeight w:val="90"/>
        </w:trPr>
        <w:tc>
          <w:tcPr>
            <w:tcW w:w="2148" w:type="dxa"/>
            <w:tcBorders>
              <w:top w:val="single" w:sz="4" w:space="0" w:color="000000"/>
              <w:left w:val="single" w:sz="12" w:space="0" w:color="000000"/>
              <w:bottom w:val="single" w:sz="4" w:space="0" w:color="000000"/>
              <w:right w:val="single" w:sz="4" w:space="0" w:color="000000"/>
            </w:tcBorders>
            <w:vAlign w:val="center"/>
          </w:tcPr>
          <w:p w:rsidR="00D7575B" w:rsidRDefault="00D7575B">
            <w:pPr>
              <w:jc w:val="left"/>
              <w:rPr>
                <w:rFonts w:ascii="宋体" w:cs="宋体"/>
                <w:color w:val="000000"/>
                <w:sz w:val="16"/>
                <w:szCs w:val="16"/>
              </w:rPr>
            </w:pPr>
          </w:p>
        </w:tc>
        <w:tc>
          <w:tcPr>
            <w:tcW w:w="406"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19</w:t>
            </w: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8" w:type="dxa"/>
            <w:gridSpan w:val="3"/>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hint="eastAsia"/>
                <w:color w:val="000000"/>
                <w:kern w:val="0"/>
                <w:sz w:val="16"/>
                <w:szCs w:val="16"/>
              </w:rPr>
              <w:t>十九、住房保障支出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49</w:t>
            </w:r>
          </w:p>
        </w:tc>
        <w:tc>
          <w:tcPr>
            <w:tcW w:w="1302" w:type="dxa"/>
            <w:gridSpan w:val="3"/>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2"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2" w:type="dxa"/>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7575B">
        <w:trPr>
          <w:trHeight w:val="90"/>
        </w:trPr>
        <w:tc>
          <w:tcPr>
            <w:tcW w:w="2148" w:type="dxa"/>
            <w:tcBorders>
              <w:top w:val="single" w:sz="4" w:space="0" w:color="000000"/>
              <w:left w:val="single" w:sz="12" w:space="0" w:color="000000"/>
              <w:bottom w:val="single" w:sz="4" w:space="0" w:color="000000"/>
              <w:right w:val="single" w:sz="4" w:space="0" w:color="000000"/>
            </w:tcBorders>
            <w:vAlign w:val="center"/>
          </w:tcPr>
          <w:p w:rsidR="00D7575B" w:rsidRDefault="00D7575B">
            <w:pPr>
              <w:jc w:val="left"/>
              <w:rPr>
                <w:rFonts w:ascii="宋体" w:cs="宋体"/>
                <w:color w:val="000000"/>
                <w:sz w:val="16"/>
                <w:szCs w:val="16"/>
              </w:rPr>
            </w:pPr>
          </w:p>
        </w:tc>
        <w:tc>
          <w:tcPr>
            <w:tcW w:w="406"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20</w:t>
            </w: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8" w:type="dxa"/>
            <w:gridSpan w:val="3"/>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hint="eastAsia"/>
                <w:color w:val="000000"/>
                <w:kern w:val="0"/>
                <w:sz w:val="16"/>
                <w:szCs w:val="16"/>
              </w:rPr>
              <w:t>二十、粮油物资储备支出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50</w:t>
            </w:r>
          </w:p>
        </w:tc>
        <w:tc>
          <w:tcPr>
            <w:tcW w:w="1302" w:type="dxa"/>
            <w:gridSpan w:val="3"/>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2"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2" w:type="dxa"/>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7575B">
        <w:trPr>
          <w:trHeight w:val="90"/>
        </w:trPr>
        <w:tc>
          <w:tcPr>
            <w:tcW w:w="2148" w:type="dxa"/>
            <w:tcBorders>
              <w:top w:val="single" w:sz="4" w:space="0" w:color="000000"/>
              <w:left w:val="single" w:sz="12" w:space="0" w:color="000000"/>
              <w:bottom w:val="single" w:sz="4" w:space="0" w:color="000000"/>
              <w:right w:val="single" w:sz="4" w:space="0" w:color="000000"/>
            </w:tcBorders>
            <w:vAlign w:val="center"/>
          </w:tcPr>
          <w:p w:rsidR="00D7575B" w:rsidRDefault="00D7575B">
            <w:pPr>
              <w:jc w:val="left"/>
              <w:rPr>
                <w:rFonts w:ascii="宋体" w:cs="宋体"/>
                <w:color w:val="000000"/>
                <w:sz w:val="16"/>
                <w:szCs w:val="16"/>
              </w:rPr>
            </w:pPr>
          </w:p>
        </w:tc>
        <w:tc>
          <w:tcPr>
            <w:tcW w:w="406"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21</w:t>
            </w: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8" w:type="dxa"/>
            <w:gridSpan w:val="3"/>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hint="eastAsia"/>
                <w:color w:val="000000"/>
                <w:kern w:val="0"/>
                <w:sz w:val="16"/>
                <w:szCs w:val="16"/>
              </w:rPr>
              <w:t>二十一、其他支出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51</w:t>
            </w:r>
          </w:p>
        </w:tc>
        <w:tc>
          <w:tcPr>
            <w:tcW w:w="1302" w:type="dxa"/>
            <w:gridSpan w:val="3"/>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2"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2" w:type="dxa"/>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7575B">
        <w:trPr>
          <w:trHeight w:val="90"/>
        </w:trPr>
        <w:tc>
          <w:tcPr>
            <w:tcW w:w="2148" w:type="dxa"/>
            <w:tcBorders>
              <w:top w:val="single" w:sz="4" w:space="0" w:color="000000"/>
              <w:left w:val="single" w:sz="12" w:space="0" w:color="000000"/>
              <w:bottom w:val="single" w:sz="4" w:space="0" w:color="000000"/>
              <w:right w:val="single" w:sz="4" w:space="0" w:color="000000"/>
            </w:tcBorders>
            <w:vAlign w:val="center"/>
          </w:tcPr>
          <w:p w:rsidR="00D7575B" w:rsidRDefault="00D7575B">
            <w:pPr>
              <w:jc w:val="left"/>
              <w:rPr>
                <w:rFonts w:ascii="宋体" w:cs="宋体"/>
                <w:color w:val="000000"/>
                <w:sz w:val="16"/>
                <w:szCs w:val="16"/>
              </w:rPr>
            </w:pPr>
          </w:p>
        </w:tc>
        <w:tc>
          <w:tcPr>
            <w:tcW w:w="406"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22</w:t>
            </w: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8" w:type="dxa"/>
            <w:gridSpan w:val="3"/>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hint="eastAsia"/>
                <w:color w:val="000000"/>
                <w:kern w:val="0"/>
                <w:sz w:val="16"/>
                <w:szCs w:val="16"/>
              </w:rPr>
              <w:t>二十二、债务还本支出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52</w:t>
            </w:r>
          </w:p>
        </w:tc>
        <w:tc>
          <w:tcPr>
            <w:tcW w:w="1302" w:type="dxa"/>
            <w:gridSpan w:val="3"/>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2"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2" w:type="dxa"/>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7575B">
        <w:trPr>
          <w:trHeight w:val="90"/>
        </w:trPr>
        <w:tc>
          <w:tcPr>
            <w:tcW w:w="2148" w:type="dxa"/>
            <w:tcBorders>
              <w:top w:val="single" w:sz="4" w:space="0" w:color="000000"/>
              <w:left w:val="single" w:sz="12" w:space="0" w:color="000000"/>
              <w:bottom w:val="single" w:sz="4" w:space="0" w:color="000000"/>
              <w:right w:val="single" w:sz="4" w:space="0" w:color="000000"/>
            </w:tcBorders>
            <w:vAlign w:val="center"/>
          </w:tcPr>
          <w:p w:rsidR="00D7575B" w:rsidRDefault="00D7575B">
            <w:pPr>
              <w:jc w:val="left"/>
              <w:rPr>
                <w:rFonts w:ascii="宋体" w:cs="宋体"/>
                <w:color w:val="000000"/>
                <w:sz w:val="16"/>
                <w:szCs w:val="16"/>
              </w:rPr>
            </w:pPr>
          </w:p>
        </w:tc>
        <w:tc>
          <w:tcPr>
            <w:tcW w:w="406"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23</w:t>
            </w: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8" w:type="dxa"/>
            <w:gridSpan w:val="3"/>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hint="eastAsia"/>
                <w:color w:val="000000"/>
                <w:kern w:val="0"/>
                <w:sz w:val="16"/>
                <w:szCs w:val="16"/>
              </w:rPr>
              <w:t>二十三、债务付息支出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53</w:t>
            </w:r>
          </w:p>
        </w:tc>
        <w:tc>
          <w:tcPr>
            <w:tcW w:w="1302" w:type="dxa"/>
            <w:gridSpan w:val="3"/>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2"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2" w:type="dxa"/>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7575B">
        <w:trPr>
          <w:trHeight w:val="90"/>
        </w:trPr>
        <w:tc>
          <w:tcPr>
            <w:tcW w:w="2148" w:type="dxa"/>
            <w:tcBorders>
              <w:top w:val="single" w:sz="4" w:space="0" w:color="000000"/>
              <w:left w:val="single" w:sz="12" w:space="0" w:color="000000"/>
              <w:bottom w:val="single" w:sz="4" w:space="0" w:color="000000"/>
              <w:right w:val="single" w:sz="4" w:space="0" w:color="000000"/>
            </w:tcBorders>
            <w:vAlign w:val="center"/>
          </w:tcPr>
          <w:p w:rsidR="00D7575B" w:rsidRDefault="00D7575B">
            <w:pPr>
              <w:jc w:val="left"/>
              <w:rPr>
                <w:rFonts w:ascii="宋体" w:cs="宋体"/>
                <w:color w:val="000000"/>
                <w:sz w:val="16"/>
                <w:szCs w:val="16"/>
              </w:rPr>
            </w:pPr>
          </w:p>
        </w:tc>
        <w:tc>
          <w:tcPr>
            <w:tcW w:w="406"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24</w:t>
            </w: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 w:val="16"/>
                <w:szCs w:val="16"/>
              </w:rPr>
            </w:pPr>
          </w:p>
        </w:tc>
        <w:tc>
          <w:tcPr>
            <w:tcW w:w="2088" w:type="dxa"/>
            <w:gridSpan w:val="3"/>
            <w:tcBorders>
              <w:top w:val="single" w:sz="4" w:space="0" w:color="000000"/>
              <w:left w:val="single" w:sz="4" w:space="0" w:color="000000"/>
              <w:bottom w:val="single" w:sz="4" w:space="0" w:color="000000"/>
              <w:right w:val="single" w:sz="4" w:space="0" w:color="000000"/>
            </w:tcBorders>
            <w:vAlign w:val="center"/>
          </w:tcPr>
          <w:p w:rsidR="00D7575B" w:rsidRDefault="00D7575B">
            <w:pPr>
              <w:jc w:val="left"/>
              <w:rPr>
                <w:rFonts w:ascii="宋体" w:cs="宋体"/>
                <w:color w:val="000000"/>
                <w:sz w:val="16"/>
                <w:szCs w:val="16"/>
              </w:rPr>
            </w:pPr>
          </w:p>
        </w:tc>
        <w:tc>
          <w:tcPr>
            <w:tcW w:w="420"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54</w:t>
            </w:r>
          </w:p>
        </w:tc>
        <w:tc>
          <w:tcPr>
            <w:tcW w:w="1302" w:type="dxa"/>
            <w:gridSpan w:val="3"/>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 w:val="16"/>
                <w:szCs w:val="16"/>
              </w:rPr>
            </w:pPr>
          </w:p>
        </w:tc>
        <w:tc>
          <w:tcPr>
            <w:tcW w:w="1302" w:type="dxa"/>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 w:val="16"/>
                <w:szCs w:val="16"/>
              </w:rPr>
            </w:pPr>
          </w:p>
        </w:tc>
        <w:tc>
          <w:tcPr>
            <w:tcW w:w="1302" w:type="dxa"/>
            <w:tcBorders>
              <w:top w:val="single" w:sz="4" w:space="0" w:color="000000"/>
              <w:left w:val="single" w:sz="4" w:space="0" w:color="000000"/>
              <w:bottom w:val="single" w:sz="4" w:space="0" w:color="000000"/>
              <w:right w:val="single" w:sz="12" w:space="0" w:color="000000"/>
            </w:tcBorders>
            <w:vAlign w:val="center"/>
          </w:tcPr>
          <w:p w:rsidR="00D7575B" w:rsidRDefault="00D7575B">
            <w:pPr>
              <w:jc w:val="right"/>
              <w:rPr>
                <w:rFonts w:ascii="宋体" w:cs="宋体"/>
                <w:color w:val="000000"/>
                <w:sz w:val="16"/>
                <w:szCs w:val="16"/>
              </w:rPr>
            </w:pPr>
          </w:p>
        </w:tc>
      </w:tr>
      <w:tr w:rsidR="00D7575B">
        <w:trPr>
          <w:trHeight w:val="90"/>
        </w:trPr>
        <w:tc>
          <w:tcPr>
            <w:tcW w:w="2148" w:type="dxa"/>
            <w:tcBorders>
              <w:top w:val="single" w:sz="4" w:space="0" w:color="000000"/>
              <w:left w:val="single" w:sz="12"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本年收入合计</w:t>
            </w:r>
          </w:p>
        </w:tc>
        <w:tc>
          <w:tcPr>
            <w:tcW w:w="406"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b/>
                <w:color w:val="000000"/>
                <w:kern w:val="0"/>
                <w:sz w:val="16"/>
                <w:szCs w:val="16"/>
              </w:rPr>
              <w:t>25</w:t>
            </w: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502.36 </w:t>
            </w:r>
          </w:p>
        </w:tc>
        <w:tc>
          <w:tcPr>
            <w:tcW w:w="2088" w:type="dxa"/>
            <w:gridSpan w:val="3"/>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本年支出合计</w:t>
            </w:r>
          </w:p>
        </w:tc>
        <w:tc>
          <w:tcPr>
            <w:tcW w:w="420"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b/>
                <w:color w:val="000000"/>
                <w:kern w:val="0"/>
                <w:sz w:val="16"/>
                <w:szCs w:val="16"/>
              </w:rPr>
              <w:t>55</w:t>
            </w:r>
          </w:p>
        </w:tc>
        <w:tc>
          <w:tcPr>
            <w:tcW w:w="1302" w:type="dxa"/>
            <w:gridSpan w:val="3"/>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556.58 </w:t>
            </w:r>
          </w:p>
        </w:tc>
        <w:tc>
          <w:tcPr>
            <w:tcW w:w="1302"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556.58 </w:t>
            </w:r>
          </w:p>
        </w:tc>
        <w:tc>
          <w:tcPr>
            <w:tcW w:w="1302" w:type="dxa"/>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rsidR="00D7575B">
        <w:trPr>
          <w:trHeight w:val="90"/>
        </w:trPr>
        <w:tc>
          <w:tcPr>
            <w:tcW w:w="2148" w:type="dxa"/>
            <w:tcBorders>
              <w:top w:val="single" w:sz="4" w:space="0" w:color="000000"/>
              <w:left w:val="single" w:sz="12"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hint="eastAsia"/>
                <w:color w:val="000000"/>
                <w:kern w:val="0"/>
                <w:sz w:val="16"/>
                <w:szCs w:val="16"/>
              </w:rPr>
              <w:t xml:space="preserve">　年初财政拨款结转和结余</w:t>
            </w:r>
          </w:p>
        </w:tc>
        <w:tc>
          <w:tcPr>
            <w:tcW w:w="406"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26</w:t>
            </w: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130.47 </w:t>
            </w:r>
          </w:p>
        </w:tc>
        <w:tc>
          <w:tcPr>
            <w:tcW w:w="2088" w:type="dxa"/>
            <w:gridSpan w:val="3"/>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hint="eastAsia"/>
                <w:color w:val="000000"/>
                <w:kern w:val="0"/>
                <w:sz w:val="16"/>
                <w:szCs w:val="16"/>
              </w:rPr>
              <w:t xml:space="preserve">　年末财政拨款结转和结余</w:t>
            </w:r>
          </w:p>
        </w:tc>
        <w:tc>
          <w:tcPr>
            <w:tcW w:w="420"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56</w:t>
            </w:r>
          </w:p>
        </w:tc>
        <w:tc>
          <w:tcPr>
            <w:tcW w:w="1302" w:type="dxa"/>
            <w:gridSpan w:val="3"/>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76.25 </w:t>
            </w:r>
          </w:p>
        </w:tc>
        <w:tc>
          <w:tcPr>
            <w:tcW w:w="1302"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76.25 </w:t>
            </w:r>
          </w:p>
        </w:tc>
        <w:tc>
          <w:tcPr>
            <w:tcW w:w="1302" w:type="dxa"/>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7575B">
        <w:trPr>
          <w:trHeight w:val="90"/>
        </w:trPr>
        <w:tc>
          <w:tcPr>
            <w:tcW w:w="2148" w:type="dxa"/>
            <w:tcBorders>
              <w:top w:val="single" w:sz="4" w:space="0" w:color="000000"/>
              <w:left w:val="single" w:sz="12"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 xml:space="preserve">　一般公共预算财政拨款</w:t>
            </w:r>
          </w:p>
        </w:tc>
        <w:tc>
          <w:tcPr>
            <w:tcW w:w="406"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27</w:t>
            </w: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130.47 </w:t>
            </w:r>
          </w:p>
        </w:tc>
        <w:tc>
          <w:tcPr>
            <w:tcW w:w="2088" w:type="dxa"/>
            <w:gridSpan w:val="3"/>
            <w:tcBorders>
              <w:top w:val="single" w:sz="4" w:space="0" w:color="000000"/>
              <w:left w:val="single" w:sz="4" w:space="0" w:color="000000"/>
              <w:bottom w:val="single" w:sz="4" w:space="0" w:color="000000"/>
              <w:right w:val="single" w:sz="4" w:space="0" w:color="000000"/>
            </w:tcBorders>
            <w:vAlign w:val="center"/>
          </w:tcPr>
          <w:p w:rsidR="00D7575B" w:rsidRDefault="00D7575B">
            <w:pPr>
              <w:jc w:val="left"/>
              <w:rPr>
                <w:rFonts w:ascii="宋体" w:cs="宋体"/>
                <w:color w:val="000000"/>
                <w:sz w:val="16"/>
                <w:szCs w:val="16"/>
              </w:rPr>
            </w:pPr>
          </w:p>
        </w:tc>
        <w:tc>
          <w:tcPr>
            <w:tcW w:w="420"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57</w:t>
            </w:r>
          </w:p>
        </w:tc>
        <w:tc>
          <w:tcPr>
            <w:tcW w:w="1302" w:type="dxa"/>
            <w:gridSpan w:val="3"/>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 w:val="16"/>
                <w:szCs w:val="16"/>
              </w:rPr>
            </w:pPr>
          </w:p>
        </w:tc>
        <w:tc>
          <w:tcPr>
            <w:tcW w:w="1302" w:type="dxa"/>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 w:val="16"/>
                <w:szCs w:val="16"/>
              </w:rPr>
            </w:pPr>
          </w:p>
        </w:tc>
        <w:tc>
          <w:tcPr>
            <w:tcW w:w="1302" w:type="dxa"/>
            <w:tcBorders>
              <w:top w:val="single" w:sz="4" w:space="0" w:color="000000"/>
              <w:left w:val="single" w:sz="4" w:space="0" w:color="000000"/>
              <w:bottom w:val="single" w:sz="4" w:space="0" w:color="000000"/>
              <w:right w:val="single" w:sz="12" w:space="0" w:color="000000"/>
            </w:tcBorders>
            <w:vAlign w:val="center"/>
          </w:tcPr>
          <w:p w:rsidR="00D7575B" w:rsidRDefault="00D7575B">
            <w:pPr>
              <w:jc w:val="right"/>
              <w:rPr>
                <w:rFonts w:ascii="宋体" w:cs="宋体"/>
                <w:color w:val="000000"/>
                <w:sz w:val="16"/>
                <w:szCs w:val="16"/>
              </w:rPr>
            </w:pPr>
          </w:p>
        </w:tc>
      </w:tr>
      <w:tr w:rsidR="00D7575B">
        <w:trPr>
          <w:trHeight w:val="90"/>
        </w:trPr>
        <w:tc>
          <w:tcPr>
            <w:tcW w:w="2148" w:type="dxa"/>
            <w:tcBorders>
              <w:top w:val="single" w:sz="4" w:space="0" w:color="000000"/>
              <w:left w:val="single" w:sz="12"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 xml:space="preserve">　政府性基金预算财政拨款</w:t>
            </w:r>
          </w:p>
        </w:tc>
        <w:tc>
          <w:tcPr>
            <w:tcW w:w="406"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28</w:t>
            </w: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8" w:type="dxa"/>
            <w:gridSpan w:val="3"/>
            <w:tcBorders>
              <w:top w:val="single" w:sz="4" w:space="0" w:color="000000"/>
              <w:left w:val="single" w:sz="4" w:space="0" w:color="000000"/>
              <w:bottom w:val="single" w:sz="4" w:space="0" w:color="000000"/>
              <w:right w:val="single" w:sz="4" w:space="0" w:color="000000"/>
            </w:tcBorders>
            <w:vAlign w:val="center"/>
          </w:tcPr>
          <w:p w:rsidR="00D7575B" w:rsidRDefault="00D7575B">
            <w:pPr>
              <w:jc w:val="left"/>
              <w:rPr>
                <w:rFonts w:ascii="宋体" w:cs="宋体"/>
                <w:color w:val="000000"/>
                <w:sz w:val="16"/>
                <w:szCs w:val="16"/>
              </w:rPr>
            </w:pPr>
          </w:p>
        </w:tc>
        <w:tc>
          <w:tcPr>
            <w:tcW w:w="420"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58</w:t>
            </w:r>
          </w:p>
        </w:tc>
        <w:tc>
          <w:tcPr>
            <w:tcW w:w="1302" w:type="dxa"/>
            <w:gridSpan w:val="3"/>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 w:val="16"/>
                <w:szCs w:val="16"/>
              </w:rPr>
            </w:pPr>
          </w:p>
        </w:tc>
        <w:tc>
          <w:tcPr>
            <w:tcW w:w="1302" w:type="dxa"/>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 w:val="16"/>
                <w:szCs w:val="16"/>
              </w:rPr>
            </w:pPr>
          </w:p>
        </w:tc>
        <w:tc>
          <w:tcPr>
            <w:tcW w:w="1302" w:type="dxa"/>
            <w:tcBorders>
              <w:top w:val="single" w:sz="4" w:space="0" w:color="000000"/>
              <w:left w:val="single" w:sz="4" w:space="0" w:color="000000"/>
              <w:bottom w:val="single" w:sz="4" w:space="0" w:color="000000"/>
              <w:right w:val="single" w:sz="12" w:space="0" w:color="000000"/>
            </w:tcBorders>
            <w:vAlign w:val="center"/>
          </w:tcPr>
          <w:p w:rsidR="00D7575B" w:rsidRDefault="00D7575B">
            <w:pPr>
              <w:jc w:val="right"/>
              <w:rPr>
                <w:rFonts w:ascii="宋体" w:cs="宋体"/>
                <w:color w:val="000000"/>
                <w:sz w:val="16"/>
                <w:szCs w:val="16"/>
              </w:rPr>
            </w:pPr>
          </w:p>
        </w:tc>
      </w:tr>
      <w:tr w:rsidR="00D7575B">
        <w:trPr>
          <w:trHeight w:val="90"/>
        </w:trPr>
        <w:tc>
          <w:tcPr>
            <w:tcW w:w="2148" w:type="dxa"/>
            <w:tcBorders>
              <w:top w:val="single" w:sz="4" w:space="0" w:color="000000"/>
              <w:left w:val="single" w:sz="12" w:space="0" w:color="000000"/>
              <w:bottom w:val="single" w:sz="4" w:space="0" w:color="000000"/>
              <w:right w:val="single" w:sz="4" w:space="0" w:color="000000"/>
            </w:tcBorders>
            <w:vAlign w:val="center"/>
          </w:tcPr>
          <w:p w:rsidR="00D7575B" w:rsidRDefault="00D7575B">
            <w:pPr>
              <w:jc w:val="left"/>
              <w:rPr>
                <w:rFonts w:ascii="宋体" w:cs="宋体"/>
                <w:color w:val="000000"/>
                <w:sz w:val="16"/>
                <w:szCs w:val="16"/>
              </w:rPr>
            </w:pPr>
          </w:p>
        </w:tc>
        <w:tc>
          <w:tcPr>
            <w:tcW w:w="406"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29</w:t>
            </w: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8" w:type="dxa"/>
            <w:gridSpan w:val="3"/>
            <w:tcBorders>
              <w:top w:val="single" w:sz="4" w:space="0" w:color="000000"/>
              <w:left w:val="single" w:sz="4" w:space="0" w:color="000000"/>
              <w:bottom w:val="single" w:sz="4" w:space="0" w:color="000000"/>
              <w:right w:val="single" w:sz="4" w:space="0" w:color="000000"/>
            </w:tcBorders>
            <w:vAlign w:val="center"/>
          </w:tcPr>
          <w:p w:rsidR="00D7575B" w:rsidRDefault="00D7575B">
            <w:pPr>
              <w:jc w:val="left"/>
              <w:rPr>
                <w:rFonts w:ascii="宋体" w:cs="宋体"/>
                <w:color w:val="000000"/>
                <w:sz w:val="16"/>
                <w:szCs w:val="16"/>
              </w:rPr>
            </w:pPr>
          </w:p>
        </w:tc>
        <w:tc>
          <w:tcPr>
            <w:tcW w:w="420"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59</w:t>
            </w:r>
          </w:p>
        </w:tc>
        <w:tc>
          <w:tcPr>
            <w:tcW w:w="1302" w:type="dxa"/>
            <w:gridSpan w:val="3"/>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2"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2" w:type="dxa"/>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7575B">
        <w:trPr>
          <w:trHeight w:val="90"/>
        </w:trPr>
        <w:tc>
          <w:tcPr>
            <w:tcW w:w="2148" w:type="dxa"/>
            <w:tcBorders>
              <w:top w:val="single" w:sz="4" w:space="0" w:color="000000"/>
              <w:left w:val="single" w:sz="12" w:space="0" w:color="000000"/>
              <w:bottom w:val="single" w:sz="12" w:space="0" w:color="000000"/>
              <w:right w:val="single" w:sz="4"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总计</w:t>
            </w:r>
          </w:p>
        </w:tc>
        <w:tc>
          <w:tcPr>
            <w:tcW w:w="406" w:type="dxa"/>
            <w:gridSpan w:val="2"/>
            <w:tcBorders>
              <w:top w:val="single" w:sz="4" w:space="0" w:color="000000"/>
              <w:left w:val="single" w:sz="4" w:space="0" w:color="000000"/>
              <w:bottom w:val="single" w:sz="12" w:space="0" w:color="000000"/>
              <w:right w:val="single" w:sz="4"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b/>
                <w:color w:val="000000"/>
                <w:kern w:val="0"/>
                <w:sz w:val="16"/>
                <w:szCs w:val="16"/>
              </w:rPr>
              <w:t>30</w:t>
            </w:r>
          </w:p>
        </w:tc>
        <w:tc>
          <w:tcPr>
            <w:tcW w:w="1472" w:type="dxa"/>
            <w:gridSpan w:val="2"/>
            <w:tcBorders>
              <w:top w:val="single" w:sz="4" w:space="0" w:color="000000"/>
              <w:left w:val="single" w:sz="4" w:space="0" w:color="000000"/>
              <w:bottom w:val="single" w:sz="12" w:space="0" w:color="000000"/>
              <w:right w:val="single" w:sz="4" w:space="0" w:color="000000"/>
            </w:tcBorders>
            <w:vAlign w:val="center"/>
          </w:tcPr>
          <w:p w:rsidR="00D7575B" w:rsidRDefault="00D7575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632.83 </w:t>
            </w:r>
          </w:p>
        </w:tc>
        <w:tc>
          <w:tcPr>
            <w:tcW w:w="2088" w:type="dxa"/>
            <w:gridSpan w:val="3"/>
            <w:tcBorders>
              <w:top w:val="single" w:sz="4" w:space="0" w:color="000000"/>
              <w:left w:val="single" w:sz="4" w:space="0" w:color="000000"/>
              <w:bottom w:val="single" w:sz="12" w:space="0" w:color="000000"/>
              <w:right w:val="single" w:sz="4"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总计</w:t>
            </w:r>
          </w:p>
        </w:tc>
        <w:tc>
          <w:tcPr>
            <w:tcW w:w="420" w:type="dxa"/>
            <w:tcBorders>
              <w:top w:val="single" w:sz="4" w:space="0" w:color="000000"/>
              <w:left w:val="single" w:sz="4" w:space="0" w:color="000000"/>
              <w:bottom w:val="single" w:sz="12" w:space="0" w:color="000000"/>
              <w:right w:val="single" w:sz="4"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b/>
                <w:color w:val="000000"/>
                <w:kern w:val="0"/>
                <w:sz w:val="16"/>
                <w:szCs w:val="16"/>
              </w:rPr>
              <w:t>60</w:t>
            </w:r>
          </w:p>
        </w:tc>
        <w:tc>
          <w:tcPr>
            <w:tcW w:w="1302" w:type="dxa"/>
            <w:gridSpan w:val="3"/>
            <w:tcBorders>
              <w:top w:val="single" w:sz="4" w:space="0" w:color="000000"/>
              <w:left w:val="single" w:sz="4" w:space="0" w:color="000000"/>
              <w:bottom w:val="single" w:sz="12" w:space="0" w:color="000000"/>
              <w:right w:val="single" w:sz="4" w:space="0" w:color="000000"/>
            </w:tcBorders>
            <w:vAlign w:val="center"/>
          </w:tcPr>
          <w:p w:rsidR="00D7575B" w:rsidRDefault="00D7575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632.83 </w:t>
            </w:r>
          </w:p>
        </w:tc>
        <w:tc>
          <w:tcPr>
            <w:tcW w:w="1302" w:type="dxa"/>
            <w:tcBorders>
              <w:top w:val="single" w:sz="4" w:space="0" w:color="000000"/>
              <w:left w:val="single" w:sz="4" w:space="0" w:color="000000"/>
              <w:bottom w:val="single" w:sz="12" w:space="0" w:color="000000"/>
              <w:right w:val="single" w:sz="4" w:space="0" w:color="000000"/>
            </w:tcBorders>
            <w:vAlign w:val="center"/>
          </w:tcPr>
          <w:p w:rsidR="00D7575B" w:rsidRDefault="00D7575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632.83 </w:t>
            </w:r>
          </w:p>
        </w:tc>
        <w:tc>
          <w:tcPr>
            <w:tcW w:w="1302" w:type="dxa"/>
            <w:tcBorders>
              <w:top w:val="single" w:sz="4" w:space="0" w:color="000000"/>
              <w:left w:val="single" w:sz="4" w:space="0" w:color="000000"/>
              <w:bottom w:val="single" w:sz="12" w:space="0" w:color="000000"/>
              <w:right w:val="single" w:sz="12" w:space="0" w:color="000000"/>
            </w:tcBorders>
            <w:vAlign w:val="center"/>
          </w:tcPr>
          <w:p w:rsidR="00D7575B" w:rsidRDefault="00D7575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rsidR="00D7575B">
        <w:trPr>
          <w:trHeight w:val="90"/>
        </w:trPr>
        <w:tc>
          <w:tcPr>
            <w:tcW w:w="10440" w:type="dxa"/>
            <w:gridSpan w:val="14"/>
            <w:vAlign w:val="center"/>
          </w:tcPr>
          <w:p w:rsidR="00D7575B" w:rsidRDefault="00D7575B">
            <w:pPr>
              <w:widowControl/>
              <w:jc w:val="left"/>
              <w:textAlignment w:val="center"/>
              <w:rPr>
                <w:rFonts w:ascii="宋体" w:cs="宋体"/>
                <w:color w:val="000000"/>
                <w:sz w:val="16"/>
                <w:szCs w:val="16"/>
              </w:rPr>
            </w:pPr>
            <w:r>
              <w:rPr>
                <w:rFonts w:ascii="宋体" w:hAnsi="宋体" w:cs="宋体" w:hint="eastAsia"/>
                <w:color w:val="000000"/>
                <w:kern w:val="0"/>
                <w:sz w:val="16"/>
                <w:szCs w:val="16"/>
              </w:rPr>
              <w:t>注：本表反映部门本年度一般公共预算财政拨款和政府性基金预算财政拨款的总收支和年末结转结余情况。</w:t>
            </w:r>
            <w:r>
              <w:rPr>
                <w:rFonts w:ascii="宋体" w:hAnsi="宋体" w:cs="宋体"/>
                <w:color w:val="000000"/>
                <w:kern w:val="0"/>
                <w:sz w:val="16"/>
                <w:szCs w:val="16"/>
              </w:rPr>
              <w:t xml:space="preserve">             </w:t>
            </w:r>
          </w:p>
        </w:tc>
      </w:tr>
    </w:tbl>
    <w:p w:rsidR="00D7575B" w:rsidRDefault="00D7575B">
      <w:pPr>
        <w:spacing w:line="360" w:lineRule="auto"/>
        <w:jc w:val="center"/>
        <w:rPr>
          <w:rFonts w:ascii="隶书" w:eastAsia="隶书" w:hAnsi="隶书" w:cs="隶书"/>
          <w:sz w:val="52"/>
          <w:szCs w:val="52"/>
        </w:rPr>
      </w:pPr>
      <w:r>
        <w:rPr>
          <w:rFonts w:ascii="隶书" w:eastAsia="隶书" w:hAnsi="隶书" w:cs="隶书"/>
          <w:sz w:val="52"/>
          <w:szCs w:val="52"/>
        </w:rPr>
        <w:br w:type="page"/>
      </w:r>
    </w:p>
    <w:tbl>
      <w:tblPr>
        <w:tblW w:w="10440" w:type="dxa"/>
        <w:tblInd w:w="-902" w:type="dxa"/>
        <w:tblLayout w:type="fixed"/>
        <w:tblCellMar>
          <w:top w:w="15" w:type="dxa"/>
          <w:left w:w="15" w:type="dxa"/>
          <w:bottom w:w="15" w:type="dxa"/>
          <w:right w:w="15" w:type="dxa"/>
        </w:tblCellMar>
        <w:tblLook w:val="0000"/>
      </w:tblPr>
      <w:tblGrid>
        <w:gridCol w:w="1216"/>
        <w:gridCol w:w="675"/>
        <w:gridCol w:w="1800"/>
        <w:gridCol w:w="2249"/>
        <w:gridCol w:w="76"/>
        <w:gridCol w:w="1575"/>
        <w:gridCol w:w="598"/>
        <w:gridCol w:w="2251"/>
      </w:tblGrid>
      <w:tr w:rsidR="00D7575B">
        <w:trPr>
          <w:trHeight w:val="770"/>
        </w:trPr>
        <w:tc>
          <w:tcPr>
            <w:tcW w:w="10440" w:type="dxa"/>
            <w:gridSpan w:val="8"/>
            <w:vAlign w:val="bottom"/>
          </w:tcPr>
          <w:p w:rsidR="00D7575B" w:rsidRDefault="00D7575B">
            <w:pPr>
              <w:widowControl/>
              <w:jc w:val="center"/>
              <w:textAlignment w:val="bottom"/>
              <w:rPr>
                <w:rFonts w:ascii="黑体" w:eastAsia="黑体" w:hAnsi="宋体"/>
                <w:color w:val="000000"/>
                <w:sz w:val="28"/>
                <w:szCs w:val="28"/>
              </w:rPr>
            </w:pPr>
            <w:r>
              <w:rPr>
                <w:rFonts w:ascii="黑体" w:eastAsia="黑体" w:hAnsi="宋体" w:hint="eastAsia"/>
                <w:color w:val="000000"/>
                <w:kern w:val="0"/>
                <w:sz w:val="28"/>
                <w:szCs w:val="28"/>
              </w:rPr>
              <w:t>一般公共预算财政拨款支出决算表</w:t>
            </w:r>
          </w:p>
        </w:tc>
      </w:tr>
      <w:tr w:rsidR="00D7575B">
        <w:trPr>
          <w:trHeight w:val="402"/>
        </w:trPr>
        <w:tc>
          <w:tcPr>
            <w:tcW w:w="1891" w:type="dxa"/>
            <w:gridSpan w:val="2"/>
            <w:vAlign w:val="center"/>
          </w:tcPr>
          <w:p w:rsidR="00D7575B" w:rsidRDefault="00D7575B">
            <w:pPr>
              <w:rPr>
                <w:rFonts w:ascii="宋体" w:cs="宋体"/>
                <w:color w:val="000000"/>
                <w:sz w:val="16"/>
                <w:szCs w:val="16"/>
              </w:rPr>
            </w:pPr>
          </w:p>
        </w:tc>
        <w:tc>
          <w:tcPr>
            <w:tcW w:w="1800" w:type="dxa"/>
            <w:vAlign w:val="center"/>
          </w:tcPr>
          <w:p w:rsidR="00D7575B" w:rsidRDefault="00D7575B">
            <w:pPr>
              <w:rPr>
                <w:rFonts w:ascii="宋体" w:cs="宋体"/>
                <w:color w:val="000000"/>
                <w:sz w:val="16"/>
                <w:szCs w:val="16"/>
              </w:rPr>
            </w:pPr>
          </w:p>
        </w:tc>
        <w:tc>
          <w:tcPr>
            <w:tcW w:w="2325" w:type="dxa"/>
            <w:gridSpan w:val="2"/>
            <w:vAlign w:val="center"/>
          </w:tcPr>
          <w:p w:rsidR="00D7575B" w:rsidRDefault="00D7575B">
            <w:pPr>
              <w:rPr>
                <w:rFonts w:ascii="宋体" w:cs="宋体"/>
                <w:color w:val="000000"/>
                <w:sz w:val="16"/>
                <w:szCs w:val="16"/>
              </w:rPr>
            </w:pPr>
          </w:p>
        </w:tc>
        <w:tc>
          <w:tcPr>
            <w:tcW w:w="1575" w:type="dxa"/>
            <w:vAlign w:val="center"/>
          </w:tcPr>
          <w:p w:rsidR="00D7575B" w:rsidRDefault="00D7575B">
            <w:pPr>
              <w:rPr>
                <w:rFonts w:ascii="宋体" w:cs="宋体"/>
                <w:color w:val="000000"/>
                <w:sz w:val="16"/>
                <w:szCs w:val="16"/>
              </w:rPr>
            </w:pPr>
          </w:p>
        </w:tc>
        <w:tc>
          <w:tcPr>
            <w:tcW w:w="2849" w:type="dxa"/>
            <w:gridSpan w:val="2"/>
            <w:vAlign w:val="center"/>
          </w:tcPr>
          <w:p w:rsidR="00D7575B" w:rsidRDefault="00D7575B">
            <w:pPr>
              <w:widowControl/>
              <w:jc w:val="right"/>
              <w:textAlignment w:val="center"/>
              <w:rPr>
                <w:rFonts w:ascii="宋体" w:cs="宋体"/>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05</w:t>
            </w:r>
            <w:r>
              <w:rPr>
                <w:rFonts w:ascii="宋体" w:hAnsi="宋体" w:cs="宋体" w:hint="eastAsia"/>
                <w:color w:val="000000"/>
                <w:kern w:val="0"/>
                <w:sz w:val="16"/>
                <w:szCs w:val="16"/>
              </w:rPr>
              <w:t>表</w:t>
            </w:r>
          </w:p>
        </w:tc>
      </w:tr>
      <w:tr w:rsidR="00D7575B">
        <w:trPr>
          <w:trHeight w:val="402"/>
        </w:trPr>
        <w:tc>
          <w:tcPr>
            <w:tcW w:w="1891" w:type="dxa"/>
            <w:gridSpan w:val="2"/>
            <w:vAlign w:val="center"/>
          </w:tcPr>
          <w:p w:rsidR="00D7575B" w:rsidRDefault="00D7575B">
            <w:pPr>
              <w:rPr>
                <w:rFonts w:ascii="宋体" w:cs="宋体"/>
                <w:color w:val="000000"/>
                <w:sz w:val="16"/>
                <w:szCs w:val="16"/>
              </w:rPr>
            </w:pPr>
          </w:p>
        </w:tc>
        <w:tc>
          <w:tcPr>
            <w:tcW w:w="1800" w:type="dxa"/>
            <w:vAlign w:val="center"/>
          </w:tcPr>
          <w:p w:rsidR="00D7575B" w:rsidRDefault="00D7575B">
            <w:pPr>
              <w:rPr>
                <w:rFonts w:ascii="宋体" w:cs="宋体"/>
                <w:color w:val="000000"/>
                <w:sz w:val="16"/>
                <w:szCs w:val="16"/>
              </w:rPr>
            </w:pPr>
          </w:p>
        </w:tc>
        <w:tc>
          <w:tcPr>
            <w:tcW w:w="2325" w:type="dxa"/>
            <w:gridSpan w:val="2"/>
            <w:vAlign w:val="center"/>
          </w:tcPr>
          <w:p w:rsidR="00D7575B" w:rsidRDefault="00D7575B">
            <w:pPr>
              <w:rPr>
                <w:rFonts w:ascii="宋体" w:cs="宋体"/>
                <w:color w:val="000000"/>
                <w:sz w:val="16"/>
                <w:szCs w:val="16"/>
              </w:rPr>
            </w:pPr>
          </w:p>
        </w:tc>
        <w:tc>
          <w:tcPr>
            <w:tcW w:w="1575" w:type="dxa"/>
            <w:vAlign w:val="center"/>
          </w:tcPr>
          <w:p w:rsidR="00D7575B" w:rsidRDefault="00D7575B">
            <w:pPr>
              <w:rPr>
                <w:rFonts w:ascii="宋体" w:cs="宋体"/>
                <w:color w:val="000000"/>
                <w:sz w:val="16"/>
                <w:szCs w:val="16"/>
              </w:rPr>
            </w:pPr>
          </w:p>
        </w:tc>
        <w:tc>
          <w:tcPr>
            <w:tcW w:w="2849" w:type="dxa"/>
            <w:gridSpan w:val="2"/>
            <w:vAlign w:val="center"/>
          </w:tcPr>
          <w:p w:rsidR="00D7575B" w:rsidRDefault="00D7575B">
            <w:pPr>
              <w:widowControl/>
              <w:jc w:val="right"/>
              <w:textAlignment w:val="center"/>
              <w:rPr>
                <w:rFonts w:ascii="宋体" w:cs="宋体"/>
                <w:color w:val="000000"/>
                <w:sz w:val="16"/>
                <w:szCs w:val="16"/>
              </w:rPr>
            </w:pPr>
            <w:r>
              <w:rPr>
                <w:rFonts w:ascii="宋体" w:hAnsi="宋体" w:cs="宋体" w:hint="eastAsia"/>
                <w:color w:val="000000"/>
                <w:kern w:val="0"/>
                <w:sz w:val="16"/>
                <w:szCs w:val="16"/>
              </w:rPr>
              <w:t>单位：万元</w:t>
            </w:r>
          </w:p>
        </w:tc>
      </w:tr>
      <w:tr w:rsidR="00D7575B">
        <w:trPr>
          <w:trHeight w:val="437"/>
        </w:trPr>
        <w:tc>
          <w:tcPr>
            <w:tcW w:w="3691" w:type="dxa"/>
            <w:gridSpan w:val="3"/>
            <w:tcBorders>
              <w:top w:val="single" w:sz="12" w:space="0" w:color="000000"/>
              <w:left w:val="single" w:sz="12"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项目</w:t>
            </w:r>
          </w:p>
        </w:tc>
        <w:tc>
          <w:tcPr>
            <w:tcW w:w="2249" w:type="dxa"/>
            <w:vMerge w:val="restart"/>
            <w:tcBorders>
              <w:top w:val="single" w:sz="12"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本年支出合计</w:t>
            </w:r>
          </w:p>
        </w:tc>
        <w:tc>
          <w:tcPr>
            <w:tcW w:w="2249" w:type="dxa"/>
            <w:gridSpan w:val="3"/>
            <w:vMerge w:val="restart"/>
            <w:tcBorders>
              <w:top w:val="single" w:sz="12"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基本支出</w:t>
            </w:r>
          </w:p>
        </w:tc>
        <w:tc>
          <w:tcPr>
            <w:tcW w:w="2251" w:type="dxa"/>
            <w:vMerge w:val="restart"/>
            <w:tcBorders>
              <w:top w:val="single" w:sz="12" w:space="0" w:color="000000"/>
              <w:left w:val="single" w:sz="4" w:space="0" w:color="000000"/>
              <w:bottom w:val="single" w:sz="4" w:space="0" w:color="000000"/>
              <w:right w:val="single" w:sz="12"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项目支出</w:t>
            </w:r>
          </w:p>
        </w:tc>
      </w:tr>
      <w:tr w:rsidR="00D7575B">
        <w:trPr>
          <w:trHeight w:val="805"/>
        </w:trPr>
        <w:tc>
          <w:tcPr>
            <w:tcW w:w="1216" w:type="dxa"/>
            <w:tcBorders>
              <w:top w:val="single" w:sz="4" w:space="0" w:color="000000"/>
              <w:left w:val="single" w:sz="12"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功能分类</w:t>
            </w:r>
            <w:r>
              <w:rPr>
                <w:rFonts w:ascii="宋体" w:cs="宋体"/>
                <w:b/>
                <w:color w:val="000000"/>
                <w:kern w:val="0"/>
                <w:sz w:val="16"/>
                <w:szCs w:val="16"/>
              </w:rPr>
              <w:br/>
            </w:r>
            <w:r>
              <w:rPr>
                <w:rFonts w:ascii="宋体" w:hAnsi="宋体" w:cs="宋体" w:hint="eastAsia"/>
                <w:b/>
                <w:color w:val="000000"/>
                <w:kern w:val="0"/>
                <w:sz w:val="16"/>
                <w:szCs w:val="16"/>
              </w:rPr>
              <w:t>科目编码</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科目名称</w:t>
            </w:r>
          </w:p>
        </w:tc>
        <w:tc>
          <w:tcPr>
            <w:tcW w:w="2249" w:type="dxa"/>
            <w:vMerge/>
            <w:tcBorders>
              <w:top w:val="single" w:sz="12" w:space="0" w:color="000000"/>
              <w:left w:val="single" w:sz="4" w:space="0" w:color="000000"/>
              <w:bottom w:val="single" w:sz="4" w:space="0" w:color="000000"/>
              <w:right w:val="single" w:sz="4" w:space="0" w:color="000000"/>
            </w:tcBorders>
            <w:vAlign w:val="center"/>
          </w:tcPr>
          <w:p w:rsidR="00D7575B" w:rsidRDefault="00D7575B">
            <w:pPr>
              <w:jc w:val="center"/>
              <w:rPr>
                <w:rFonts w:ascii="宋体" w:cs="宋体"/>
                <w:b/>
                <w:color w:val="000000"/>
                <w:sz w:val="16"/>
                <w:szCs w:val="16"/>
              </w:rPr>
            </w:pPr>
          </w:p>
        </w:tc>
        <w:tc>
          <w:tcPr>
            <w:tcW w:w="2249" w:type="dxa"/>
            <w:gridSpan w:val="3"/>
            <w:vMerge/>
            <w:tcBorders>
              <w:top w:val="single" w:sz="12" w:space="0" w:color="000000"/>
              <w:left w:val="single" w:sz="4" w:space="0" w:color="000000"/>
              <w:bottom w:val="single" w:sz="4" w:space="0" w:color="000000"/>
              <w:right w:val="single" w:sz="4" w:space="0" w:color="000000"/>
            </w:tcBorders>
            <w:vAlign w:val="center"/>
          </w:tcPr>
          <w:p w:rsidR="00D7575B" w:rsidRDefault="00D7575B">
            <w:pPr>
              <w:jc w:val="center"/>
              <w:rPr>
                <w:rFonts w:ascii="宋体" w:cs="宋体"/>
                <w:b/>
                <w:color w:val="000000"/>
                <w:sz w:val="16"/>
                <w:szCs w:val="16"/>
              </w:rPr>
            </w:pPr>
          </w:p>
        </w:tc>
        <w:tc>
          <w:tcPr>
            <w:tcW w:w="2251" w:type="dxa"/>
            <w:vMerge/>
            <w:tcBorders>
              <w:top w:val="single" w:sz="12" w:space="0" w:color="000000"/>
              <w:left w:val="single" w:sz="4" w:space="0" w:color="000000"/>
              <w:bottom w:val="single" w:sz="4" w:space="0" w:color="000000"/>
              <w:right w:val="single" w:sz="12" w:space="0" w:color="000000"/>
            </w:tcBorders>
            <w:vAlign w:val="center"/>
          </w:tcPr>
          <w:p w:rsidR="00D7575B" w:rsidRDefault="00D7575B">
            <w:pPr>
              <w:jc w:val="center"/>
              <w:rPr>
                <w:rFonts w:ascii="宋体" w:cs="宋体"/>
                <w:b/>
                <w:color w:val="000000"/>
                <w:sz w:val="16"/>
                <w:szCs w:val="16"/>
              </w:rPr>
            </w:pPr>
          </w:p>
        </w:tc>
      </w:tr>
      <w:tr w:rsidR="00D7575B">
        <w:trPr>
          <w:trHeight w:val="414"/>
        </w:trPr>
        <w:tc>
          <w:tcPr>
            <w:tcW w:w="3691" w:type="dxa"/>
            <w:gridSpan w:val="3"/>
            <w:tcBorders>
              <w:top w:val="single" w:sz="4" w:space="0" w:color="000000"/>
              <w:left w:val="single" w:sz="12"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栏次</w:t>
            </w:r>
          </w:p>
        </w:tc>
        <w:tc>
          <w:tcPr>
            <w:tcW w:w="2249"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2251" w:type="dxa"/>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r>
      <w:tr w:rsidR="00D7575B">
        <w:trPr>
          <w:trHeight w:val="414"/>
        </w:trPr>
        <w:tc>
          <w:tcPr>
            <w:tcW w:w="3691" w:type="dxa"/>
            <w:gridSpan w:val="3"/>
            <w:tcBorders>
              <w:top w:val="single" w:sz="4" w:space="0" w:color="000000"/>
              <w:left w:val="single" w:sz="12"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合计</w:t>
            </w:r>
          </w:p>
        </w:tc>
        <w:tc>
          <w:tcPr>
            <w:tcW w:w="2249"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556.58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527.04 </w:t>
            </w:r>
          </w:p>
        </w:tc>
        <w:tc>
          <w:tcPr>
            <w:tcW w:w="2251" w:type="dxa"/>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29.54 </w:t>
            </w:r>
          </w:p>
        </w:tc>
      </w:tr>
      <w:tr w:rsidR="00D7575B">
        <w:trPr>
          <w:trHeight w:val="414"/>
        </w:trPr>
        <w:tc>
          <w:tcPr>
            <w:tcW w:w="1216" w:type="dxa"/>
            <w:tcBorders>
              <w:top w:val="single" w:sz="4" w:space="0" w:color="000000"/>
              <w:left w:val="single" w:sz="12"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b/>
                <w:color w:val="000000"/>
                <w:sz w:val="16"/>
                <w:szCs w:val="16"/>
              </w:rPr>
            </w:pPr>
            <w:r>
              <w:rPr>
                <w:rFonts w:ascii="宋体" w:hAnsi="宋体" w:cs="宋体"/>
                <w:b/>
                <w:color w:val="000000"/>
                <w:kern w:val="0"/>
                <w:sz w:val="16"/>
                <w:szCs w:val="16"/>
              </w:rPr>
              <w:t>201</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b/>
                <w:color w:val="000000"/>
                <w:sz w:val="16"/>
                <w:szCs w:val="16"/>
              </w:rPr>
            </w:pPr>
            <w:r>
              <w:rPr>
                <w:rFonts w:ascii="宋体" w:hAnsi="宋体" w:cs="宋体" w:hint="eastAsia"/>
                <w:b/>
                <w:color w:val="000000"/>
                <w:kern w:val="0"/>
                <w:sz w:val="16"/>
                <w:szCs w:val="16"/>
              </w:rPr>
              <w:t>一般公共服务支出</w:t>
            </w:r>
          </w:p>
        </w:tc>
        <w:tc>
          <w:tcPr>
            <w:tcW w:w="2249"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433.64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404.10 </w:t>
            </w:r>
          </w:p>
        </w:tc>
        <w:tc>
          <w:tcPr>
            <w:tcW w:w="2251" w:type="dxa"/>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29.54 </w:t>
            </w:r>
          </w:p>
        </w:tc>
      </w:tr>
      <w:tr w:rsidR="00D7575B">
        <w:trPr>
          <w:trHeight w:val="414"/>
        </w:trPr>
        <w:tc>
          <w:tcPr>
            <w:tcW w:w="1216" w:type="dxa"/>
            <w:tcBorders>
              <w:top w:val="single" w:sz="4" w:space="0" w:color="000000"/>
              <w:left w:val="single" w:sz="12"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20108</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hint="eastAsia"/>
                <w:color w:val="000000"/>
                <w:kern w:val="0"/>
                <w:sz w:val="16"/>
                <w:szCs w:val="16"/>
              </w:rPr>
              <w:t>审计事务</w:t>
            </w:r>
          </w:p>
        </w:tc>
        <w:tc>
          <w:tcPr>
            <w:tcW w:w="2249"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329.45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299.91 </w:t>
            </w:r>
          </w:p>
        </w:tc>
        <w:tc>
          <w:tcPr>
            <w:tcW w:w="2251" w:type="dxa"/>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29.54 </w:t>
            </w:r>
          </w:p>
        </w:tc>
      </w:tr>
      <w:tr w:rsidR="00D7575B">
        <w:trPr>
          <w:trHeight w:val="414"/>
        </w:trPr>
        <w:tc>
          <w:tcPr>
            <w:tcW w:w="1216" w:type="dxa"/>
            <w:tcBorders>
              <w:top w:val="single" w:sz="4" w:space="0" w:color="000000"/>
              <w:left w:val="single" w:sz="12"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2010801</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行政运行</w:t>
            </w:r>
          </w:p>
        </w:tc>
        <w:tc>
          <w:tcPr>
            <w:tcW w:w="2249"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208.17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208.17 </w:t>
            </w:r>
          </w:p>
        </w:tc>
        <w:tc>
          <w:tcPr>
            <w:tcW w:w="2251" w:type="dxa"/>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7575B">
        <w:trPr>
          <w:trHeight w:val="414"/>
        </w:trPr>
        <w:tc>
          <w:tcPr>
            <w:tcW w:w="1216" w:type="dxa"/>
            <w:tcBorders>
              <w:top w:val="single" w:sz="4" w:space="0" w:color="000000"/>
              <w:left w:val="single" w:sz="12"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2010806</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信息化建设</w:t>
            </w:r>
          </w:p>
        </w:tc>
        <w:tc>
          <w:tcPr>
            <w:tcW w:w="2249"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9.54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9.54 </w:t>
            </w:r>
          </w:p>
        </w:tc>
      </w:tr>
      <w:tr w:rsidR="00D7575B">
        <w:trPr>
          <w:trHeight w:val="414"/>
        </w:trPr>
        <w:tc>
          <w:tcPr>
            <w:tcW w:w="1216" w:type="dxa"/>
            <w:tcBorders>
              <w:top w:val="single" w:sz="4" w:space="0" w:color="000000"/>
              <w:left w:val="single" w:sz="12"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201089</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其他审计事务支出</w:t>
            </w:r>
          </w:p>
        </w:tc>
        <w:tc>
          <w:tcPr>
            <w:tcW w:w="2249"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111.74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91.74 </w:t>
            </w:r>
          </w:p>
        </w:tc>
        <w:tc>
          <w:tcPr>
            <w:tcW w:w="2251" w:type="dxa"/>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20.00 </w:t>
            </w:r>
          </w:p>
        </w:tc>
      </w:tr>
      <w:tr w:rsidR="00D7575B">
        <w:trPr>
          <w:trHeight w:val="414"/>
        </w:trPr>
        <w:tc>
          <w:tcPr>
            <w:tcW w:w="1216" w:type="dxa"/>
            <w:tcBorders>
              <w:top w:val="single" w:sz="4" w:space="0" w:color="000000"/>
              <w:left w:val="single" w:sz="12"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20199</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hint="eastAsia"/>
                <w:color w:val="000000"/>
                <w:sz w:val="16"/>
                <w:szCs w:val="16"/>
              </w:rPr>
              <w:t>其他一般公共服务支出</w:t>
            </w:r>
          </w:p>
        </w:tc>
        <w:tc>
          <w:tcPr>
            <w:tcW w:w="2249"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104.19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104.19 </w:t>
            </w:r>
          </w:p>
        </w:tc>
        <w:tc>
          <w:tcPr>
            <w:tcW w:w="2251" w:type="dxa"/>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7575B">
        <w:trPr>
          <w:trHeight w:val="414"/>
        </w:trPr>
        <w:tc>
          <w:tcPr>
            <w:tcW w:w="1216" w:type="dxa"/>
            <w:tcBorders>
              <w:top w:val="single" w:sz="4" w:space="0" w:color="000000"/>
              <w:left w:val="single" w:sz="12"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2019999</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其他一般公共服务支出</w:t>
            </w:r>
          </w:p>
        </w:tc>
        <w:tc>
          <w:tcPr>
            <w:tcW w:w="2249"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104.19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104.19 </w:t>
            </w:r>
          </w:p>
        </w:tc>
        <w:tc>
          <w:tcPr>
            <w:tcW w:w="2251" w:type="dxa"/>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7575B">
        <w:trPr>
          <w:trHeight w:val="414"/>
        </w:trPr>
        <w:tc>
          <w:tcPr>
            <w:tcW w:w="1216" w:type="dxa"/>
            <w:tcBorders>
              <w:top w:val="single" w:sz="4" w:space="0" w:color="000000"/>
              <w:left w:val="single" w:sz="12"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208</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hint="eastAsia"/>
                <w:color w:val="000000"/>
                <w:sz w:val="16"/>
                <w:szCs w:val="16"/>
              </w:rPr>
              <w:t>社会保障和就业支出</w:t>
            </w:r>
          </w:p>
        </w:tc>
        <w:tc>
          <w:tcPr>
            <w:tcW w:w="2249"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112.61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112.61 </w:t>
            </w:r>
          </w:p>
        </w:tc>
        <w:tc>
          <w:tcPr>
            <w:tcW w:w="2251" w:type="dxa"/>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7575B">
        <w:trPr>
          <w:trHeight w:val="414"/>
        </w:trPr>
        <w:tc>
          <w:tcPr>
            <w:tcW w:w="1216" w:type="dxa"/>
            <w:tcBorders>
              <w:top w:val="single" w:sz="4" w:space="0" w:color="000000"/>
              <w:left w:val="single" w:sz="12"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20805</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hint="eastAsia"/>
                <w:color w:val="000000"/>
                <w:kern w:val="0"/>
                <w:sz w:val="16"/>
                <w:szCs w:val="16"/>
              </w:rPr>
              <w:t>行政事业单位离退休</w:t>
            </w:r>
          </w:p>
        </w:tc>
        <w:tc>
          <w:tcPr>
            <w:tcW w:w="2249"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99.57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99.57 </w:t>
            </w:r>
          </w:p>
        </w:tc>
        <w:tc>
          <w:tcPr>
            <w:tcW w:w="2251" w:type="dxa"/>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7575B">
        <w:trPr>
          <w:trHeight w:val="414"/>
        </w:trPr>
        <w:tc>
          <w:tcPr>
            <w:tcW w:w="1216" w:type="dxa"/>
            <w:tcBorders>
              <w:top w:val="single" w:sz="4" w:space="0" w:color="000000"/>
              <w:left w:val="single" w:sz="12"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2080501</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归口管理的行政单位离退休</w:t>
            </w:r>
          </w:p>
        </w:tc>
        <w:tc>
          <w:tcPr>
            <w:tcW w:w="2249"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99.57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99.57 </w:t>
            </w:r>
          </w:p>
        </w:tc>
        <w:tc>
          <w:tcPr>
            <w:tcW w:w="2251" w:type="dxa"/>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7575B">
        <w:trPr>
          <w:trHeight w:val="414"/>
        </w:trPr>
        <w:tc>
          <w:tcPr>
            <w:tcW w:w="1216" w:type="dxa"/>
            <w:tcBorders>
              <w:top w:val="single" w:sz="4" w:space="0" w:color="000000"/>
              <w:left w:val="single" w:sz="12"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20808</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hint="eastAsia"/>
                <w:color w:val="000000"/>
                <w:sz w:val="16"/>
                <w:szCs w:val="16"/>
              </w:rPr>
              <w:t>抚恤</w:t>
            </w:r>
          </w:p>
        </w:tc>
        <w:tc>
          <w:tcPr>
            <w:tcW w:w="2249"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13.04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13.04 </w:t>
            </w:r>
          </w:p>
        </w:tc>
        <w:tc>
          <w:tcPr>
            <w:tcW w:w="2251" w:type="dxa"/>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7575B">
        <w:trPr>
          <w:trHeight w:val="414"/>
        </w:trPr>
        <w:tc>
          <w:tcPr>
            <w:tcW w:w="1216" w:type="dxa"/>
            <w:tcBorders>
              <w:top w:val="single" w:sz="4" w:space="0" w:color="000000"/>
              <w:left w:val="single" w:sz="12"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2080801</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死亡抚恤</w:t>
            </w:r>
          </w:p>
        </w:tc>
        <w:tc>
          <w:tcPr>
            <w:tcW w:w="2249"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13.04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13.04 </w:t>
            </w:r>
          </w:p>
        </w:tc>
        <w:tc>
          <w:tcPr>
            <w:tcW w:w="2251" w:type="dxa"/>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7575B">
        <w:trPr>
          <w:trHeight w:val="414"/>
        </w:trPr>
        <w:tc>
          <w:tcPr>
            <w:tcW w:w="1216" w:type="dxa"/>
            <w:tcBorders>
              <w:top w:val="single" w:sz="4" w:space="0" w:color="000000"/>
              <w:left w:val="single" w:sz="12"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210</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hint="eastAsia"/>
                <w:color w:val="000000"/>
                <w:sz w:val="16"/>
                <w:szCs w:val="16"/>
              </w:rPr>
              <w:t>医疗卫生与计划生育支出</w:t>
            </w:r>
          </w:p>
        </w:tc>
        <w:tc>
          <w:tcPr>
            <w:tcW w:w="2249"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sz w:val="16"/>
                <w:szCs w:val="16"/>
              </w:rPr>
              <w:t>10.33</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sz w:val="16"/>
                <w:szCs w:val="16"/>
              </w:rPr>
              <w:t>10.33</w:t>
            </w:r>
          </w:p>
        </w:tc>
        <w:tc>
          <w:tcPr>
            <w:tcW w:w="2251" w:type="dxa"/>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right"/>
              <w:textAlignment w:val="center"/>
              <w:rPr>
                <w:rFonts w:ascii="宋体" w:cs="宋体"/>
                <w:color w:val="000000"/>
                <w:sz w:val="16"/>
                <w:szCs w:val="16"/>
              </w:rPr>
            </w:pPr>
          </w:p>
        </w:tc>
      </w:tr>
      <w:tr w:rsidR="00D7575B">
        <w:trPr>
          <w:trHeight w:val="414"/>
        </w:trPr>
        <w:tc>
          <w:tcPr>
            <w:tcW w:w="1216" w:type="dxa"/>
            <w:tcBorders>
              <w:top w:val="single" w:sz="4" w:space="0" w:color="000000"/>
              <w:left w:val="single" w:sz="12"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21005</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hint="eastAsia"/>
                <w:color w:val="000000"/>
                <w:sz w:val="16"/>
                <w:szCs w:val="16"/>
              </w:rPr>
              <w:t>医疗保障</w:t>
            </w:r>
          </w:p>
        </w:tc>
        <w:tc>
          <w:tcPr>
            <w:tcW w:w="2249"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sz w:val="16"/>
                <w:szCs w:val="16"/>
              </w:rPr>
              <w:t>10.33</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sz w:val="16"/>
                <w:szCs w:val="16"/>
              </w:rPr>
              <w:t>10.33</w:t>
            </w:r>
          </w:p>
        </w:tc>
        <w:tc>
          <w:tcPr>
            <w:tcW w:w="2251" w:type="dxa"/>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right"/>
              <w:textAlignment w:val="center"/>
              <w:rPr>
                <w:rFonts w:ascii="宋体" w:cs="宋体"/>
                <w:color w:val="000000"/>
                <w:sz w:val="16"/>
                <w:szCs w:val="16"/>
              </w:rPr>
            </w:pPr>
          </w:p>
        </w:tc>
      </w:tr>
      <w:tr w:rsidR="00D7575B">
        <w:trPr>
          <w:trHeight w:val="414"/>
        </w:trPr>
        <w:tc>
          <w:tcPr>
            <w:tcW w:w="1216" w:type="dxa"/>
            <w:tcBorders>
              <w:top w:val="single" w:sz="4" w:space="0" w:color="000000"/>
              <w:left w:val="single" w:sz="12"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2100501</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sz w:val="16"/>
                <w:szCs w:val="16"/>
              </w:rPr>
              <w:t xml:space="preserve">   </w:t>
            </w:r>
            <w:r>
              <w:rPr>
                <w:rFonts w:ascii="宋体" w:hAnsi="宋体" w:cs="宋体" w:hint="eastAsia"/>
                <w:color w:val="000000"/>
                <w:sz w:val="16"/>
                <w:szCs w:val="16"/>
              </w:rPr>
              <w:t>行政单位医疗</w:t>
            </w:r>
          </w:p>
        </w:tc>
        <w:tc>
          <w:tcPr>
            <w:tcW w:w="2249"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sz w:val="16"/>
                <w:szCs w:val="16"/>
              </w:rPr>
              <w:t>10.33</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sz w:val="16"/>
                <w:szCs w:val="16"/>
              </w:rPr>
              <w:t>10.33</w:t>
            </w:r>
          </w:p>
        </w:tc>
        <w:tc>
          <w:tcPr>
            <w:tcW w:w="2251" w:type="dxa"/>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right"/>
              <w:textAlignment w:val="center"/>
              <w:rPr>
                <w:rFonts w:ascii="宋体" w:cs="宋体"/>
                <w:color w:val="000000"/>
                <w:sz w:val="16"/>
                <w:szCs w:val="16"/>
              </w:rPr>
            </w:pPr>
          </w:p>
        </w:tc>
      </w:tr>
      <w:tr w:rsidR="00D7575B">
        <w:trPr>
          <w:trHeight w:val="414"/>
        </w:trPr>
        <w:tc>
          <w:tcPr>
            <w:tcW w:w="1216" w:type="dxa"/>
            <w:tcBorders>
              <w:top w:val="single" w:sz="4" w:space="0" w:color="000000"/>
              <w:left w:val="single" w:sz="12" w:space="0" w:color="000000"/>
              <w:bottom w:val="single" w:sz="12"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p>
        </w:tc>
        <w:tc>
          <w:tcPr>
            <w:tcW w:w="2475" w:type="dxa"/>
            <w:gridSpan w:val="2"/>
            <w:tcBorders>
              <w:top w:val="single" w:sz="4" w:space="0" w:color="000000"/>
              <w:left w:val="single" w:sz="4" w:space="0" w:color="000000"/>
              <w:bottom w:val="single" w:sz="12"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p>
        </w:tc>
        <w:tc>
          <w:tcPr>
            <w:tcW w:w="2249" w:type="dxa"/>
            <w:tcBorders>
              <w:top w:val="single" w:sz="4" w:space="0" w:color="000000"/>
              <w:left w:val="single" w:sz="4" w:space="0" w:color="000000"/>
              <w:bottom w:val="single" w:sz="12"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p>
        </w:tc>
        <w:tc>
          <w:tcPr>
            <w:tcW w:w="2249" w:type="dxa"/>
            <w:gridSpan w:val="3"/>
            <w:tcBorders>
              <w:top w:val="single" w:sz="4" w:space="0" w:color="000000"/>
              <w:left w:val="single" w:sz="4" w:space="0" w:color="000000"/>
              <w:bottom w:val="single" w:sz="12"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p>
        </w:tc>
        <w:tc>
          <w:tcPr>
            <w:tcW w:w="2251" w:type="dxa"/>
            <w:tcBorders>
              <w:top w:val="single" w:sz="4" w:space="0" w:color="000000"/>
              <w:left w:val="single" w:sz="4" w:space="0" w:color="000000"/>
              <w:bottom w:val="single" w:sz="12" w:space="0" w:color="000000"/>
              <w:right w:val="single" w:sz="12" w:space="0" w:color="000000"/>
            </w:tcBorders>
            <w:vAlign w:val="center"/>
          </w:tcPr>
          <w:p w:rsidR="00D7575B" w:rsidRDefault="00D7575B">
            <w:pPr>
              <w:widowControl/>
              <w:jc w:val="right"/>
              <w:textAlignment w:val="center"/>
              <w:rPr>
                <w:rFonts w:ascii="宋体" w:cs="宋体"/>
                <w:color w:val="000000"/>
                <w:sz w:val="16"/>
                <w:szCs w:val="16"/>
              </w:rPr>
            </w:pPr>
          </w:p>
        </w:tc>
      </w:tr>
      <w:tr w:rsidR="00D7575B">
        <w:trPr>
          <w:trHeight w:val="766"/>
        </w:trPr>
        <w:tc>
          <w:tcPr>
            <w:tcW w:w="10440" w:type="dxa"/>
            <w:gridSpan w:val="8"/>
            <w:vAlign w:val="center"/>
          </w:tcPr>
          <w:p w:rsidR="00D7575B" w:rsidRDefault="00D7575B">
            <w:pPr>
              <w:widowControl/>
              <w:jc w:val="left"/>
              <w:textAlignment w:val="center"/>
              <w:rPr>
                <w:rFonts w:ascii="宋体" w:cs="宋体"/>
                <w:color w:val="000000"/>
                <w:sz w:val="16"/>
                <w:szCs w:val="16"/>
              </w:rPr>
            </w:pPr>
            <w:r>
              <w:rPr>
                <w:rFonts w:ascii="宋体" w:hAnsi="宋体" w:cs="宋体" w:hint="eastAsia"/>
                <w:color w:val="000000"/>
                <w:kern w:val="0"/>
                <w:sz w:val="16"/>
                <w:szCs w:val="16"/>
              </w:rPr>
              <w:t>注：本表反映部门本年度一般公共预算财政拨款实际支出情况。</w:t>
            </w:r>
            <w:r>
              <w:rPr>
                <w:rFonts w:ascii="宋体" w:hAnsi="宋体" w:cs="宋体"/>
                <w:color w:val="000000"/>
                <w:kern w:val="0"/>
                <w:sz w:val="16"/>
                <w:szCs w:val="16"/>
              </w:rPr>
              <w:t xml:space="preserve">             </w:t>
            </w:r>
          </w:p>
        </w:tc>
      </w:tr>
    </w:tbl>
    <w:p w:rsidR="00D7575B" w:rsidRDefault="00D7575B">
      <w:pPr>
        <w:spacing w:line="360" w:lineRule="auto"/>
        <w:jc w:val="center"/>
        <w:rPr>
          <w:rFonts w:ascii="隶书" w:eastAsia="隶书" w:hAnsi="隶书" w:cs="隶书"/>
          <w:sz w:val="52"/>
          <w:szCs w:val="52"/>
        </w:rPr>
        <w:sectPr w:rsidR="00D7575B">
          <w:pgSz w:w="11906" w:h="16838"/>
          <w:pgMar w:top="1440" w:right="1531" w:bottom="1440" w:left="1587" w:header="850" w:footer="992" w:gutter="0"/>
          <w:pgNumType w:fmt="numberInDash"/>
          <w:cols w:space="720"/>
          <w:docGrid w:type="lines" w:linePitch="317"/>
        </w:sectPr>
      </w:pPr>
    </w:p>
    <w:tbl>
      <w:tblPr>
        <w:tblW w:w="10380" w:type="dxa"/>
        <w:tblInd w:w="-896" w:type="dxa"/>
        <w:tblLayout w:type="fixed"/>
        <w:tblCellMar>
          <w:top w:w="15" w:type="dxa"/>
          <w:left w:w="15" w:type="dxa"/>
          <w:bottom w:w="15" w:type="dxa"/>
          <w:right w:w="15" w:type="dxa"/>
        </w:tblCellMar>
        <w:tblLook w:val="0000"/>
      </w:tblPr>
      <w:tblGrid>
        <w:gridCol w:w="707"/>
        <w:gridCol w:w="926"/>
        <w:gridCol w:w="1777"/>
        <w:gridCol w:w="1604"/>
        <w:gridCol w:w="746"/>
        <w:gridCol w:w="116"/>
        <w:gridCol w:w="1660"/>
        <w:gridCol w:w="1152"/>
        <w:gridCol w:w="1692"/>
      </w:tblGrid>
      <w:tr w:rsidR="00D7575B">
        <w:trPr>
          <w:trHeight w:val="667"/>
        </w:trPr>
        <w:tc>
          <w:tcPr>
            <w:tcW w:w="10380" w:type="dxa"/>
            <w:gridSpan w:val="9"/>
            <w:vAlign w:val="bottom"/>
          </w:tcPr>
          <w:p w:rsidR="00D7575B" w:rsidRDefault="00D7575B">
            <w:pPr>
              <w:widowControl/>
              <w:jc w:val="center"/>
              <w:textAlignment w:val="bottom"/>
              <w:rPr>
                <w:rFonts w:ascii="黑体" w:eastAsia="黑体" w:hAnsi="宋体"/>
                <w:color w:val="000000"/>
                <w:sz w:val="28"/>
                <w:szCs w:val="28"/>
              </w:rPr>
            </w:pPr>
            <w:r>
              <w:rPr>
                <w:rFonts w:ascii="黑体" w:eastAsia="黑体" w:hAnsi="宋体" w:hint="eastAsia"/>
                <w:color w:val="000000"/>
                <w:kern w:val="0"/>
                <w:sz w:val="28"/>
                <w:szCs w:val="28"/>
              </w:rPr>
              <w:t>一般公共预算财政拨款基本支出决算表</w:t>
            </w:r>
          </w:p>
        </w:tc>
      </w:tr>
      <w:tr w:rsidR="00D7575B">
        <w:trPr>
          <w:trHeight w:val="371"/>
        </w:trPr>
        <w:tc>
          <w:tcPr>
            <w:tcW w:w="1633" w:type="dxa"/>
            <w:gridSpan w:val="2"/>
            <w:vAlign w:val="center"/>
          </w:tcPr>
          <w:p w:rsidR="00D7575B" w:rsidRDefault="00D7575B">
            <w:pPr>
              <w:rPr>
                <w:rFonts w:ascii="宋体" w:cs="宋体"/>
                <w:color w:val="000000"/>
                <w:sz w:val="16"/>
                <w:szCs w:val="16"/>
              </w:rPr>
            </w:pPr>
          </w:p>
        </w:tc>
        <w:tc>
          <w:tcPr>
            <w:tcW w:w="1777" w:type="dxa"/>
            <w:vAlign w:val="center"/>
          </w:tcPr>
          <w:p w:rsidR="00D7575B" w:rsidRDefault="00D7575B">
            <w:pPr>
              <w:rPr>
                <w:rFonts w:ascii="宋体" w:cs="宋体"/>
                <w:color w:val="000000"/>
                <w:sz w:val="16"/>
                <w:szCs w:val="16"/>
              </w:rPr>
            </w:pPr>
          </w:p>
        </w:tc>
        <w:tc>
          <w:tcPr>
            <w:tcW w:w="1604" w:type="dxa"/>
            <w:vAlign w:val="center"/>
          </w:tcPr>
          <w:p w:rsidR="00D7575B" w:rsidRDefault="00D7575B">
            <w:pPr>
              <w:rPr>
                <w:rFonts w:ascii="宋体" w:cs="宋体"/>
                <w:color w:val="000000"/>
                <w:sz w:val="16"/>
                <w:szCs w:val="16"/>
              </w:rPr>
            </w:pPr>
          </w:p>
        </w:tc>
        <w:tc>
          <w:tcPr>
            <w:tcW w:w="746" w:type="dxa"/>
            <w:vAlign w:val="center"/>
          </w:tcPr>
          <w:p w:rsidR="00D7575B" w:rsidRDefault="00D7575B">
            <w:pPr>
              <w:rPr>
                <w:rFonts w:ascii="宋体" w:cs="宋体"/>
                <w:color w:val="000000"/>
                <w:sz w:val="16"/>
                <w:szCs w:val="16"/>
              </w:rPr>
            </w:pPr>
          </w:p>
        </w:tc>
        <w:tc>
          <w:tcPr>
            <w:tcW w:w="1776" w:type="dxa"/>
            <w:gridSpan w:val="2"/>
            <w:vAlign w:val="center"/>
          </w:tcPr>
          <w:p w:rsidR="00D7575B" w:rsidRDefault="00D7575B">
            <w:pPr>
              <w:rPr>
                <w:rFonts w:ascii="宋体" w:cs="宋体"/>
                <w:color w:val="000000"/>
                <w:sz w:val="16"/>
                <w:szCs w:val="16"/>
              </w:rPr>
            </w:pPr>
          </w:p>
        </w:tc>
        <w:tc>
          <w:tcPr>
            <w:tcW w:w="2844" w:type="dxa"/>
            <w:gridSpan w:val="2"/>
            <w:vAlign w:val="center"/>
          </w:tcPr>
          <w:p w:rsidR="00D7575B" w:rsidRDefault="00D7575B">
            <w:pPr>
              <w:widowControl/>
              <w:jc w:val="right"/>
              <w:textAlignment w:val="center"/>
              <w:rPr>
                <w:rFonts w:ascii="宋体" w:cs="宋体"/>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06</w:t>
            </w:r>
            <w:r>
              <w:rPr>
                <w:rFonts w:ascii="宋体" w:hAnsi="宋体" w:cs="宋体" w:hint="eastAsia"/>
                <w:color w:val="000000"/>
                <w:kern w:val="0"/>
                <w:sz w:val="16"/>
                <w:szCs w:val="16"/>
              </w:rPr>
              <w:t>表</w:t>
            </w:r>
          </w:p>
        </w:tc>
      </w:tr>
      <w:tr w:rsidR="00D7575B">
        <w:trPr>
          <w:trHeight w:val="371"/>
        </w:trPr>
        <w:tc>
          <w:tcPr>
            <w:tcW w:w="1633" w:type="dxa"/>
            <w:gridSpan w:val="2"/>
            <w:vAlign w:val="center"/>
          </w:tcPr>
          <w:p w:rsidR="00D7575B" w:rsidRDefault="00D7575B">
            <w:pPr>
              <w:rPr>
                <w:rFonts w:ascii="宋体" w:cs="宋体"/>
                <w:color w:val="000000"/>
                <w:sz w:val="16"/>
                <w:szCs w:val="16"/>
              </w:rPr>
            </w:pPr>
          </w:p>
        </w:tc>
        <w:tc>
          <w:tcPr>
            <w:tcW w:w="1777" w:type="dxa"/>
            <w:vAlign w:val="center"/>
          </w:tcPr>
          <w:p w:rsidR="00D7575B" w:rsidRDefault="00D7575B">
            <w:pPr>
              <w:rPr>
                <w:rFonts w:ascii="宋体" w:cs="宋体"/>
                <w:color w:val="000000"/>
                <w:sz w:val="16"/>
                <w:szCs w:val="16"/>
              </w:rPr>
            </w:pPr>
          </w:p>
        </w:tc>
        <w:tc>
          <w:tcPr>
            <w:tcW w:w="1604" w:type="dxa"/>
            <w:vAlign w:val="center"/>
          </w:tcPr>
          <w:p w:rsidR="00D7575B" w:rsidRDefault="00D7575B">
            <w:pPr>
              <w:rPr>
                <w:rFonts w:ascii="宋体" w:cs="宋体"/>
                <w:color w:val="000000"/>
                <w:sz w:val="16"/>
                <w:szCs w:val="16"/>
              </w:rPr>
            </w:pPr>
          </w:p>
        </w:tc>
        <w:tc>
          <w:tcPr>
            <w:tcW w:w="746" w:type="dxa"/>
            <w:vAlign w:val="center"/>
          </w:tcPr>
          <w:p w:rsidR="00D7575B" w:rsidRDefault="00D7575B">
            <w:pPr>
              <w:rPr>
                <w:rFonts w:ascii="宋体" w:cs="宋体"/>
                <w:color w:val="000000"/>
                <w:sz w:val="16"/>
                <w:szCs w:val="16"/>
              </w:rPr>
            </w:pPr>
          </w:p>
        </w:tc>
        <w:tc>
          <w:tcPr>
            <w:tcW w:w="1776" w:type="dxa"/>
            <w:gridSpan w:val="2"/>
            <w:vAlign w:val="center"/>
          </w:tcPr>
          <w:p w:rsidR="00D7575B" w:rsidRDefault="00D7575B">
            <w:pPr>
              <w:rPr>
                <w:rFonts w:ascii="宋体" w:cs="宋体"/>
                <w:color w:val="000000"/>
                <w:sz w:val="16"/>
                <w:szCs w:val="16"/>
              </w:rPr>
            </w:pPr>
          </w:p>
        </w:tc>
        <w:tc>
          <w:tcPr>
            <w:tcW w:w="2844" w:type="dxa"/>
            <w:gridSpan w:val="2"/>
            <w:vAlign w:val="center"/>
          </w:tcPr>
          <w:p w:rsidR="00D7575B" w:rsidRDefault="00D7575B">
            <w:pPr>
              <w:widowControl/>
              <w:jc w:val="right"/>
              <w:textAlignment w:val="center"/>
              <w:rPr>
                <w:rFonts w:ascii="宋体" w:cs="宋体"/>
                <w:color w:val="000000"/>
                <w:sz w:val="16"/>
                <w:szCs w:val="16"/>
              </w:rPr>
            </w:pPr>
            <w:r>
              <w:rPr>
                <w:rFonts w:ascii="宋体" w:hAnsi="宋体" w:cs="宋体" w:hint="eastAsia"/>
                <w:color w:val="000000"/>
                <w:kern w:val="0"/>
                <w:sz w:val="16"/>
                <w:szCs w:val="16"/>
              </w:rPr>
              <w:t>单位：万元</w:t>
            </w:r>
          </w:p>
        </w:tc>
      </w:tr>
      <w:tr w:rsidR="00D7575B">
        <w:trPr>
          <w:trHeight w:val="457"/>
        </w:trPr>
        <w:tc>
          <w:tcPr>
            <w:tcW w:w="5014" w:type="dxa"/>
            <w:gridSpan w:val="4"/>
            <w:tcBorders>
              <w:top w:val="single" w:sz="12" w:space="0" w:color="000000"/>
              <w:left w:val="single" w:sz="12"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人员经费</w:t>
            </w:r>
          </w:p>
        </w:tc>
        <w:tc>
          <w:tcPr>
            <w:tcW w:w="5366" w:type="dxa"/>
            <w:gridSpan w:val="5"/>
            <w:tcBorders>
              <w:top w:val="single" w:sz="12" w:space="0" w:color="000000"/>
              <w:left w:val="single" w:sz="4" w:space="0" w:color="000000"/>
              <w:bottom w:val="single" w:sz="4" w:space="0" w:color="000000"/>
              <w:right w:val="single" w:sz="12"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公用经费</w:t>
            </w:r>
          </w:p>
        </w:tc>
      </w:tr>
      <w:tr w:rsidR="00D7575B">
        <w:trPr>
          <w:trHeight w:val="692"/>
        </w:trPr>
        <w:tc>
          <w:tcPr>
            <w:tcW w:w="707" w:type="dxa"/>
            <w:tcBorders>
              <w:top w:val="single" w:sz="4" w:space="0" w:color="000000"/>
              <w:left w:val="single" w:sz="12"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b/>
                <w:color w:val="000000"/>
                <w:kern w:val="0"/>
                <w:sz w:val="16"/>
                <w:szCs w:val="16"/>
              </w:rPr>
            </w:pPr>
            <w:r>
              <w:rPr>
                <w:rFonts w:ascii="宋体" w:hAnsi="宋体" w:cs="宋体" w:hint="eastAsia"/>
                <w:b/>
                <w:color w:val="000000"/>
                <w:kern w:val="0"/>
                <w:sz w:val="16"/>
                <w:szCs w:val="16"/>
              </w:rPr>
              <w:t>经济分类</w:t>
            </w:r>
          </w:p>
          <w:p w:rsidR="00D7575B" w:rsidRDefault="00D7575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科目编码</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科目名称</w:t>
            </w:r>
          </w:p>
        </w:tc>
        <w:tc>
          <w:tcPr>
            <w:tcW w:w="1604"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金额</w:t>
            </w:r>
          </w:p>
        </w:tc>
        <w:tc>
          <w:tcPr>
            <w:tcW w:w="86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b/>
                <w:color w:val="000000"/>
                <w:kern w:val="0"/>
                <w:sz w:val="16"/>
                <w:szCs w:val="16"/>
              </w:rPr>
            </w:pPr>
            <w:r>
              <w:rPr>
                <w:rFonts w:ascii="宋体" w:hAnsi="宋体" w:cs="宋体" w:hint="eastAsia"/>
                <w:b/>
                <w:color w:val="000000"/>
                <w:kern w:val="0"/>
                <w:sz w:val="16"/>
                <w:szCs w:val="16"/>
              </w:rPr>
              <w:t>经济分类</w:t>
            </w:r>
          </w:p>
          <w:p w:rsidR="00D7575B" w:rsidRDefault="00D7575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科目编码</w:t>
            </w:r>
          </w:p>
        </w:tc>
        <w:tc>
          <w:tcPr>
            <w:tcW w:w="281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科目名称</w:t>
            </w:r>
          </w:p>
        </w:tc>
        <w:tc>
          <w:tcPr>
            <w:tcW w:w="1692" w:type="dxa"/>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金额</w:t>
            </w:r>
          </w:p>
        </w:tc>
      </w:tr>
      <w:tr w:rsidR="00D7575B">
        <w:trPr>
          <w:trHeight w:val="397"/>
        </w:trPr>
        <w:tc>
          <w:tcPr>
            <w:tcW w:w="707" w:type="dxa"/>
            <w:tcBorders>
              <w:top w:val="single" w:sz="4" w:space="0" w:color="000000"/>
              <w:left w:val="single" w:sz="12"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b/>
                <w:color w:val="000000"/>
                <w:sz w:val="16"/>
                <w:szCs w:val="16"/>
              </w:rPr>
            </w:pPr>
            <w:r>
              <w:rPr>
                <w:rFonts w:ascii="宋体" w:hAnsi="宋体" w:cs="宋体"/>
                <w:b/>
                <w:color w:val="000000"/>
                <w:kern w:val="0"/>
                <w:sz w:val="16"/>
                <w:szCs w:val="16"/>
              </w:rPr>
              <w:t>301</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b/>
                <w:color w:val="000000"/>
                <w:sz w:val="16"/>
                <w:szCs w:val="16"/>
              </w:rPr>
            </w:pPr>
            <w:r>
              <w:rPr>
                <w:rFonts w:ascii="宋体" w:hAnsi="宋体" w:cs="宋体" w:hint="eastAsia"/>
                <w:b/>
                <w:color w:val="000000"/>
                <w:kern w:val="0"/>
                <w:sz w:val="16"/>
                <w:szCs w:val="16"/>
              </w:rPr>
              <w:t>工资福利支出</w:t>
            </w:r>
          </w:p>
        </w:tc>
        <w:tc>
          <w:tcPr>
            <w:tcW w:w="1604"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178.97 </w:t>
            </w:r>
          </w:p>
        </w:tc>
        <w:tc>
          <w:tcPr>
            <w:tcW w:w="86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b/>
                <w:color w:val="000000"/>
                <w:sz w:val="16"/>
                <w:szCs w:val="16"/>
              </w:rPr>
            </w:pPr>
            <w:r>
              <w:rPr>
                <w:rFonts w:ascii="宋体" w:hAnsi="宋体" w:cs="宋体"/>
                <w:b/>
                <w:color w:val="000000"/>
                <w:kern w:val="0"/>
                <w:sz w:val="16"/>
                <w:szCs w:val="16"/>
              </w:rPr>
              <w:t>302</w:t>
            </w:r>
          </w:p>
        </w:tc>
        <w:tc>
          <w:tcPr>
            <w:tcW w:w="281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b/>
                <w:color w:val="000000"/>
                <w:sz w:val="16"/>
                <w:szCs w:val="16"/>
              </w:rPr>
            </w:pPr>
            <w:r>
              <w:rPr>
                <w:rFonts w:ascii="宋体" w:hAnsi="宋体" w:cs="宋体" w:hint="eastAsia"/>
                <w:b/>
                <w:color w:val="000000"/>
                <w:kern w:val="0"/>
                <w:sz w:val="16"/>
                <w:szCs w:val="16"/>
              </w:rPr>
              <w:t>商品和服务支出</w:t>
            </w:r>
          </w:p>
        </w:tc>
        <w:tc>
          <w:tcPr>
            <w:tcW w:w="1692" w:type="dxa"/>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163.96 </w:t>
            </w:r>
          </w:p>
        </w:tc>
      </w:tr>
      <w:tr w:rsidR="00D7575B">
        <w:trPr>
          <w:trHeight w:val="397"/>
        </w:trPr>
        <w:tc>
          <w:tcPr>
            <w:tcW w:w="707" w:type="dxa"/>
            <w:tcBorders>
              <w:top w:val="single" w:sz="4" w:space="0" w:color="000000"/>
              <w:left w:val="single" w:sz="12"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30101</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基本工资</w:t>
            </w:r>
          </w:p>
        </w:tc>
        <w:tc>
          <w:tcPr>
            <w:tcW w:w="1604"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44.11 </w:t>
            </w:r>
          </w:p>
        </w:tc>
        <w:tc>
          <w:tcPr>
            <w:tcW w:w="86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30201</w:t>
            </w:r>
          </w:p>
        </w:tc>
        <w:tc>
          <w:tcPr>
            <w:tcW w:w="281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办公费</w:t>
            </w:r>
          </w:p>
        </w:tc>
        <w:tc>
          <w:tcPr>
            <w:tcW w:w="1692" w:type="dxa"/>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20.03 </w:t>
            </w:r>
          </w:p>
        </w:tc>
      </w:tr>
      <w:tr w:rsidR="00D7575B">
        <w:trPr>
          <w:trHeight w:val="397"/>
        </w:trPr>
        <w:tc>
          <w:tcPr>
            <w:tcW w:w="707" w:type="dxa"/>
            <w:tcBorders>
              <w:top w:val="single" w:sz="4" w:space="0" w:color="000000"/>
              <w:left w:val="single" w:sz="12"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30102</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津贴补贴</w:t>
            </w:r>
          </w:p>
        </w:tc>
        <w:tc>
          <w:tcPr>
            <w:tcW w:w="1604"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75.37 </w:t>
            </w:r>
          </w:p>
        </w:tc>
        <w:tc>
          <w:tcPr>
            <w:tcW w:w="86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30202</w:t>
            </w:r>
          </w:p>
        </w:tc>
        <w:tc>
          <w:tcPr>
            <w:tcW w:w="281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印刷费</w:t>
            </w:r>
          </w:p>
        </w:tc>
        <w:tc>
          <w:tcPr>
            <w:tcW w:w="1692" w:type="dxa"/>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6.93 </w:t>
            </w:r>
          </w:p>
        </w:tc>
      </w:tr>
      <w:tr w:rsidR="00D7575B">
        <w:trPr>
          <w:trHeight w:val="397"/>
        </w:trPr>
        <w:tc>
          <w:tcPr>
            <w:tcW w:w="707" w:type="dxa"/>
            <w:tcBorders>
              <w:top w:val="single" w:sz="4" w:space="0" w:color="000000"/>
              <w:left w:val="single" w:sz="12"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30103</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奖金</w:t>
            </w:r>
          </w:p>
        </w:tc>
        <w:tc>
          <w:tcPr>
            <w:tcW w:w="1604"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4.95 </w:t>
            </w:r>
          </w:p>
        </w:tc>
        <w:tc>
          <w:tcPr>
            <w:tcW w:w="86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30203</w:t>
            </w:r>
          </w:p>
        </w:tc>
        <w:tc>
          <w:tcPr>
            <w:tcW w:w="281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咨询费</w:t>
            </w:r>
          </w:p>
        </w:tc>
        <w:tc>
          <w:tcPr>
            <w:tcW w:w="1692" w:type="dxa"/>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7575B">
        <w:trPr>
          <w:trHeight w:val="397"/>
        </w:trPr>
        <w:tc>
          <w:tcPr>
            <w:tcW w:w="707" w:type="dxa"/>
            <w:tcBorders>
              <w:top w:val="single" w:sz="4" w:space="0" w:color="000000"/>
              <w:left w:val="single" w:sz="12"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30104</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其他社会保障缴费</w:t>
            </w:r>
          </w:p>
        </w:tc>
        <w:tc>
          <w:tcPr>
            <w:tcW w:w="1604"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10.33 </w:t>
            </w:r>
          </w:p>
        </w:tc>
        <w:tc>
          <w:tcPr>
            <w:tcW w:w="86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30204</w:t>
            </w:r>
          </w:p>
        </w:tc>
        <w:tc>
          <w:tcPr>
            <w:tcW w:w="281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手续费</w:t>
            </w:r>
          </w:p>
        </w:tc>
        <w:tc>
          <w:tcPr>
            <w:tcW w:w="1692" w:type="dxa"/>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7575B">
        <w:trPr>
          <w:trHeight w:val="397"/>
        </w:trPr>
        <w:tc>
          <w:tcPr>
            <w:tcW w:w="707" w:type="dxa"/>
            <w:tcBorders>
              <w:top w:val="single" w:sz="4" w:space="0" w:color="000000"/>
              <w:left w:val="single" w:sz="12"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30106</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伙食补助费</w:t>
            </w:r>
          </w:p>
        </w:tc>
        <w:tc>
          <w:tcPr>
            <w:tcW w:w="1604"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6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30205</w:t>
            </w:r>
          </w:p>
        </w:tc>
        <w:tc>
          <w:tcPr>
            <w:tcW w:w="281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水费</w:t>
            </w:r>
          </w:p>
        </w:tc>
        <w:tc>
          <w:tcPr>
            <w:tcW w:w="1692" w:type="dxa"/>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0.25 </w:t>
            </w:r>
          </w:p>
        </w:tc>
      </w:tr>
      <w:tr w:rsidR="00D7575B">
        <w:trPr>
          <w:trHeight w:val="397"/>
        </w:trPr>
        <w:tc>
          <w:tcPr>
            <w:tcW w:w="707" w:type="dxa"/>
            <w:tcBorders>
              <w:top w:val="single" w:sz="4" w:space="0" w:color="000000"/>
              <w:left w:val="single" w:sz="12"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30107</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绩效工资</w:t>
            </w:r>
          </w:p>
        </w:tc>
        <w:tc>
          <w:tcPr>
            <w:tcW w:w="1604"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6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30206</w:t>
            </w:r>
          </w:p>
        </w:tc>
        <w:tc>
          <w:tcPr>
            <w:tcW w:w="281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电费</w:t>
            </w:r>
          </w:p>
        </w:tc>
        <w:tc>
          <w:tcPr>
            <w:tcW w:w="1692" w:type="dxa"/>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5.03 </w:t>
            </w:r>
          </w:p>
        </w:tc>
      </w:tr>
      <w:tr w:rsidR="00D7575B">
        <w:trPr>
          <w:trHeight w:val="397"/>
        </w:trPr>
        <w:tc>
          <w:tcPr>
            <w:tcW w:w="707" w:type="dxa"/>
            <w:tcBorders>
              <w:top w:val="single" w:sz="4" w:space="0" w:color="000000"/>
              <w:left w:val="single" w:sz="12"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30108</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机关事业单位基本养老保险缴费</w:t>
            </w:r>
          </w:p>
        </w:tc>
        <w:tc>
          <w:tcPr>
            <w:tcW w:w="1604"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6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30207</w:t>
            </w:r>
          </w:p>
        </w:tc>
        <w:tc>
          <w:tcPr>
            <w:tcW w:w="281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邮电费</w:t>
            </w:r>
          </w:p>
        </w:tc>
        <w:tc>
          <w:tcPr>
            <w:tcW w:w="1692" w:type="dxa"/>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4.45 </w:t>
            </w:r>
          </w:p>
        </w:tc>
      </w:tr>
      <w:tr w:rsidR="00D7575B">
        <w:trPr>
          <w:trHeight w:val="397"/>
        </w:trPr>
        <w:tc>
          <w:tcPr>
            <w:tcW w:w="707" w:type="dxa"/>
            <w:tcBorders>
              <w:top w:val="single" w:sz="4" w:space="0" w:color="000000"/>
              <w:left w:val="single" w:sz="12"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30109</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职业年金缴费</w:t>
            </w:r>
          </w:p>
        </w:tc>
        <w:tc>
          <w:tcPr>
            <w:tcW w:w="1604"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6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30208</w:t>
            </w:r>
          </w:p>
        </w:tc>
        <w:tc>
          <w:tcPr>
            <w:tcW w:w="281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取暖费</w:t>
            </w:r>
          </w:p>
        </w:tc>
        <w:tc>
          <w:tcPr>
            <w:tcW w:w="1692" w:type="dxa"/>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7575B">
        <w:trPr>
          <w:trHeight w:val="397"/>
        </w:trPr>
        <w:tc>
          <w:tcPr>
            <w:tcW w:w="707" w:type="dxa"/>
            <w:tcBorders>
              <w:top w:val="single" w:sz="4" w:space="0" w:color="000000"/>
              <w:left w:val="single" w:sz="12"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30199</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其他工资福利支出</w:t>
            </w:r>
          </w:p>
        </w:tc>
        <w:tc>
          <w:tcPr>
            <w:tcW w:w="1604"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44.20 </w:t>
            </w:r>
          </w:p>
        </w:tc>
        <w:tc>
          <w:tcPr>
            <w:tcW w:w="86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30209</w:t>
            </w:r>
          </w:p>
        </w:tc>
        <w:tc>
          <w:tcPr>
            <w:tcW w:w="281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物业管理费</w:t>
            </w:r>
          </w:p>
        </w:tc>
        <w:tc>
          <w:tcPr>
            <w:tcW w:w="1692" w:type="dxa"/>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7575B">
        <w:trPr>
          <w:trHeight w:val="397"/>
        </w:trPr>
        <w:tc>
          <w:tcPr>
            <w:tcW w:w="707" w:type="dxa"/>
            <w:tcBorders>
              <w:top w:val="single" w:sz="4" w:space="0" w:color="000000"/>
              <w:left w:val="single" w:sz="12"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b/>
                <w:color w:val="000000"/>
                <w:sz w:val="16"/>
                <w:szCs w:val="16"/>
              </w:rPr>
            </w:pPr>
            <w:r>
              <w:rPr>
                <w:rFonts w:ascii="宋体" w:hAnsi="宋体" w:cs="宋体"/>
                <w:b/>
                <w:color w:val="000000"/>
                <w:kern w:val="0"/>
                <w:sz w:val="16"/>
                <w:szCs w:val="16"/>
              </w:rPr>
              <w:t>303</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b/>
                <w:color w:val="000000"/>
                <w:sz w:val="16"/>
                <w:szCs w:val="16"/>
              </w:rPr>
            </w:pPr>
            <w:r>
              <w:rPr>
                <w:rFonts w:ascii="宋体" w:hAnsi="宋体" w:cs="宋体" w:hint="eastAsia"/>
                <w:b/>
                <w:color w:val="000000"/>
                <w:kern w:val="0"/>
                <w:sz w:val="16"/>
                <w:szCs w:val="16"/>
              </w:rPr>
              <w:t>对个人和家庭的补助</w:t>
            </w:r>
          </w:p>
        </w:tc>
        <w:tc>
          <w:tcPr>
            <w:tcW w:w="1604"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112.86 </w:t>
            </w:r>
          </w:p>
        </w:tc>
        <w:tc>
          <w:tcPr>
            <w:tcW w:w="86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30211</w:t>
            </w:r>
          </w:p>
        </w:tc>
        <w:tc>
          <w:tcPr>
            <w:tcW w:w="281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差旅费</w:t>
            </w:r>
          </w:p>
        </w:tc>
        <w:tc>
          <w:tcPr>
            <w:tcW w:w="1692" w:type="dxa"/>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3.83 </w:t>
            </w:r>
          </w:p>
        </w:tc>
      </w:tr>
      <w:tr w:rsidR="00D7575B">
        <w:trPr>
          <w:trHeight w:val="397"/>
        </w:trPr>
        <w:tc>
          <w:tcPr>
            <w:tcW w:w="707" w:type="dxa"/>
            <w:tcBorders>
              <w:top w:val="single" w:sz="4" w:space="0" w:color="000000"/>
              <w:left w:val="single" w:sz="12"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30301</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离休费</w:t>
            </w:r>
          </w:p>
        </w:tc>
        <w:tc>
          <w:tcPr>
            <w:tcW w:w="1604"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6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30212</w:t>
            </w:r>
          </w:p>
        </w:tc>
        <w:tc>
          <w:tcPr>
            <w:tcW w:w="281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因公出国</w:t>
            </w:r>
            <w:r>
              <w:rPr>
                <w:rFonts w:ascii="宋体" w:hAnsi="宋体" w:cs="宋体"/>
                <w:color w:val="000000"/>
                <w:kern w:val="0"/>
                <w:sz w:val="16"/>
                <w:szCs w:val="16"/>
              </w:rPr>
              <w:t>(</w:t>
            </w:r>
            <w:r>
              <w:rPr>
                <w:rFonts w:ascii="宋体" w:hAnsi="宋体" w:cs="宋体" w:hint="eastAsia"/>
                <w:color w:val="000000"/>
                <w:kern w:val="0"/>
                <w:sz w:val="16"/>
                <w:szCs w:val="16"/>
              </w:rPr>
              <w:t>境</w:t>
            </w:r>
            <w:r>
              <w:rPr>
                <w:rFonts w:ascii="宋体" w:hAnsi="宋体" w:cs="宋体"/>
                <w:color w:val="000000"/>
                <w:kern w:val="0"/>
                <w:sz w:val="16"/>
                <w:szCs w:val="16"/>
              </w:rPr>
              <w:t>)</w:t>
            </w:r>
            <w:r>
              <w:rPr>
                <w:rFonts w:ascii="宋体" w:hAnsi="宋体" w:cs="宋体" w:hint="eastAsia"/>
                <w:color w:val="000000"/>
                <w:kern w:val="0"/>
                <w:sz w:val="16"/>
                <w:szCs w:val="16"/>
              </w:rPr>
              <w:t>费用</w:t>
            </w:r>
            <w:r>
              <w:rPr>
                <w:rFonts w:ascii="宋体" w:hAnsi="宋体" w:cs="宋体"/>
                <w:color w:val="000000"/>
                <w:kern w:val="0"/>
                <w:sz w:val="16"/>
                <w:szCs w:val="16"/>
              </w:rPr>
              <w:t xml:space="preserve"> </w:t>
            </w:r>
          </w:p>
        </w:tc>
        <w:tc>
          <w:tcPr>
            <w:tcW w:w="1692" w:type="dxa"/>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7575B">
        <w:trPr>
          <w:trHeight w:val="397"/>
        </w:trPr>
        <w:tc>
          <w:tcPr>
            <w:tcW w:w="707" w:type="dxa"/>
            <w:tcBorders>
              <w:top w:val="single" w:sz="4" w:space="0" w:color="000000"/>
              <w:left w:val="single" w:sz="12"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30302</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退休费</w:t>
            </w:r>
          </w:p>
        </w:tc>
        <w:tc>
          <w:tcPr>
            <w:tcW w:w="1604"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99.57 </w:t>
            </w:r>
          </w:p>
        </w:tc>
        <w:tc>
          <w:tcPr>
            <w:tcW w:w="86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30213</w:t>
            </w:r>
          </w:p>
        </w:tc>
        <w:tc>
          <w:tcPr>
            <w:tcW w:w="281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维修</w:t>
            </w:r>
            <w:r>
              <w:rPr>
                <w:rFonts w:ascii="宋体" w:hAnsi="宋体" w:cs="宋体"/>
                <w:color w:val="000000"/>
                <w:kern w:val="0"/>
                <w:sz w:val="16"/>
                <w:szCs w:val="16"/>
              </w:rPr>
              <w:t>(</w:t>
            </w:r>
            <w:r>
              <w:rPr>
                <w:rFonts w:ascii="宋体" w:hAnsi="宋体" w:cs="宋体" w:hint="eastAsia"/>
                <w:color w:val="000000"/>
                <w:kern w:val="0"/>
                <w:sz w:val="16"/>
                <w:szCs w:val="16"/>
              </w:rPr>
              <w:t>护</w:t>
            </w:r>
            <w:r>
              <w:rPr>
                <w:rFonts w:ascii="宋体" w:hAnsi="宋体" w:cs="宋体"/>
                <w:color w:val="000000"/>
                <w:kern w:val="0"/>
                <w:sz w:val="16"/>
                <w:szCs w:val="16"/>
              </w:rPr>
              <w:t>)</w:t>
            </w:r>
            <w:r>
              <w:rPr>
                <w:rFonts w:ascii="宋体" w:hAnsi="宋体" w:cs="宋体" w:hint="eastAsia"/>
                <w:color w:val="000000"/>
                <w:kern w:val="0"/>
                <w:sz w:val="16"/>
                <w:szCs w:val="16"/>
              </w:rPr>
              <w:t>费</w:t>
            </w:r>
          </w:p>
        </w:tc>
        <w:tc>
          <w:tcPr>
            <w:tcW w:w="1692" w:type="dxa"/>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79.94 </w:t>
            </w:r>
          </w:p>
        </w:tc>
      </w:tr>
      <w:tr w:rsidR="00D7575B">
        <w:trPr>
          <w:trHeight w:val="397"/>
        </w:trPr>
        <w:tc>
          <w:tcPr>
            <w:tcW w:w="707" w:type="dxa"/>
            <w:tcBorders>
              <w:top w:val="single" w:sz="4" w:space="0" w:color="000000"/>
              <w:left w:val="single" w:sz="12"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30303</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退职</w:t>
            </w:r>
            <w:r>
              <w:rPr>
                <w:rFonts w:ascii="宋体" w:hAnsi="宋体" w:cs="宋体"/>
                <w:color w:val="000000"/>
                <w:kern w:val="0"/>
                <w:sz w:val="16"/>
                <w:szCs w:val="16"/>
              </w:rPr>
              <w:t>(</w:t>
            </w:r>
            <w:r>
              <w:rPr>
                <w:rFonts w:ascii="宋体" w:hAnsi="宋体" w:cs="宋体" w:hint="eastAsia"/>
                <w:color w:val="000000"/>
                <w:kern w:val="0"/>
                <w:sz w:val="16"/>
                <w:szCs w:val="16"/>
              </w:rPr>
              <w:t>役</w:t>
            </w:r>
            <w:r>
              <w:rPr>
                <w:rFonts w:ascii="宋体" w:hAnsi="宋体" w:cs="宋体"/>
                <w:color w:val="000000"/>
                <w:kern w:val="0"/>
                <w:sz w:val="16"/>
                <w:szCs w:val="16"/>
              </w:rPr>
              <w:t>)</w:t>
            </w:r>
            <w:r>
              <w:rPr>
                <w:rFonts w:ascii="宋体" w:hAnsi="宋体" w:cs="宋体" w:hint="eastAsia"/>
                <w:color w:val="000000"/>
                <w:kern w:val="0"/>
                <w:sz w:val="16"/>
                <w:szCs w:val="16"/>
              </w:rPr>
              <w:t>费</w:t>
            </w:r>
          </w:p>
        </w:tc>
        <w:tc>
          <w:tcPr>
            <w:tcW w:w="1604"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6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30214</w:t>
            </w:r>
          </w:p>
        </w:tc>
        <w:tc>
          <w:tcPr>
            <w:tcW w:w="281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租赁费</w:t>
            </w:r>
          </w:p>
        </w:tc>
        <w:tc>
          <w:tcPr>
            <w:tcW w:w="1692" w:type="dxa"/>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7575B">
        <w:trPr>
          <w:trHeight w:val="397"/>
        </w:trPr>
        <w:tc>
          <w:tcPr>
            <w:tcW w:w="707" w:type="dxa"/>
            <w:tcBorders>
              <w:top w:val="single" w:sz="4" w:space="0" w:color="000000"/>
              <w:left w:val="single" w:sz="12"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30304</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抚恤金</w:t>
            </w:r>
          </w:p>
        </w:tc>
        <w:tc>
          <w:tcPr>
            <w:tcW w:w="1604"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12.64 </w:t>
            </w:r>
          </w:p>
        </w:tc>
        <w:tc>
          <w:tcPr>
            <w:tcW w:w="86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30215</w:t>
            </w:r>
          </w:p>
        </w:tc>
        <w:tc>
          <w:tcPr>
            <w:tcW w:w="281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会议费</w:t>
            </w:r>
          </w:p>
        </w:tc>
        <w:tc>
          <w:tcPr>
            <w:tcW w:w="1692" w:type="dxa"/>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7575B">
        <w:trPr>
          <w:trHeight w:val="397"/>
        </w:trPr>
        <w:tc>
          <w:tcPr>
            <w:tcW w:w="707" w:type="dxa"/>
            <w:tcBorders>
              <w:top w:val="single" w:sz="4" w:space="0" w:color="000000"/>
              <w:left w:val="single" w:sz="12"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30305</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生活补助</w:t>
            </w:r>
          </w:p>
        </w:tc>
        <w:tc>
          <w:tcPr>
            <w:tcW w:w="1604"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0.40 </w:t>
            </w:r>
          </w:p>
        </w:tc>
        <w:tc>
          <w:tcPr>
            <w:tcW w:w="86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30216</w:t>
            </w:r>
          </w:p>
        </w:tc>
        <w:tc>
          <w:tcPr>
            <w:tcW w:w="281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培训费</w:t>
            </w:r>
          </w:p>
        </w:tc>
        <w:tc>
          <w:tcPr>
            <w:tcW w:w="1692" w:type="dxa"/>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0.97 </w:t>
            </w:r>
          </w:p>
        </w:tc>
      </w:tr>
      <w:tr w:rsidR="00D7575B">
        <w:trPr>
          <w:trHeight w:val="397"/>
        </w:trPr>
        <w:tc>
          <w:tcPr>
            <w:tcW w:w="707" w:type="dxa"/>
            <w:tcBorders>
              <w:top w:val="single" w:sz="4" w:space="0" w:color="000000"/>
              <w:left w:val="single" w:sz="12"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30306</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救济费</w:t>
            </w:r>
          </w:p>
        </w:tc>
        <w:tc>
          <w:tcPr>
            <w:tcW w:w="1604"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6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30217</w:t>
            </w:r>
          </w:p>
        </w:tc>
        <w:tc>
          <w:tcPr>
            <w:tcW w:w="281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公务接待费</w:t>
            </w:r>
          </w:p>
        </w:tc>
        <w:tc>
          <w:tcPr>
            <w:tcW w:w="1692" w:type="dxa"/>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6.21 </w:t>
            </w:r>
          </w:p>
        </w:tc>
      </w:tr>
      <w:tr w:rsidR="00D7575B">
        <w:trPr>
          <w:trHeight w:val="397"/>
        </w:trPr>
        <w:tc>
          <w:tcPr>
            <w:tcW w:w="707" w:type="dxa"/>
            <w:tcBorders>
              <w:top w:val="single" w:sz="4" w:space="0" w:color="000000"/>
              <w:left w:val="single" w:sz="12"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30307</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医疗费</w:t>
            </w:r>
          </w:p>
        </w:tc>
        <w:tc>
          <w:tcPr>
            <w:tcW w:w="1604"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6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30218</w:t>
            </w:r>
          </w:p>
        </w:tc>
        <w:tc>
          <w:tcPr>
            <w:tcW w:w="281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专用材料费</w:t>
            </w:r>
          </w:p>
        </w:tc>
        <w:tc>
          <w:tcPr>
            <w:tcW w:w="1692" w:type="dxa"/>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7575B">
        <w:trPr>
          <w:trHeight w:val="397"/>
        </w:trPr>
        <w:tc>
          <w:tcPr>
            <w:tcW w:w="707" w:type="dxa"/>
            <w:tcBorders>
              <w:top w:val="single" w:sz="4" w:space="0" w:color="000000"/>
              <w:left w:val="single" w:sz="12"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30308</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助学金</w:t>
            </w:r>
          </w:p>
        </w:tc>
        <w:tc>
          <w:tcPr>
            <w:tcW w:w="1604"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6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30224</w:t>
            </w:r>
          </w:p>
        </w:tc>
        <w:tc>
          <w:tcPr>
            <w:tcW w:w="281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被装购置费</w:t>
            </w:r>
          </w:p>
        </w:tc>
        <w:tc>
          <w:tcPr>
            <w:tcW w:w="1692" w:type="dxa"/>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7575B">
        <w:trPr>
          <w:trHeight w:val="397"/>
        </w:trPr>
        <w:tc>
          <w:tcPr>
            <w:tcW w:w="707" w:type="dxa"/>
            <w:tcBorders>
              <w:top w:val="single" w:sz="4" w:space="0" w:color="000000"/>
              <w:left w:val="single" w:sz="12"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30309</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奖励金</w:t>
            </w:r>
          </w:p>
        </w:tc>
        <w:tc>
          <w:tcPr>
            <w:tcW w:w="1604"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0.12 </w:t>
            </w:r>
          </w:p>
        </w:tc>
        <w:tc>
          <w:tcPr>
            <w:tcW w:w="86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30225</w:t>
            </w:r>
          </w:p>
        </w:tc>
        <w:tc>
          <w:tcPr>
            <w:tcW w:w="281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专用燃料费</w:t>
            </w:r>
          </w:p>
        </w:tc>
        <w:tc>
          <w:tcPr>
            <w:tcW w:w="1692" w:type="dxa"/>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7575B">
        <w:trPr>
          <w:trHeight w:val="397"/>
        </w:trPr>
        <w:tc>
          <w:tcPr>
            <w:tcW w:w="707" w:type="dxa"/>
            <w:tcBorders>
              <w:top w:val="single" w:sz="4" w:space="0" w:color="000000"/>
              <w:left w:val="single" w:sz="12"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30310</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生产补贴</w:t>
            </w:r>
          </w:p>
        </w:tc>
        <w:tc>
          <w:tcPr>
            <w:tcW w:w="1604"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6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30226</w:t>
            </w:r>
          </w:p>
        </w:tc>
        <w:tc>
          <w:tcPr>
            <w:tcW w:w="281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劳务费</w:t>
            </w:r>
          </w:p>
        </w:tc>
        <w:tc>
          <w:tcPr>
            <w:tcW w:w="1692" w:type="dxa"/>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21.56 </w:t>
            </w:r>
          </w:p>
        </w:tc>
      </w:tr>
      <w:tr w:rsidR="00D7575B">
        <w:trPr>
          <w:trHeight w:val="397"/>
        </w:trPr>
        <w:tc>
          <w:tcPr>
            <w:tcW w:w="707" w:type="dxa"/>
            <w:tcBorders>
              <w:top w:val="single" w:sz="4" w:space="0" w:color="000000"/>
              <w:left w:val="single" w:sz="12"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30311</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住房公积金</w:t>
            </w:r>
          </w:p>
        </w:tc>
        <w:tc>
          <w:tcPr>
            <w:tcW w:w="1604"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6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30227</w:t>
            </w:r>
          </w:p>
        </w:tc>
        <w:tc>
          <w:tcPr>
            <w:tcW w:w="281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委托业务费</w:t>
            </w:r>
          </w:p>
        </w:tc>
        <w:tc>
          <w:tcPr>
            <w:tcW w:w="1692" w:type="dxa"/>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7575B">
        <w:trPr>
          <w:trHeight w:val="397"/>
        </w:trPr>
        <w:tc>
          <w:tcPr>
            <w:tcW w:w="707" w:type="dxa"/>
            <w:tcBorders>
              <w:top w:val="single" w:sz="4" w:space="0" w:color="000000"/>
              <w:left w:val="single" w:sz="12"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30312</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提租补贴</w:t>
            </w:r>
          </w:p>
        </w:tc>
        <w:tc>
          <w:tcPr>
            <w:tcW w:w="1604"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6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30228</w:t>
            </w:r>
          </w:p>
        </w:tc>
        <w:tc>
          <w:tcPr>
            <w:tcW w:w="281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工会经费</w:t>
            </w:r>
          </w:p>
        </w:tc>
        <w:tc>
          <w:tcPr>
            <w:tcW w:w="1692" w:type="dxa"/>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7575B">
        <w:trPr>
          <w:trHeight w:val="397"/>
        </w:trPr>
        <w:tc>
          <w:tcPr>
            <w:tcW w:w="707" w:type="dxa"/>
            <w:tcBorders>
              <w:top w:val="single" w:sz="4" w:space="0" w:color="000000"/>
              <w:left w:val="single" w:sz="12"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30313</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购房补贴</w:t>
            </w:r>
          </w:p>
        </w:tc>
        <w:tc>
          <w:tcPr>
            <w:tcW w:w="1604"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6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30229</w:t>
            </w:r>
          </w:p>
        </w:tc>
        <w:tc>
          <w:tcPr>
            <w:tcW w:w="281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福利费</w:t>
            </w:r>
          </w:p>
        </w:tc>
        <w:tc>
          <w:tcPr>
            <w:tcW w:w="1692" w:type="dxa"/>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2.73 </w:t>
            </w:r>
          </w:p>
        </w:tc>
      </w:tr>
      <w:tr w:rsidR="00D7575B">
        <w:trPr>
          <w:trHeight w:val="397"/>
        </w:trPr>
        <w:tc>
          <w:tcPr>
            <w:tcW w:w="707" w:type="dxa"/>
            <w:tcBorders>
              <w:top w:val="single" w:sz="4" w:space="0" w:color="000000"/>
              <w:left w:val="single" w:sz="12"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30314</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采暖补贴</w:t>
            </w:r>
          </w:p>
        </w:tc>
        <w:tc>
          <w:tcPr>
            <w:tcW w:w="1604"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6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30231</w:t>
            </w:r>
          </w:p>
        </w:tc>
        <w:tc>
          <w:tcPr>
            <w:tcW w:w="281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公务用车运行维护费</w:t>
            </w:r>
          </w:p>
        </w:tc>
        <w:tc>
          <w:tcPr>
            <w:tcW w:w="1692" w:type="dxa"/>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4.73 </w:t>
            </w:r>
          </w:p>
        </w:tc>
      </w:tr>
      <w:tr w:rsidR="00D7575B">
        <w:trPr>
          <w:trHeight w:val="397"/>
        </w:trPr>
        <w:tc>
          <w:tcPr>
            <w:tcW w:w="707" w:type="dxa"/>
            <w:tcBorders>
              <w:top w:val="single" w:sz="4" w:space="0" w:color="000000"/>
              <w:left w:val="single" w:sz="12"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30315</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物业服务补贴</w:t>
            </w:r>
          </w:p>
        </w:tc>
        <w:tc>
          <w:tcPr>
            <w:tcW w:w="1604"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6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30239</w:t>
            </w:r>
          </w:p>
        </w:tc>
        <w:tc>
          <w:tcPr>
            <w:tcW w:w="281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其他交通费用</w:t>
            </w:r>
          </w:p>
        </w:tc>
        <w:tc>
          <w:tcPr>
            <w:tcW w:w="1692" w:type="dxa"/>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0.05 </w:t>
            </w:r>
          </w:p>
        </w:tc>
      </w:tr>
      <w:tr w:rsidR="00D7575B">
        <w:trPr>
          <w:trHeight w:val="397"/>
        </w:trPr>
        <w:tc>
          <w:tcPr>
            <w:tcW w:w="707" w:type="dxa"/>
            <w:tcBorders>
              <w:top w:val="single" w:sz="4" w:space="0" w:color="000000"/>
              <w:left w:val="single" w:sz="12"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30399</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其他对个人和家庭的补助支出</w:t>
            </w:r>
          </w:p>
        </w:tc>
        <w:tc>
          <w:tcPr>
            <w:tcW w:w="1604"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0.13 </w:t>
            </w:r>
          </w:p>
        </w:tc>
        <w:tc>
          <w:tcPr>
            <w:tcW w:w="86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30240</w:t>
            </w:r>
          </w:p>
        </w:tc>
        <w:tc>
          <w:tcPr>
            <w:tcW w:w="281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税金及附加费用</w:t>
            </w:r>
          </w:p>
        </w:tc>
        <w:tc>
          <w:tcPr>
            <w:tcW w:w="1692" w:type="dxa"/>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7575B">
        <w:trPr>
          <w:trHeight w:val="397"/>
        </w:trPr>
        <w:tc>
          <w:tcPr>
            <w:tcW w:w="707" w:type="dxa"/>
            <w:tcBorders>
              <w:top w:val="single" w:sz="4" w:space="0" w:color="000000"/>
              <w:left w:val="single" w:sz="12" w:space="0" w:color="000000"/>
              <w:bottom w:val="single" w:sz="4" w:space="0" w:color="000000"/>
              <w:right w:val="single" w:sz="4" w:space="0" w:color="000000"/>
            </w:tcBorders>
            <w:vAlign w:val="center"/>
          </w:tcPr>
          <w:p w:rsidR="00D7575B" w:rsidRDefault="00D7575B">
            <w:pPr>
              <w:jc w:val="left"/>
              <w:rPr>
                <w:rFonts w:ascii="宋体" w:cs="宋体"/>
                <w:color w:val="000000"/>
                <w:sz w:val="16"/>
                <w:szCs w:val="16"/>
              </w:rPr>
            </w:pP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jc w:val="left"/>
              <w:rPr>
                <w:rFonts w:ascii="宋体" w:cs="宋体"/>
                <w:color w:val="000000"/>
                <w:sz w:val="16"/>
                <w:szCs w:val="16"/>
              </w:rPr>
            </w:pPr>
          </w:p>
        </w:tc>
        <w:tc>
          <w:tcPr>
            <w:tcW w:w="1604" w:type="dxa"/>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 w:val="16"/>
                <w:szCs w:val="16"/>
              </w:rPr>
            </w:pPr>
          </w:p>
        </w:tc>
        <w:tc>
          <w:tcPr>
            <w:tcW w:w="86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30299</w:t>
            </w:r>
          </w:p>
        </w:tc>
        <w:tc>
          <w:tcPr>
            <w:tcW w:w="281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其他商品和服务支出</w:t>
            </w:r>
          </w:p>
        </w:tc>
        <w:tc>
          <w:tcPr>
            <w:tcW w:w="1692" w:type="dxa"/>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7.23 </w:t>
            </w:r>
          </w:p>
        </w:tc>
      </w:tr>
      <w:tr w:rsidR="00D7575B">
        <w:trPr>
          <w:trHeight w:val="397"/>
        </w:trPr>
        <w:tc>
          <w:tcPr>
            <w:tcW w:w="707" w:type="dxa"/>
            <w:tcBorders>
              <w:top w:val="single" w:sz="4" w:space="0" w:color="000000"/>
              <w:left w:val="single" w:sz="12" w:space="0" w:color="000000"/>
              <w:bottom w:val="single" w:sz="4" w:space="0" w:color="000000"/>
              <w:right w:val="single" w:sz="4" w:space="0" w:color="000000"/>
            </w:tcBorders>
            <w:vAlign w:val="center"/>
          </w:tcPr>
          <w:p w:rsidR="00D7575B" w:rsidRDefault="00D7575B">
            <w:pPr>
              <w:jc w:val="left"/>
              <w:rPr>
                <w:rFonts w:ascii="宋体" w:cs="宋体"/>
                <w:b/>
                <w:color w:val="000000"/>
                <w:sz w:val="16"/>
                <w:szCs w:val="16"/>
              </w:rPr>
            </w:pP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jc w:val="left"/>
              <w:rPr>
                <w:rFonts w:ascii="宋体" w:cs="宋体"/>
                <w:b/>
                <w:color w:val="000000"/>
                <w:sz w:val="16"/>
                <w:szCs w:val="16"/>
              </w:rPr>
            </w:pPr>
          </w:p>
        </w:tc>
        <w:tc>
          <w:tcPr>
            <w:tcW w:w="1604" w:type="dxa"/>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b/>
                <w:color w:val="000000"/>
                <w:sz w:val="16"/>
                <w:szCs w:val="16"/>
              </w:rPr>
            </w:pPr>
          </w:p>
        </w:tc>
        <w:tc>
          <w:tcPr>
            <w:tcW w:w="86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b/>
                <w:color w:val="000000"/>
                <w:sz w:val="16"/>
                <w:szCs w:val="16"/>
              </w:rPr>
            </w:pPr>
            <w:r>
              <w:rPr>
                <w:rFonts w:ascii="宋体" w:hAnsi="宋体" w:cs="宋体"/>
                <w:b/>
                <w:color w:val="000000"/>
                <w:kern w:val="0"/>
                <w:sz w:val="16"/>
                <w:szCs w:val="16"/>
              </w:rPr>
              <w:t>310</w:t>
            </w:r>
          </w:p>
        </w:tc>
        <w:tc>
          <w:tcPr>
            <w:tcW w:w="281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b/>
                <w:color w:val="000000"/>
                <w:sz w:val="16"/>
                <w:szCs w:val="16"/>
              </w:rPr>
            </w:pPr>
            <w:r>
              <w:rPr>
                <w:rFonts w:ascii="宋体" w:hAnsi="宋体" w:cs="宋体" w:hint="eastAsia"/>
                <w:b/>
                <w:color w:val="000000"/>
                <w:kern w:val="0"/>
                <w:sz w:val="16"/>
                <w:szCs w:val="16"/>
              </w:rPr>
              <w:t>其他资本性支出</w:t>
            </w:r>
          </w:p>
        </w:tc>
        <w:tc>
          <w:tcPr>
            <w:tcW w:w="1692" w:type="dxa"/>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71.26 </w:t>
            </w:r>
          </w:p>
        </w:tc>
      </w:tr>
      <w:tr w:rsidR="00D7575B">
        <w:trPr>
          <w:trHeight w:val="397"/>
        </w:trPr>
        <w:tc>
          <w:tcPr>
            <w:tcW w:w="707" w:type="dxa"/>
            <w:tcBorders>
              <w:top w:val="single" w:sz="4" w:space="0" w:color="000000"/>
              <w:left w:val="single" w:sz="12" w:space="0" w:color="000000"/>
              <w:bottom w:val="single" w:sz="4" w:space="0" w:color="000000"/>
              <w:right w:val="single" w:sz="4" w:space="0" w:color="000000"/>
            </w:tcBorders>
            <w:vAlign w:val="center"/>
          </w:tcPr>
          <w:p w:rsidR="00D7575B" w:rsidRDefault="00D7575B">
            <w:pPr>
              <w:jc w:val="left"/>
              <w:rPr>
                <w:rFonts w:ascii="宋体" w:cs="宋体"/>
                <w:color w:val="000000"/>
                <w:sz w:val="16"/>
                <w:szCs w:val="16"/>
              </w:rPr>
            </w:pP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jc w:val="left"/>
              <w:rPr>
                <w:rFonts w:ascii="宋体" w:cs="宋体"/>
                <w:color w:val="000000"/>
                <w:sz w:val="16"/>
                <w:szCs w:val="16"/>
              </w:rPr>
            </w:pPr>
          </w:p>
        </w:tc>
        <w:tc>
          <w:tcPr>
            <w:tcW w:w="1604" w:type="dxa"/>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 w:val="16"/>
                <w:szCs w:val="16"/>
              </w:rPr>
            </w:pPr>
          </w:p>
        </w:tc>
        <w:tc>
          <w:tcPr>
            <w:tcW w:w="86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31001</w:t>
            </w:r>
          </w:p>
        </w:tc>
        <w:tc>
          <w:tcPr>
            <w:tcW w:w="281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房屋建筑物购建</w:t>
            </w:r>
          </w:p>
        </w:tc>
        <w:tc>
          <w:tcPr>
            <w:tcW w:w="1692" w:type="dxa"/>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7575B">
        <w:trPr>
          <w:trHeight w:val="397"/>
        </w:trPr>
        <w:tc>
          <w:tcPr>
            <w:tcW w:w="707" w:type="dxa"/>
            <w:tcBorders>
              <w:top w:val="single" w:sz="4" w:space="0" w:color="000000"/>
              <w:left w:val="single" w:sz="12" w:space="0" w:color="000000"/>
              <w:bottom w:val="single" w:sz="4" w:space="0" w:color="000000"/>
              <w:right w:val="single" w:sz="4" w:space="0" w:color="000000"/>
            </w:tcBorders>
            <w:vAlign w:val="center"/>
          </w:tcPr>
          <w:p w:rsidR="00D7575B" w:rsidRDefault="00D7575B">
            <w:pPr>
              <w:jc w:val="left"/>
              <w:rPr>
                <w:rFonts w:ascii="宋体" w:cs="宋体"/>
                <w:color w:val="000000"/>
                <w:sz w:val="16"/>
                <w:szCs w:val="16"/>
              </w:rPr>
            </w:pP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jc w:val="left"/>
              <w:rPr>
                <w:rFonts w:ascii="宋体" w:cs="宋体"/>
                <w:color w:val="000000"/>
                <w:sz w:val="16"/>
                <w:szCs w:val="16"/>
              </w:rPr>
            </w:pPr>
          </w:p>
        </w:tc>
        <w:tc>
          <w:tcPr>
            <w:tcW w:w="1604" w:type="dxa"/>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 w:val="16"/>
                <w:szCs w:val="16"/>
              </w:rPr>
            </w:pPr>
          </w:p>
        </w:tc>
        <w:tc>
          <w:tcPr>
            <w:tcW w:w="86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31002</w:t>
            </w:r>
          </w:p>
        </w:tc>
        <w:tc>
          <w:tcPr>
            <w:tcW w:w="281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办公设备购置</w:t>
            </w:r>
          </w:p>
        </w:tc>
        <w:tc>
          <w:tcPr>
            <w:tcW w:w="1692" w:type="dxa"/>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30.29 </w:t>
            </w:r>
          </w:p>
        </w:tc>
      </w:tr>
      <w:tr w:rsidR="00D7575B">
        <w:trPr>
          <w:trHeight w:val="397"/>
        </w:trPr>
        <w:tc>
          <w:tcPr>
            <w:tcW w:w="707" w:type="dxa"/>
            <w:tcBorders>
              <w:top w:val="single" w:sz="4" w:space="0" w:color="000000"/>
              <w:left w:val="single" w:sz="12" w:space="0" w:color="000000"/>
              <w:bottom w:val="single" w:sz="4" w:space="0" w:color="000000"/>
              <w:right w:val="single" w:sz="4" w:space="0" w:color="000000"/>
            </w:tcBorders>
            <w:vAlign w:val="center"/>
          </w:tcPr>
          <w:p w:rsidR="00D7575B" w:rsidRDefault="00D7575B">
            <w:pPr>
              <w:jc w:val="left"/>
              <w:rPr>
                <w:rFonts w:ascii="宋体" w:cs="宋体"/>
                <w:color w:val="000000"/>
                <w:sz w:val="16"/>
                <w:szCs w:val="16"/>
              </w:rPr>
            </w:pP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jc w:val="left"/>
              <w:rPr>
                <w:rFonts w:ascii="宋体" w:cs="宋体"/>
                <w:color w:val="000000"/>
                <w:sz w:val="16"/>
                <w:szCs w:val="16"/>
              </w:rPr>
            </w:pPr>
          </w:p>
        </w:tc>
        <w:tc>
          <w:tcPr>
            <w:tcW w:w="1604" w:type="dxa"/>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 w:val="16"/>
                <w:szCs w:val="16"/>
              </w:rPr>
            </w:pPr>
          </w:p>
        </w:tc>
        <w:tc>
          <w:tcPr>
            <w:tcW w:w="86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31003</w:t>
            </w:r>
          </w:p>
        </w:tc>
        <w:tc>
          <w:tcPr>
            <w:tcW w:w="281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专用设备购置</w:t>
            </w:r>
          </w:p>
        </w:tc>
        <w:tc>
          <w:tcPr>
            <w:tcW w:w="1692" w:type="dxa"/>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30.62 </w:t>
            </w:r>
          </w:p>
        </w:tc>
      </w:tr>
      <w:tr w:rsidR="00D7575B">
        <w:trPr>
          <w:trHeight w:val="397"/>
        </w:trPr>
        <w:tc>
          <w:tcPr>
            <w:tcW w:w="707" w:type="dxa"/>
            <w:tcBorders>
              <w:top w:val="single" w:sz="4" w:space="0" w:color="000000"/>
              <w:left w:val="single" w:sz="12" w:space="0" w:color="000000"/>
              <w:bottom w:val="single" w:sz="4" w:space="0" w:color="000000"/>
              <w:right w:val="single" w:sz="4" w:space="0" w:color="000000"/>
            </w:tcBorders>
            <w:vAlign w:val="center"/>
          </w:tcPr>
          <w:p w:rsidR="00D7575B" w:rsidRDefault="00D7575B">
            <w:pPr>
              <w:jc w:val="left"/>
              <w:rPr>
                <w:rFonts w:ascii="宋体" w:cs="宋体"/>
                <w:color w:val="000000"/>
                <w:sz w:val="16"/>
                <w:szCs w:val="16"/>
              </w:rPr>
            </w:pP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jc w:val="left"/>
              <w:rPr>
                <w:rFonts w:ascii="宋体" w:cs="宋体"/>
                <w:color w:val="000000"/>
                <w:sz w:val="16"/>
                <w:szCs w:val="16"/>
              </w:rPr>
            </w:pPr>
          </w:p>
        </w:tc>
        <w:tc>
          <w:tcPr>
            <w:tcW w:w="1604" w:type="dxa"/>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 w:val="16"/>
                <w:szCs w:val="16"/>
              </w:rPr>
            </w:pPr>
          </w:p>
        </w:tc>
        <w:tc>
          <w:tcPr>
            <w:tcW w:w="86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31005</w:t>
            </w:r>
          </w:p>
        </w:tc>
        <w:tc>
          <w:tcPr>
            <w:tcW w:w="281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基础设施建设</w:t>
            </w:r>
          </w:p>
        </w:tc>
        <w:tc>
          <w:tcPr>
            <w:tcW w:w="1692" w:type="dxa"/>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7575B">
        <w:trPr>
          <w:trHeight w:val="397"/>
        </w:trPr>
        <w:tc>
          <w:tcPr>
            <w:tcW w:w="707" w:type="dxa"/>
            <w:tcBorders>
              <w:top w:val="single" w:sz="4" w:space="0" w:color="000000"/>
              <w:left w:val="single" w:sz="12" w:space="0" w:color="000000"/>
              <w:bottom w:val="single" w:sz="4" w:space="0" w:color="000000"/>
              <w:right w:val="single" w:sz="4" w:space="0" w:color="000000"/>
            </w:tcBorders>
            <w:vAlign w:val="center"/>
          </w:tcPr>
          <w:p w:rsidR="00D7575B" w:rsidRDefault="00D7575B">
            <w:pPr>
              <w:jc w:val="left"/>
              <w:rPr>
                <w:rFonts w:ascii="宋体" w:cs="宋体"/>
                <w:color w:val="000000"/>
                <w:sz w:val="16"/>
                <w:szCs w:val="16"/>
              </w:rPr>
            </w:pP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jc w:val="left"/>
              <w:rPr>
                <w:rFonts w:ascii="宋体" w:cs="宋体"/>
                <w:color w:val="000000"/>
                <w:sz w:val="16"/>
                <w:szCs w:val="16"/>
              </w:rPr>
            </w:pPr>
          </w:p>
        </w:tc>
        <w:tc>
          <w:tcPr>
            <w:tcW w:w="1604" w:type="dxa"/>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 w:val="16"/>
                <w:szCs w:val="16"/>
              </w:rPr>
            </w:pPr>
          </w:p>
        </w:tc>
        <w:tc>
          <w:tcPr>
            <w:tcW w:w="86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31006</w:t>
            </w:r>
          </w:p>
        </w:tc>
        <w:tc>
          <w:tcPr>
            <w:tcW w:w="281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大型修缮</w:t>
            </w:r>
          </w:p>
        </w:tc>
        <w:tc>
          <w:tcPr>
            <w:tcW w:w="1692" w:type="dxa"/>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7575B">
        <w:trPr>
          <w:trHeight w:val="397"/>
        </w:trPr>
        <w:tc>
          <w:tcPr>
            <w:tcW w:w="707" w:type="dxa"/>
            <w:tcBorders>
              <w:top w:val="single" w:sz="4" w:space="0" w:color="000000"/>
              <w:left w:val="single" w:sz="12" w:space="0" w:color="000000"/>
              <w:bottom w:val="single" w:sz="4" w:space="0" w:color="000000"/>
              <w:right w:val="single" w:sz="4" w:space="0" w:color="000000"/>
            </w:tcBorders>
            <w:vAlign w:val="center"/>
          </w:tcPr>
          <w:p w:rsidR="00D7575B" w:rsidRDefault="00D7575B">
            <w:pPr>
              <w:jc w:val="left"/>
              <w:rPr>
                <w:rFonts w:ascii="宋体" w:cs="宋体"/>
                <w:color w:val="000000"/>
                <w:sz w:val="16"/>
                <w:szCs w:val="16"/>
              </w:rPr>
            </w:pP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jc w:val="left"/>
              <w:rPr>
                <w:rFonts w:ascii="宋体" w:cs="宋体"/>
                <w:color w:val="000000"/>
                <w:sz w:val="16"/>
                <w:szCs w:val="16"/>
              </w:rPr>
            </w:pPr>
          </w:p>
        </w:tc>
        <w:tc>
          <w:tcPr>
            <w:tcW w:w="1604" w:type="dxa"/>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 w:val="16"/>
                <w:szCs w:val="16"/>
              </w:rPr>
            </w:pPr>
          </w:p>
        </w:tc>
        <w:tc>
          <w:tcPr>
            <w:tcW w:w="86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31007</w:t>
            </w:r>
          </w:p>
        </w:tc>
        <w:tc>
          <w:tcPr>
            <w:tcW w:w="281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信息网络及软件购置更新</w:t>
            </w:r>
          </w:p>
        </w:tc>
        <w:tc>
          <w:tcPr>
            <w:tcW w:w="1692" w:type="dxa"/>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10.35 </w:t>
            </w:r>
          </w:p>
        </w:tc>
      </w:tr>
      <w:tr w:rsidR="00D7575B">
        <w:trPr>
          <w:trHeight w:val="397"/>
        </w:trPr>
        <w:tc>
          <w:tcPr>
            <w:tcW w:w="707" w:type="dxa"/>
            <w:tcBorders>
              <w:top w:val="single" w:sz="4" w:space="0" w:color="000000"/>
              <w:left w:val="single" w:sz="12" w:space="0" w:color="000000"/>
              <w:bottom w:val="single" w:sz="4" w:space="0" w:color="000000"/>
              <w:right w:val="single" w:sz="4" w:space="0" w:color="000000"/>
            </w:tcBorders>
            <w:vAlign w:val="center"/>
          </w:tcPr>
          <w:p w:rsidR="00D7575B" w:rsidRDefault="00D7575B">
            <w:pPr>
              <w:jc w:val="left"/>
              <w:rPr>
                <w:rFonts w:ascii="宋体" w:cs="宋体"/>
                <w:color w:val="000000"/>
                <w:sz w:val="16"/>
                <w:szCs w:val="16"/>
              </w:rPr>
            </w:pP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jc w:val="left"/>
              <w:rPr>
                <w:rFonts w:ascii="宋体" w:cs="宋体"/>
                <w:color w:val="000000"/>
                <w:sz w:val="16"/>
                <w:szCs w:val="16"/>
              </w:rPr>
            </w:pPr>
          </w:p>
        </w:tc>
        <w:tc>
          <w:tcPr>
            <w:tcW w:w="1604" w:type="dxa"/>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 w:val="16"/>
                <w:szCs w:val="16"/>
              </w:rPr>
            </w:pPr>
          </w:p>
        </w:tc>
        <w:tc>
          <w:tcPr>
            <w:tcW w:w="86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31008</w:t>
            </w:r>
          </w:p>
        </w:tc>
        <w:tc>
          <w:tcPr>
            <w:tcW w:w="281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物资储备</w:t>
            </w:r>
          </w:p>
        </w:tc>
        <w:tc>
          <w:tcPr>
            <w:tcW w:w="1692" w:type="dxa"/>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7575B">
        <w:trPr>
          <w:trHeight w:val="397"/>
        </w:trPr>
        <w:tc>
          <w:tcPr>
            <w:tcW w:w="707" w:type="dxa"/>
            <w:tcBorders>
              <w:top w:val="single" w:sz="4" w:space="0" w:color="000000"/>
              <w:left w:val="single" w:sz="12" w:space="0" w:color="000000"/>
              <w:bottom w:val="single" w:sz="4" w:space="0" w:color="000000"/>
              <w:right w:val="single" w:sz="4" w:space="0" w:color="000000"/>
            </w:tcBorders>
            <w:vAlign w:val="center"/>
          </w:tcPr>
          <w:p w:rsidR="00D7575B" w:rsidRDefault="00D7575B">
            <w:pPr>
              <w:jc w:val="left"/>
              <w:rPr>
                <w:rFonts w:ascii="宋体" w:cs="宋体"/>
                <w:color w:val="000000"/>
                <w:sz w:val="16"/>
                <w:szCs w:val="16"/>
              </w:rPr>
            </w:pP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jc w:val="left"/>
              <w:rPr>
                <w:rFonts w:ascii="宋体" w:cs="宋体"/>
                <w:color w:val="000000"/>
                <w:sz w:val="16"/>
                <w:szCs w:val="16"/>
              </w:rPr>
            </w:pPr>
          </w:p>
        </w:tc>
        <w:tc>
          <w:tcPr>
            <w:tcW w:w="1604" w:type="dxa"/>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 w:val="16"/>
                <w:szCs w:val="16"/>
              </w:rPr>
            </w:pPr>
          </w:p>
        </w:tc>
        <w:tc>
          <w:tcPr>
            <w:tcW w:w="86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31009</w:t>
            </w:r>
          </w:p>
        </w:tc>
        <w:tc>
          <w:tcPr>
            <w:tcW w:w="281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土地补偿</w:t>
            </w:r>
          </w:p>
        </w:tc>
        <w:tc>
          <w:tcPr>
            <w:tcW w:w="1692" w:type="dxa"/>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7575B">
        <w:trPr>
          <w:trHeight w:val="397"/>
        </w:trPr>
        <w:tc>
          <w:tcPr>
            <w:tcW w:w="707" w:type="dxa"/>
            <w:tcBorders>
              <w:top w:val="single" w:sz="4" w:space="0" w:color="000000"/>
              <w:left w:val="single" w:sz="12" w:space="0" w:color="000000"/>
              <w:bottom w:val="single" w:sz="4" w:space="0" w:color="000000"/>
              <w:right w:val="single" w:sz="4" w:space="0" w:color="000000"/>
            </w:tcBorders>
            <w:vAlign w:val="center"/>
          </w:tcPr>
          <w:p w:rsidR="00D7575B" w:rsidRDefault="00D7575B">
            <w:pPr>
              <w:jc w:val="left"/>
              <w:rPr>
                <w:rFonts w:ascii="宋体" w:cs="宋体"/>
                <w:color w:val="000000"/>
                <w:sz w:val="16"/>
                <w:szCs w:val="16"/>
              </w:rPr>
            </w:pP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jc w:val="left"/>
              <w:rPr>
                <w:rFonts w:ascii="宋体" w:cs="宋体"/>
                <w:color w:val="000000"/>
                <w:sz w:val="16"/>
                <w:szCs w:val="16"/>
              </w:rPr>
            </w:pPr>
          </w:p>
        </w:tc>
        <w:tc>
          <w:tcPr>
            <w:tcW w:w="1604" w:type="dxa"/>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 w:val="16"/>
                <w:szCs w:val="16"/>
              </w:rPr>
            </w:pPr>
          </w:p>
        </w:tc>
        <w:tc>
          <w:tcPr>
            <w:tcW w:w="86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31010</w:t>
            </w:r>
          </w:p>
        </w:tc>
        <w:tc>
          <w:tcPr>
            <w:tcW w:w="281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安置补助</w:t>
            </w:r>
          </w:p>
        </w:tc>
        <w:tc>
          <w:tcPr>
            <w:tcW w:w="1692" w:type="dxa"/>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7575B">
        <w:trPr>
          <w:trHeight w:val="397"/>
        </w:trPr>
        <w:tc>
          <w:tcPr>
            <w:tcW w:w="707" w:type="dxa"/>
            <w:tcBorders>
              <w:top w:val="single" w:sz="4" w:space="0" w:color="000000"/>
              <w:left w:val="single" w:sz="12" w:space="0" w:color="000000"/>
              <w:bottom w:val="single" w:sz="4" w:space="0" w:color="000000"/>
              <w:right w:val="single" w:sz="4" w:space="0" w:color="000000"/>
            </w:tcBorders>
            <w:vAlign w:val="center"/>
          </w:tcPr>
          <w:p w:rsidR="00D7575B" w:rsidRDefault="00D7575B">
            <w:pPr>
              <w:jc w:val="left"/>
              <w:rPr>
                <w:rFonts w:ascii="宋体" w:cs="宋体"/>
                <w:color w:val="000000"/>
                <w:sz w:val="16"/>
                <w:szCs w:val="16"/>
              </w:rPr>
            </w:pP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jc w:val="left"/>
              <w:rPr>
                <w:rFonts w:ascii="宋体" w:cs="宋体"/>
                <w:color w:val="000000"/>
                <w:sz w:val="16"/>
                <w:szCs w:val="16"/>
              </w:rPr>
            </w:pPr>
          </w:p>
        </w:tc>
        <w:tc>
          <w:tcPr>
            <w:tcW w:w="1604" w:type="dxa"/>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 w:val="16"/>
                <w:szCs w:val="16"/>
              </w:rPr>
            </w:pPr>
          </w:p>
        </w:tc>
        <w:tc>
          <w:tcPr>
            <w:tcW w:w="86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31011</w:t>
            </w:r>
          </w:p>
        </w:tc>
        <w:tc>
          <w:tcPr>
            <w:tcW w:w="281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地上附着物和青苗补偿</w:t>
            </w:r>
          </w:p>
        </w:tc>
        <w:tc>
          <w:tcPr>
            <w:tcW w:w="1692" w:type="dxa"/>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7575B">
        <w:trPr>
          <w:trHeight w:val="397"/>
        </w:trPr>
        <w:tc>
          <w:tcPr>
            <w:tcW w:w="707" w:type="dxa"/>
            <w:tcBorders>
              <w:top w:val="single" w:sz="4" w:space="0" w:color="000000"/>
              <w:left w:val="single" w:sz="12" w:space="0" w:color="000000"/>
              <w:bottom w:val="single" w:sz="4" w:space="0" w:color="000000"/>
              <w:right w:val="single" w:sz="4" w:space="0" w:color="000000"/>
            </w:tcBorders>
            <w:vAlign w:val="center"/>
          </w:tcPr>
          <w:p w:rsidR="00D7575B" w:rsidRDefault="00D7575B">
            <w:pPr>
              <w:jc w:val="left"/>
              <w:rPr>
                <w:rFonts w:ascii="宋体" w:cs="宋体"/>
                <w:color w:val="000000"/>
                <w:sz w:val="16"/>
                <w:szCs w:val="16"/>
              </w:rPr>
            </w:pP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jc w:val="left"/>
              <w:rPr>
                <w:rFonts w:ascii="宋体" w:cs="宋体"/>
                <w:color w:val="000000"/>
                <w:sz w:val="16"/>
                <w:szCs w:val="16"/>
              </w:rPr>
            </w:pPr>
          </w:p>
        </w:tc>
        <w:tc>
          <w:tcPr>
            <w:tcW w:w="1604" w:type="dxa"/>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 w:val="16"/>
                <w:szCs w:val="16"/>
              </w:rPr>
            </w:pPr>
          </w:p>
        </w:tc>
        <w:tc>
          <w:tcPr>
            <w:tcW w:w="86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31012</w:t>
            </w:r>
          </w:p>
        </w:tc>
        <w:tc>
          <w:tcPr>
            <w:tcW w:w="281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拆迁补偿</w:t>
            </w:r>
          </w:p>
        </w:tc>
        <w:tc>
          <w:tcPr>
            <w:tcW w:w="1692" w:type="dxa"/>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7575B">
        <w:trPr>
          <w:trHeight w:val="397"/>
        </w:trPr>
        <w:tc>
          <w:tcPr>
            <w:tcW w:w="707" w:type="dxa"/>
            <w:tcBorders>
              <w:top w:val="single" w:sz="4" w:space="0" w:color="000000"/>
              <w:left w:val="single" w:sz="12" w:space="0" w:color="000000"/>
              <w:bottom w:val="single" w:sz="4" w:space="0" w:color="000000"/>
              <w:right w:val="single" w:sz="4" w:space="0" w:color="000000"/>
            </w:tcBorders>
            <w:vAlign w:val="center"/>
          </w:tcPr>
          <w:p w:rsidR="00D7575B" w:rsidRDefault="00D7575B">
            <w:pPr>
              <w:jc w:val="left"/>
              <w:rPr>
                <w:rFonts w:ascii="宋体" w:cs="宋体"/>
                <w:color w:val="000000"/>
                <w:sz w:val="16"/>
                <w:szCs w:val="16"/>
              </w:rPr>
            </w:pP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jc w:val="left"/>
              <w:rPr>
                <w:rFonts w:ascii="宋体" w:cs="宋体"/>
                <w:color w:val="000000"/>
                <w:sz w:val="16"/>
                <w:szCs w:val="16"/>
              </w:rPr>
            </w:pPr>
          </w:p>
        </w:tc>
        <w:tc>
          <w:tcPr>
            <w:tcW w:w="1604" w:type="dxa"/>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 w:val="16"/>
                <w:szCs w:val="16"/>
              </w:rPr>
            </w:pPr>
          </w:p>
        </w:tc>
        <w:tc>
          <w:tcPr>
            <w:tcW w:w="86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31013</w:t>
            </w:r>
          </w:p>
        </w:tc>
        <w:tc>
          <w:tcPr>
            <w:tcW w:w="281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公务用车购置</w:t>
            </w:r>
          </w:p>
        </w:tc>
        <w:tc>
          <w:tcPr>
            <w:tcW w:w="1692" w:type="dxa"/>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7575B">
        <w:trPr>
          <w:trHeight w:val="397"/>
        </w:trPr>
        <w:tc>
          <w:tcPr>
            <w:tcW w:w="707" w:type="dxa"/>
            <w:tcBorders>
              <w:top w:val="single" w:sz="4" w:space="0" w:color="000000"/>
              <w:left w:val="single" w:sz="12" w:space="0" w:color="000000"/>
              <w:bottom w:val="single" w:sz="4" w:space="0" w:color="000000"/>
              <w:right w:val="single" w:sz="4" w:space="0" w:color="000000"/>
            </w:tcBorders>
            <w:vAlign w:val="center"/>
          </w:tcPr>
          <w:p w:rsidR="00D7575B" w:rsidRDefault="00D7575B">
            <w:pPr>
              <w:jc w:val="left"/>
              <w:rPr>
                <w:rFonts w:ascii="宋体" w:cs="宋体"/>
                <w:color w:val="000000"/>
                <w:sz w:val="16"/>
                <w:szCs w:val="16"/>
              </w:rPr>
            </w:pP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jc w:val="left"/>
              <w:rPr>
                <w:rFonts w:ascii="宋体" w:cs="宋体"/>
                <w:color w:val="000000"/>
                <w:sz w:val="16"/>
                <w:szCs w:val="16"/>
              </w:rPr>
            </w:pPr>
          </w:p>
        </w:tc>
        <w:tc>
          <w:tcPr>
            <w:tcW w:w="1604" w:type="dxa"/>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 w:val="16"/>
                <w:szCs w:val="16"/>
              </w:rPr>
            </w:pPr>
          </w:p>
        </w:tc>
        <w:tc>
          <w:tcPr>
            <w:tcW w:w="86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31019</w:t>
            </w:r>
          </w:p>
        </w:tc>
        <w:tc>
          <w:tcPr>
            <w:tcW w:w="281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其他交通工具购置</w:t>
            </w:r>
          </w:p>
        </w:tc>
        <w:tc>
          <w:tcPr>
            <w:tcW w:w="1692" w:type="dxa"/>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7575B">
        <w:trPr>
          <w:trHeight w:val="397"/>
        </w:trPr>
        <w:tc>
          <w:tcPr>
            <w:tcW w:w="707" w:type="dxa"/>
            <w:tcBorders>
              <w:top w:val="single" w:sz="4" w:space="0" w:color="000000"/>
              <w:left w:val="single" w:sz="12" w:space="0" w:color="000000"/>
              <w:bottom w:val="single" w:sz="4" w:space="0" w:color="000000"/>
              <w:right w:val="single" w:sz="4" w:space="0" w:color="000000"/>
            </w:tcBorders>
            <w:vAlign w:val="center"/>
          </w:tcPr>
          <w:p w:rsidR="00D7575B" w:rsidRDefault="00D7575B">
            <w:pPr>
              <w:jc w:val="left"/>
              <w:rPr>
                <w:rFonts w:ascii="宋体" w:cs="宋体"/>
                <w:color w:val="000000"/>
                <w:sz w:val="16"/>
                <w:szCs w:val="16"/>
              </w:rPr>
            </w:pP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jc w:val="left"/>
              <w:rPr>
                <w:rFonts w:ascii="宋体" w:cs="宋体"/>
                <w:color w:val="000000"/>
                <w:sz w:val="16"/>
                <w:szCs w:val="16"/>
              </w:rPr>
            </w:pPr>
          </w:p>
        </w:tc>
        <w:tc>
          <w:tcPr>
            <w:tcW w:w="1604" w:type="dxa"/>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 w:val="16"/>
                <w:szCs w:val="16"/>
              </w:rPr>
            </w:pPr>
          </w:p>
        </w:tc>
        <w:tc>
          <w:tcPr>
            <w:tcW w:w="86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31020</w:t>
            </w:r>
          </w:p>
        </w:tc>
        <w:tc>
          <w:tcPr>
            <w:tcW w:w="281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产权参股</w:t>
            </w:r>
          </w:p>
        </w:tc>
        <w:tc>
          <w:tcPr>
            <w:tcW w:w="1692" w:type="dxa"/>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7575B">
        <w:trPr>
          <w:trHeight w:val="397"/>
        </w:trPr>
        <w:tc>
          <w:tcPr>
            <w:tcW w:w="707" w:type="dxa"/>
            <w:tcBorders>
              <w:top w:val="single" w:sz="4" w:space="0" w:color="000000"/>
              <w:left w:val="single" w:sz="12" w:space="0" w:color="000000"/>
              <w:bottom w:val="single" w:sz="4" w:space="0" w:color="000000"/>
              <w:right w:val="single" w:sz="4" w:space="0" w:color="000000"/>
            </w:tcBorders>
            <w:vAlign w:val="center"/>
          </w:tcPr>
          <w:p w:rsidR="00D7575B" w:rsidRDefault="00D7575B">
            <w:pPr>
              <w:jc w:val="left"/>
              <w:rPr>
                <w:rFonts w:ascii="宋体" w:cs="宋体"/>
                <w:color w:val="000000"/>
                <w:sz w:val="16"/>
                <w:szCs w:val="16"/>
              </w:rPr>
            </w:pP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jc w:val="left"/>
              <w:rPr>
                <w:rFonts w:ascii="宋体" w:cs="宋体"/>
                <w:color w:val="000000"/>
                <w:sz w:val="16"/>
                <w:szCs w:val="16"/>
              </w:rPr>
            </w:pPr>
          </w:p>
        </w:tc>
        <w:tc>
          <w:tcPr>
            <w:tcW w:w="1604" w:type="dxa"/>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 w:val="16"/>
                <w:szCs w:val="16"/>
              </w:rPr>
            </w:pPr>
          </w:p>
        </w:tc>
        <w:tc>
          <w:tcPr>
            <w:tcW w:w="86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kern w:val="0"/>
                <w:sz w:val="16"/>
                <w:szCs w:val="16"/>
              </w:rPr>
            </w:pPr>
            <w:r>
              <w:rPr>
                <w:rFonts w:ascii="宋体" w:hAnsi="宋体" w:cs="宋体"/>
                <w:color w:val="000000"/>
                <w:kern w:val="0"/>
                <w:sz w:val="16"/>
                <w:szCs w:val="16"/>
              </w:rPr>
              <w:t>31099</w:t>
            </w:r>
          </w:p>
        </w:tc>
        <w:tc>
          <w:tcPr>
            <w:tcW w:w="281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kern w:val="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其他资本性支出</w:t>
            </w:r>
          </w:p>
        </w:tc>
        <w:tc>
          <w:tcPr>
            <w:tcW w:w="1692" w:type="dxa"/>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right"/>
              <w:textAlignment w:val="center"/>
              <w:rPr>
                <w:rFonts w:ascii="宋体" w:cs="宋体"/>
                <w:color w:val="000000"/>
                <w:kern w:val="0"/>
                <w:sz w:val="16"/>
                <w:szCs w:val="16"/>
              </w:rPr>
            </w:pPr>
          </w:p>
        </w:tc>
      </w:tr>
      <w:tr w:rsidR="00D7575B">
        <w:trPr>
          <w:trHeight w:val="397"/>
        </w:trPr>
        <w:tc>
          <w:tcPr>
            <w:tcW w:w="707" w:type="dxa"/>
            <w:tcBorders>
              <w:top w:val="single" w:sz="4" w:space="0" w:color="000000"/>
              <w:left w:val="single" w:sz="12" w:space="0" w:color="000000"/>
              <w:bottom w:val="single" w:sz="4" w:space="0" w:color="000000"/>
              <w:right w:val="single" w:sz="4" w:space="0" w:color="000000"/>
            </w:tcBorders>
            <w:vAlign w:val="center"/>
          </w:tcPr>
          <w:p w:rsidR="00D7575B" w:rsidRDefault="00D7575B">
            <w:pPr>
              <w:jc w:val="left"/>
              <w:rPr>
                <w:rFonts w:ascii="宋体" w:cs="宋体"/>
                <w:color w:val="000000"/>
                <w:sz w:val="16"/>
                <w:szCs w:val="16"/>
              </w:rPr>
            </w:pP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jc w:val="left"/>
              <w:rPr>
                <w:rFonts w:ascii="宋体" w:cs="宋体"/>
                <w:color w:val="000000"/>
                <w:sz w:val="16"/>
                <w:szCs w:val="16"/>
              </w:rPr>
            </w:pPr>
          </w:p>
        </w:tc>
        <w:tc>
          <w:tcPr>
            <w:tcW w:w="1604" w:type="dxa"/>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 w:val="16"/>
                <w:szCs w:val="16"/>
              </w:rPr>
            </w:pPr>
          </w:p>
        </w:tc>
        <w:tc>
          <w:tcPr>
            <w:tcW w:w="86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kern w:val="0"/>
                <w:sz w:val="16"/>
                <w:szCs w:val="16"/>
              </w:rPr>
            </w:pPr>
            <w:r>
              <w:rPr>
                <w:rFonts w:ascii="宋体" w:hAnsi="宋体" w:cs="宋体"/>
                <w:b/>
                <w:bCs/>
                <w:color w:val="000000"/>
                <w:kern w:val="0"/>
                <w:sz w:val="16"/>
                <w:szCs w:val="16"/>
              </w:rPr>
              <w:t>304</w:t>
            </w:r>
          </w:p>
        </w:tc>
        <w:tc>
          <w:tcPr>
            <w:tcW w:w="281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kern w:val="0"/>
                <w:sz w:val="16"/>
                <w:szCs w:val="16"/>
              </w:rPr>
            </w:pPr>
            <w:r>
              <w:rPr>
                <w:rFonts w:ascii="宋体" w:hAnsi="宋体" w:cs="宋体" w:hint="eastAsia"/>
                <w:b/>
                <w:bCs/>
                <w:color w:val="000000"/>
                <w:kern w:val="0"/>
                <w:sz w:val="16"/>
                <w:szCs w:val="16"/>
              </w:rPr>
              <w:t>对企事业单位的补贴</w:t>
            </w:r>
          </w:p>
        </w:tc>
        <w:tc>
          <w:tcPr>
            <w:tcW w:w="1692" w:type="dxa"/>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right"/>
              <w:textAlignment w:val="center"/>
              <w:rPr>
                <w:rFonts w:ascii="宋体" w:cs="宋体"/>
                <w:color w:val="000000"/>
                <w:kern w:val="0"/>
                <w:sz w:val="16"/>
                <w:szCs w:val="16"/>
              </w:rPr>
            </w:pPr>
          </w:p>
        </w:tc>
      </w:tr>
      <w:tr w:rsidR="00D7575B">
        <w:trPr>
          <w:trHeight w:val="397"/>
        </w:trPr>
        <w:tc>
          <w:tcPr>
            <w:tcW w:w="707" w:type="dxa"/>
            <w:tcBorders>
              <w:top w:val="single" w:sz="4" w:space="0" w:color="000000"/>
              <w:left w:val="single" w:sz="12" w:space="0" w:color="000000"/>
              <w:bottom w:val="single" w:sz="4" w:space="0" w:color="000000"/>
              <w:right w:val="single" w:sz="4" w:space="0" w:color="000000"/>
            </w:tcBorders>
            <w:vAlign w:val="center"/>
          </w:tcPr>
          <w:p w:rsidR="00D7575B" w:rsidRDefault="00D7575B">
            <w:pPr>
              <w:jc w:val="left"/>
              <w:rPr>
                <w:rFonts w:ascii="宋体" w:cs="宋体"/>
                <w:color w:val="000000"/>
                <w:sz w:val="16"/>
                <w:szCs w:val="16"/>
              </w:rPr>
            </w:pP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jc w:val="left"/>
              <w:rPr>
                <w:rFonts w:ascii="宋体" w:cs="宋体"/>
                <w:color w:val="000000"/>
                <w:sz w:val="16"/>
                <w:szCs w:val="16"/>
              </w:rPr>
            </w:pPr>
          </w:p>
        </w:tc>
        <w:tc>
          <w:tcPr>
            <w:tcW w:w="1604" w:type="dxa"/>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 w:val="16"/>
                <w:szCs w:val="16"/>
              </w:rPr>
            </w:pPr>
          </w:p>
        </w:tc>
        <w:tc>
          <w:tcPr>
            <w:tcW w:w="86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kern w:val="0"/>
                <w:sz w:val="16"/>
                <w:szCs w:val="16"/>
              </w:rPr>
            </w:pPr>
            <w:r>
              <w:rPr>
                <w:rFonts w:ascii="宋体" w:hAnsi="宋体" w:cs="宋体"/>
                <w:color w:val="000000"/>
                <w:kern w:val="0"/>
                <w:sz w:val="16"/>
                <w:szCs w:val="16"/>
              </w:rPr>
              <w:t>30401</w:t>
            </w:r>
          </w:p>
        </w:tc>
        <w:tc>
          <w:tcPr>
            <w:tcW w:w="281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kern w:val="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企业政策性补贴</w:t>
            </w:r>
          </w:p>
        </w:tc>
        <w:tc>
          <w:tcPr>
            <w:tcW w:w="1692" w:type="dxa"/>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right"/>
              <w:textAlignment w:val="center"/>
              <w:rPr>
                <w:rFonts w:ascii="宋体" w:cs="宋体"/>
                <w:color w:val="000000"/>
                <w:kern w:val="0"/>
                <w:sz w:val="16"/>
                <w:szCs w:val="16"/>
              </w:rPr>
            </w:pPr>
          </w:p>
        </w:tc>
      </w:tr>
      <w:tr w:rsidR="00D7575B">
        <w:trPr>
          <w:trHeight w:val="397"/>
        </w:trPr>
        <w:tc>
          <w:tcPr>
            <w:tcW w:w="707" w:type="dxa"/>
            <w:tcBorders>
              <w:top w:val="single" w:sz="4" w:space="0" w:color="000000"/>
              <w:left w:val="single" w:sz="12" w:space="0" w:color="000000"/>
              <w:bottom w:val="single" w:sz="4" w:space="0" w:color="000000"/>
              <w:right w:val="single" w:sz="4" w:space="0" w:color="000000"/>
            </w:tcBorders>
            <w:vAlign w:val="center"/>
          </w:tcPr>
          <w:p w:rsidR="00D7575B" w:rsidRDefault="00D7575B">
            <w:pPr>
              <w:jc w:val="left"/>
              <w:rPr>
                <w:rFonts w:ascii="宋体" w:cs="宋体"/>
                <w:color w:val="000000"/>
                <w:sz w:val="16"/>
                <w:szCs w:val="16"/>
              </w:rPr>
            </w:pP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jc w:val="left"/>
              <w:rPr>
                <w:rFonts w:ascii="宋体" w:cs="宋体"/>
                <w:color w:val="000000"/>
                <w:sz w:val="16"/>
                <w:szCs w:val="16"/>
              </w:rPr>
            </w:pPr>
          </w:p>
        </w:tc>
        <w:tc>
          <w:tcPr>
            <w:tcW w:w="1604" w:type="dxa"/>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 w:val="16"/>
                <w:szCs w:val="16"/>
              </w:rPr>
            </w:pPr>
          </w:p>
        </w:tc>
        <w:tc>
          <w:tcPr>
            <w:tcW w:w="86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kern w:val="0"/>
                <w:sz w:val="16"/>
                <w:szCs w:val="16"/>
              </w:rPr>
            </w:pPr>
            <w:r>
              <w:rPr>
                <w:rFonts w:ascii="宋体" w:hAnsi="宋体" w:cs="宋体"/>
                <w:color w:val="000000"/>
                <w:kern w:val="0"/>
                <w:sz w:val="16"/>
                <w:szCs w:val="16"/>
              </w:rPr>
              <w:t>30402</w:t>
            </w:r>
          </w:p>
        </w:tc>
        <w:tc>
          <w:tcPr>
            <w:tcW w:w="281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kern w:val="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事业单位补贴</w:t>
            </w:r>
          </w:p>
        </w:tc>
        <w:tc>
          <w:tcPr>
            <w:tcW w:w="1692" w:type="dxa"/>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right"/>
              <w:textAlignment w:val="center"/>
              <w:rPr>
                <w:rFonts w:ascii="宋体" w:cs="宋体"/>
                <w:color w:val="000000"/>
                <w:kern w:val="0"/>
                <w:sz w:val="16"/>
                <w:szCs w:val="16"/>
              </w:rPr>
            </w:pPr>
          </w:p>
        </w:tc>
      </w:tr>
      <w:tr w:rsidR="00D7575B">
        <w:trPr>
          <w:trHeight w:val="397"/>
        </w:trPr>
        <w:tc>
          <w:tcPr>
            <w:tcW w:w="707" w:type="dxa"/>
            <w:tcBorders>
              <w:top w:val="single" w:sz="4" w:space="0" w:color="000000"/>
              <w:left w:val="single" w:sz="12" w:space="0" w:color="000000"/>
              <w:bottom w:val="single" w:sz="4" w:space="0" w:color="000000"/>
              <w:right w:val="single" w:sz="4" w:space="0" w:color="000000"/>
            </w:tcBorders>
            <w:vAlign w:val="center"/>
          </w:tcPr>
          <w:p w:rsidR="00D7575B" w:rsidRDefault="00D7575B">
            <w:pPr>
              <w:jc w:val="left"/>
              <w:rPr>
                <w:rFonts w:ascii="宋体" w:cs="宋体"/>
                <w:color w:val="000000"/>
                <w:sz w:val="16"/>
                <w:szCs w:val="16"/>
              </w:rPr>
            </w:pP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jc w:val="left"/>
              <w:rPr>
                <w:rFonts w:ascii="宋体" w:cs="宋体"/>
                <w:color w:val="000000"/>
                <w:sz w:val="16"/>
                <w:szCs w:val="16"/>
              </w:rPr>
            </w:pPr>
          </w:p>
        </w:tc>
        <w:tc>
          <w:tcPr>
            <w:tcW w:w="1604" w:type="dxa"/>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 w:val="16"/>
                <w:szCs w:val="16"/>
              </w:rPr>
            </w:pPr>
          </w:p>
        </w:tc>
        <w:tc>
          <w:tcPr>
            <w:tcW w:w="86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kern w:val="0"/>
                <w:sz w:val="16"/>
                <w:szCs w:val="16"/>
              </w:rPr>
            </w:pPr>
            <w:r>
              <w:rPr>
                <w:rFonts w:ascii="宋体" w:hAnsi="宋体" w:cs="宋体"/>
                <w:color w:val="000000"/>
                <w:kern w:val="0"/>
                <w:sz w:val="16"/>
                <w:szCs w:val="16"/>
              </w:rPr>
              <w:t>30403</w:t>
            </w:r>
          </w:p>
        </w:tc>
        <w:tc>
          <w:tcPr>
            <w:tcW w:w="281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kern w:val="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财政贴息</w:t>
            </w:r>
          </w:p>
        </w:tc>
        <w:tc>
          <w:tcPr>
            <w:tcW w:w="1692" w:type="dxa"/>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right"/>
              <w:textAlignment w:val="center"/>
              <w:rPr>
                <w:rFonts w:ascii="宋体" w:cs="宋体"/>
                <w:color w:val="000000"/>
                <w:kern w:val="0"/>
                <w:sz w:val="16"/>
                <w:szCs w:val="16"/>
              </w:rPr>
            </w:pPr>
          </w:p>
        </w:tc>
      </w:tr>
      <w:tr w:rsidR="00D7575B">
        <w:trPr>
          <w:trHeight w:val="397"/>
        </w:trPr>
        <w:tc>
          <w:tcPr>
            <w:tcW w:w="707" w:type="dxa"/>
            <w:tcBorders>
              <w:top w:val="single" w:sz="4" w:space="0" w:color="000000"/>
              <w:left w:val="single" w:sz="12" w:space="0" w:color="000000"/>
              <w:bottom w:val="single" w:sz="4" w:space="0" w:color="000000"/>
              <w:right w:val="single" w:sz="4" w:space="0" w:color="000000"/>
            </w:tcBorders>
            <w:vAlign w:val="center"/>
          </w:tcPr>
          <w:p w:rsidR="00D7575B" w:rsidRDefault="00D7575B">
            <w:pPr>
              <w:jc w:val="left"/>
              <w:rPr>
                <w:rFonts w:ascii="宋体" w:cs="宋体"/>
                <w:color w:val="000000"/>
                <w:sz w:val="16"/>
                <w:szCs w:val="16"/>
              </w:rPr>
            </w:pP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jc w:val="left"/>
              <w:rPr>
                <w:rFonts w:ascii="宋体" w:cs="宋体"/>
                <w:color w:val="000000"/>
                <w:sz w:val="16"/>
                <w:szCs w:val="16"/>
              </w:rPr>
            </w:pPr>
          </w:p>
        </w:tc>
        <w:tc>
          <w:tcPr>
            <w:tcW w:w="1604" w:type="dxa"/>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 w:val="16"/>
                <w:szCs w:val="16"/>
              </w:rPr>
            </w:pPr>
          </w:p>
        </w:tc>
        <w:tc>
          <w:tcPr>
            <w:tcW w:w="86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kern w:val="0"/>
                <w:sz w:val="16"/>
                <w:szCs w:val="16"/>
              </w:rPr>
            </w:pPr>
            <w:r>
              <w:rPr>
                <w:rFonts w:ascii="宋体" w:hAnsi="宋体" w:cs="宋体"/>
                <w:color w:val="000000"/>
                <w:kern w:val="0"/>
                <w:sz w:val="16"/>
                <w:szCs w:val="16"/>
              </w:rPr>
              <w:t>30499</w:t>
            </w:r>
          </w:p>
        </w:tc>
        <w:tc>
          <w:tcPr>
            <w:tcW w:w="281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kern w:val="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其他对企事业单位的补贴</w:t>
            </w:r>
          </w:p>
        </w:tc>
        <w:tc>
          <w:tcPr>
            <w:tcW w:w="1692" w:type="dxa"/>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right"/>
              <w:textAlignment w:val="center"/>
              <w:rPr>
                <w:rFonts w:ascii="宋体" w:cs="宋体"/>
                <w:color w:val="000000"/>
                <w:kern w:val="0"/>
                <w:sz w:val="16"/>
                <w:szCs w:val="16"/>
              </w:rPr>
            </w:pPr>
          </w:p>
        </w:tc>
      </w:tr>
      <w:tr w:rsidR="00D7575B">
        <w:trPr>
          <w:trHeight w:val="397"/>
        </w:trPr>
        <w:tc>
          <w:tcPr>
            <w:tcW w:w="707" w:type="dxa"/>
            <w:tcBorders>
              <w:top w:val="single" w:sz="4" w:space="0" w:color="000000"/>
              <w:left w:val="single" w:sz="12" w:space="0" w:color="000000"/>
              <w:bottom w:val="single" w:sz="4" w:space="0" w:color="000000"/>
              <w:right w:val="single" w:sz="4" w:space="0" w:color="000000"/>
            </w:tcBorders>
            <w:vAlign w:val="center"/>
          </w:tcPr>
          <w:p w:rsidR="00D7575B" w:rsidRDefault="00D7575B">
            <w:pPr>
              <w:jc w:val="left"/>
              <w:rPr>
                <w:rFonts w:ascii="宋体" w:cs="宋体"/>
                <w:color w:val="000000"/>
                <w:sz w:val="16"/>
                <w:szCs w:val="16"/>
              </w:rPr>
            </w:pP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jc w:val="left"/>
              <w:rPr>
                <w:rFonts w:ascii="宋体" w:cs="宋体"/>
                <w:color w:val="000000"/>
                <w:sz w:val="16"/>
                <w:szCs w:val="16"/>
              </w:rPr>
            </w:pPr>
          </w:p>
        </w:tc>
        <w:tc>
          <w:tcPr>
            <w:tcW w:w="1604" w:type="dxa"/>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 w:val="16"/>
                <w:szCs w:val="16"/>
              </w:rPr>
            </w:pPr>
          </w:p>
        </w:tc>
        <w:tc>
          <w:tcPr>
            <w:tcW w:w="86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b/>
                <w:bCs/>
                <w:color w:val="000000"/>
                <w:kern w:val="0"/>
                <w:sz w:val="16"/>
                <w:szCs w:val="16"/>
              </w:rPr>
            </w:pPr>
            <w:r>
              <w:rPr>
                <w:rFonts w:ascii="宋体" w:hAnsi="宋体" w:cs="宋体"/>
                <w:b/>
                <w:bCs/>
                <w:color w:val="000000"/>
                <w:kern w:val="0"/>
                <w:sz w:val="16"/>
                <w:szCs w:val="16"/>
              </w:rPr>
              <w:t>307</w:t>
            </w:r>
          </w:p>
        </w:tc>
        <w:tc>
          <w:tcPr>
            <w:tcW w:w="281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b/>
                <w:bCs/>
                <w:color w:val="000000"/>
                <w:kern w:val="0"/>
                <w:sz w:val="16"/>
                <w:szCs w:val="16"/>
              </w:rPr>
            </w:pPr>
            <w:r>
              <w:rPr>
                <w:rFonts w:ascii="宋体" w:hAnsi="宋体" w:cs="宋体" w:hint="eastAsia"/>
                <w:b/>
                <w:bCs/>
                <w:color w:val="000000"/>
                <w:kern w:val="0"/>
                <w:sz w:val="16"/>
                <w:szCs w:val="16"/>
              </w:rPr>
              <w:t>债务利息支出</w:t>
            </w:r>
          </w:p>
        </w:tc>
        <w:tc>
          <w:tcPr>
            <w:tcW w:w="1692" w:type="dxa"/>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right"/>
              <w:textAlignment w:val="center"/>
              <w:rPr>
                <w:rFonts w:ascii="宋体" w:cs="宋体"/>
                <w:color w:val="000000"/>
                <w:kern w:val="0"/>
                <w:sz w:val="16"/>
                <w:szCs w:val="16"/>
              </w:rPr>
            </w:pPr>
          </w:p>
        </w:tc>
      </w:tr>
      <w:tr w:rsidR="00D7575B">
        <w:trPr>
          <w:trHeight w:val="397"/>
        </w:trPr>
        <w:tc>
          <w:tcPr>
            <w:tcW w:w="707" w:type="dxa"/>
            <w:tcBorders>
              <w:top w:val="single" w:sz="4" w:space="0" w:color="000000"/>
              <w:left w:val="single" w:sz="12" w:space="0" w:color="000000"/>
              <w:bottom w:val="single" w:sz="4" w:space="0" w:color="000000"/>
              <w:right w:val="single" w:sz="4" w:space="0" w:color="000000"/>
            </w:tcBorders>
            <w:vAlign w:val="center"/>
          </w:tcPr>
          <w:p w:rsidR="00D7575B" w:rsidRDefault="00D7575B">
            <w:pPr>
              <w:jc w:val="left"/>
              <w:rPr>
                <w:rFonts w:ascii="宋体" w:cs="宋体"/>
                <w:color w:val="000000"/>
                <w:sz w:val="16"/>
                <w:szCs w:val="16"/>
              </w:rPr>
            </w:pP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jc w:val="left"/>
              <w:rPr>
                <w:rFonts w:ascii="宋体" w:cs="宋体"/>
                <w:color w:val="000000"/>
                <w:sz w:val="16"/>
                <w:szCs w:val="16"/>
              </w:rPr>
            </w:pPr>
          </w:p>
        </w:tc>
        <w:tc>
          <w:tcPr>
            <w:tcW w:w="1604" w:type="dxa"/>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 w:val="16"/>
                <w:szCs w:val="16"/>
              </w:rPr>
            </w:pPr>
          </w:p>
        </w:tc>
        <w:tc>
          <w:tcPr>
            <w:tcW w:w="86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kern w:val="0"/>
                <w:sz w:val="16"/>
                <w:szCs w:val="16"/>
              </w:rPr>
            </w:pPr>
            <w:r>
              <w:rPr>
                <w:rFonts w:ascii="宋体" w:hAnsi="宋体" w:cs="宋体"/>
                <w:color w:val="000000"/>
                <w:kern w:val="0"/>
                <w:sz w:val="16"/>
                <w:szCs w:val="16"/>
              </w:rPr>
              <w:t>30701</w:t>
            </w:r>
          </w:p>
        </w:tc>
        <w:tc>
          <w:tcPr>
            <w:tcW w:w="281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kern w:val="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国内债务付息</w:t>
            </w:r>
          </w:p>
        </w:tc>
        <w:tc>
          <w:tcPr>
            <w:tcW w:w="1692" w:type="dxa"/>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right"/>
              <w:textAlignment w:val="center"/>
              <w:rPr>
                <w:rFonts w:ascii="宋体" w:cs="宋体"/>
                <w:color w:val="000000"/>
                <w:kern w:val="0"/>
                <w:sz w:val="16"/>
                <w:szCs w:val="16"/>
              </w:rPr>
            </w:pPr>
          </w:p>
        </w:tc>
      </w:tr>
      <w:tr w:rsidR="00D7575B">
        <w:trPr>
          <w:trHeight w:val="397"/>
        </w:trPr>
        <w:tc>
          <w:tcPr>
            <w:tcW w:w="707" w:type="dxa"/>
            <w:tcBorders>
              <w:top w:val="single" w:sz="4" w:space="0" w:color="000000"/>
              <w:left w:val="single" w:sz="12" w:space="0" w:color="000000"/>
              <w:bottom w:val="single" w:sz="4" w:space="0" w:color="000000"/>
              <w:right w:val="single" w:sz="4" w:space="0" w:color="000000"/>
            </w:tcBorders>
            <w:vAlign w:val="center"/>
          </w:tcPr>
          <w:p w:rsidR="00D7575B" w:rsidRDefault="00D7575B">
            <w:pPr>
              <w:jc w:val="left"/>
              <w:rPr>
                <w:rFonts w:ascii="宋体" w:cs="宋体"/>
                <w:color w:val="000000"/>
                <w:sz w:val="16"/>
                <w:szCs w:val="16"/>
              </w:rPr>
            </w:pP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jc w:val="left"/>
              <w:rPr>
                <w:rFonts w:ascii="宋体" w:cs="宋体"/>
                <w:color w:val="000000"/>
                <w:sz w:val="16"/>
                <w:szCs w:val="16"/>
              </w:rPr>
            </w:pPr>
          </w:p>
        </w:tc>
        <w:tc>
          <w:tcPr>
            <w:tcW w:w="1604" w:type="dxa"/>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 w:val="16"/>
                <w:szCs w:val="16"/>
              </w:rPr>
            </w:pPr>
          </w:p>
        </w:tc>
        <w:tc>
          <w:tcPr>
            <w:tcW w:w="86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kern w:val="0"/>
                <w:sz w:val="16"/>
                <w:szCs w:val="16"/>
              </w:rPr>
            </w:pPr>
            <w:r>
              <w:rPr>
                <w:rFonts w:ascii="宋体" w:hAnsi="宋体" w:cs="宋体"/>
                <w:color w:val="000000"/>
                <w:kern w:val="0"/>
                <w:sz w:val="16"/>
                <w:szCs w:val="16"/>
              </w:rPr>
              <w:t>30707</w:t>
            </w:r>
          </w:p>
        </w:tc>
        <w:tc>
          <w:tcPr>
            <w:tcW w:w="281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kern w:val="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国外债务付息</w:t>
            </w:r>
          </w:p>
        </w:tc>
        <w:tc>
          <w:tcPr>
            <w:tcW w:w="1692" w:type="dxa"/>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right"/>
              <w:textAlignment w:val="center"/>
              <w:rPr>
                <w:rFonts w:ascii="宋体" w:cs="宋体"/>
                <w:color w:val="000000"/>
                <w:kern w:val="0"/>
                <w:sz w:val="16"/>
                <w:szCs w:val="16"/>
              </w:rPr>
            </w:pPr>
          </w:p>
        </w:tc>
      </w:tr>
      <w:tr w:rsidR="00D7575B">
        <w:trPr>
          <w:trHeight w:val="397"/>
        </w:trPr>
        <w:tc>
          <w:tcPr>
            <w:tcW w:w="707" w:type="dxa"/>
            <w:tcBorders>
              <w:top w:val="single" w:sz="4" w:space="0" w:color="000000"/>
              <w:left w:val="single" w:sz="12" w:space="0" w:color="000000"/>
              <w:bottom w:val="single" w:sz="4" w:space="0" w:color="000000"/>
              <w:right w:val="single" w:sz="4" w:space="0" w:color="000000"/>
            </w:tcBorders>
            <w:vAlign w:val="center"/>
          </w:tcPr>
          <w:p w:rsidR="00D7575B" w:rsidRDefault="00D7575B">
            <w:pPr>
              <w:jc w:val="left"/>
              <w:rPr>
                <w:rFonts w:ascii="宋体" w:cs="宋体"/>
                <w:color w:val="000000"/>
                <w:sz w:val="16"/>
                <w:szCs w:val="16"/>
              </w:rPr>
            </w:pP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jc w:val="left"/>
              <w:rPr>
                <w:rFonts w:ascii="宋体" w:cs="宋体"/>
                <w:color w:val="000000"/>
                <w:sz w:val="16"/>
                <w:szCs w:val="16"/>
              </w:rPr>
            </w:pPr>
          </w:p>
        </w:tc>
        <w:tc>
          <w:tcPr>
            <w:tcW w:w="1604" w:type="dxa"/>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 w:val="16"/>
                <w:szCs w:val="16"/>
              </w:rPr>
            </w:pPr>
          </w:p>
        </w:tc>
        <w:tc>
          <w:tcPr>
            <w:tcW w:w="86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b/>
                <w:bCs/>
                <w:color w:val="000000"/>
                <w:kern w:val="0"/>
                <w:sz w:val="16"/>
                <w:szCs w:val="16"/>
              </w:rPr>
            </w:pPr>
            <w:r>
              <w:rPr>
                <w:rFonts w:ascii="宋体" w:hAnsi="宋体" w:cs="宋体"/>
                <w:b/>
                <w:bCs/>
                <w:color w:val="000000"/>
                <w:kern w:val="0"/>
                <w:sz w:val="16"/>
                <w:szCs w:val="16"/>
              </w:rPr>
              <w:t>399</w:t>
            </w:r>
          </w:p>
        </w:tc>
        <w:tc>
          <w:tcPr>
            <w:tcW w:w="281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b/>
                <w:bCs/>
                <w:color w:val="000000"/>
                <w:kern w:val="0"/>
                <w:sz w:val="16"/>
                <w:szCs w:val="16"/>
              </w:rPr>
            </w:pPr>
            <w:r>
              <w:rPr>
                <w:rFonts w:ascii="宋体" w:hAnsi="宋体" w:cs="宋体" w:hint="eastAsia"/>
                <w:b/>
                <w:bCs/>
                <w:color w:val="000000"/>
                <w:kern w:val="0"/>
                <w:sz w:val="16"/>
                <w:szCs w:val="16"/>
              </w:rPr>
              <w:t>其他支出</w:t>
            </w:r>
          </w:p>
        </w:tc>
        <w:tc>
          <w:tcPr>
            <w:tcW w:w="1692" w:type="dxa"/>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right"/>
              <w:textAlignment w:val="center"/>
              <w:rPr>
                <w:rFonts w:ascii="宋体" w:cs="宋体"/>
                <w:color w:val="000000"/>
                <w:kern w:val="0"/>
                <w:sz w:val="16"/>
                <w:szCs w:val="16"/>
              </w:rPr>
            </w:pPr>
          </w:p>
        </w:tc>
      </w:tr>
      <w:tr w:rsidR="00D7575B">
        <w:trPr>
          <w:trHeight w:val="397"/>
        </w:trPr>
        <w:tc>
          <w:tcPr>
            <w:tcW w:w="707" w:type="dxa"/>
            <w:tcBorders>
              <w:top w:val="single" w:sz="4" w:space="0" w:color="000000"/>
              <w:left w:val="single" w:sz="12" w:space="0" w:color="000000"/>
              <w:bottom w:val="single" w:sz="4" w:space="0" w:color="000000"/>
              <w:right w:val="single" w:sz="4" w:space="0" w:color="000000"/>
            </w:tcBorders>
            <w:vAlign w:val="center"/>
          </w:tcPr>
          <w:p w:rsidR="00D7575B" w:rsidRDefault="00D7575B">
            <w:pPr>
              <w:jc w:val="left"/>
              <w:rPr>
                <w:rFonts w:ascii="宋体" w:cs="宋体"/>
                <w:color w:val="000000"/>
                <w:sz w:val="16"/>
                <w:szCs w:val="16"/>
              </w:rPr>
            </w:pP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jc w:val="left"/>
              <w:rPr>
                <w:rFonts w:ascii="宋体" w:cs="宋体"/>
                <w:color w:val="000000"/>
                <w:sz w:val="16"/>
                <w:szCs w:val="16"/>
              </w:rPr>
            </w:pPr>
          </w:p>
        </w:tc>
        <w:tc>
          <w:tcPr>
            <w:tcW w:w="1604" w:type="dxa"/>
            <w:tcBorders>
              <w:top w:val="single" w:sz="4" w:space="0" w:color="000000"/>
              <w:left w:val="single" w:sz="4" w:space="0" w:color="000000"/>
              <w:bottom w:val="single" w:sz="4" w:space="0" w:color="000000"/>
              <w:right w:val="single" w:sz="4" w:space="0" w:color="000000"/>
            </w:tcBorders>
            <w:vAlign w:val="center"/>
          </w:tcPr>
          <w:p w:rsidR="00D7575B" w:rsidRDefault="00D7575B">
            <w:pPr>
              <w:jc w:val="right"/>
              <w:rPr>
                <w:rFonts w:ascii="宋体" w:cs="宋体"/>
                <w:color w:val="000000"/>
                <w:sz w:val="16"/>
                <w:szCs w:val="16"/>
              </w:rPr>
            </w:pPr>
          </w:p>
        </w:tc>
        <w:tc>
          <w:tcPr>
            <w:tcW w:w="86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kern w:val="0"/>
                <w:sz w:val="16"/>
                <w:szCs w:val="16"/>
              </w:rPr>
            </w:pPr>
            <w:r>
              <w:rPr>
                <w:rFonts w:ascii="宋体" w:hAnsi="宋体" w:cs="宋体"/>
                <w:color w:val="000000"/>
                <w:kern w:val="0"/>
                <w:sz w:val="16"/>
                <w:szCs w:val="16"/>
              </w:rPr>
              <w:t>39906</w:t>
            </w:r>
          </w:p>
        </w:tc>
        <w:tc>
          <w:tcPr>
            <w:tcW w:w="281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kern w:val="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赠与</w:t>
            </w:r>
          </w:p>
        </w:tc>
        <w:tc>
          <w:tcPr>
            <w:tcW w:w="1692" w:type="dxa"/>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right"/>
              <w:textAlignment w:val="center"/>
              <w:rPr>
                <w:rFonts w:ascii="宋体" w:cs="宋体"/>
                <w:color w:val="000000"/>
                <w:kern w:val="0"/>
                <w:sz w:val="16"/>
                <w:szCs w:val="16"/>
              </w:rPr>
            </w:pPr>
          </w:p>
        </w:tc>
      </w:tr>
      <w:tr w:rsidR="00D7575B">
        <w:trPr>
          <w:trHeight w:val="397"/>
        </w:trPr>
        <w:tc>
          <w:tcPr>
            <w:tcW w:w="3410" w:type="dxa"/>
            <w:gridSpan w:val="3"/>
            <w:tcBorders>
              <w:top w:val="single" w:sz="4" w:space="0" w:color="000000"/>
              <w:left w:val="single" w:sz="12" w:space="0" w:color="000000"/>
              <w:bottom w:val="single" w:sz="12" w:space="0" w:color="000000"/>
              <w:right w:val="single" w:sz="4" w:space="0" w:color="000000"/>
            </w:tcBorders>
            <w:vAlign w:val="center"/>
          </w:tcPr>
          <w:p w:rsidR="00D7575B" w:rsidRDefault="00D7575B">
            <w:pPr>
              <w:jc w:val="center"/>
              <w:rPr>
                <w:rFonts w:ascii="宋体" w:cs="宋体"/>
                <w:b/>
                <w:bCs/>
                <w:color w:val="000000"/>
                <w:sz w:val="16"/>
                <w:szCs w:val="16"/>
              </w:rPr>
            </w:pPr>
            <w:r>
              <w:rPr>
                <w:rFonts w:ascii="宋体" w:hAnsi="宋体" w:cs="宋体" w:hint="eastAsia"/>
                <w:b/>
                <w:bCs/>
                <w:color w:val="000000"/>
                <w:sz w:val="16"/>
                <w:szCs w:val="16"/>
              </w:rPr>
              <w:t>人员经费合计</w:t>
            </w:r>
          </w:p>
        </w:tc>
        <w:tc>
          <w:tcPr>
            <w:tcW w:w="1604" w:type="dxa"/>
            <w:tcBorders>
              <w:top w:val="single" w:sz="4" w:space="0" w:color="000000"/>
              <w:left w:val="single" w:sz="4" w:space="0" w:color="000000"/>
              <w:bottom w:val="single" w:sz="12" w:space="0" w:color="000000"/>
              <w:right w:val="single" w:sz="4" w:space="0" w:color="000000"/>
            </w:tcBorders>
            <w:vAlign w:val="center"/>
          </w:tcPr>
          <w:p w:rsidR="00D7575B" w:rsidRDefault="00D7575B">
            <w:pPr>
              <w:jc w:val="right"/>
              <w:rPr>
                <w:rFonts w:ascii="宋体" w:cs="宋体"/>
                <w:color w:val="000000"/>
                <w:sz w:val="16"/>
                <w:szCs w:val="16"/>
              </w:rPr>
            </w:pPr>
            <w:r>
              <w:rPr>
                <w:rFonts w:ascii="宋体" w:hAnsi="宋体" w:cs="宋体"/>
                <w:b/>
                <w:bCs/>
                <w:color w:val="000000"/>
                <w:sz w:val="16"/>
                <w:szCs w:val="16"/>
              </w:rPr>
              <w:t>291.83</w:t>
            </w:r>
          </w:p>
        </w:tc>
        <w:tc>
          <w:tcPr>
            <w:tcW w:w="3674" w:type="dxa"/>
            <w:gridSpan w:val="4"/>
            <w:tcBorders>
              <w:top w:val="single" w:sz="4" w:space="0" w:color="000000"/>
              <w:left w:val="single" w:sz="4" w:space="0" w:color="000000"/>
              <w:bottom w:val="single" w:sz="12" w:space="0" w:color="000000"/>
              <w:right w:val="single" w:sz="4" w:space="0" w:color="000000"/>
            </w:tcBorders>
            <w:vAlign w:val="center"/>
          </w:tcPr>
          <w:p w:rsidR="00D7575B" w:rsidRDefault="00D7575B">
            <w:pPr>
              <w:widowControl/>
              <w:jc w:val="center"/>
              <w:textAlignment w:val="center"/>
              <w:rPr>
                <w:rFonts w:ascii="宋体" w:cs="宋体"/>
                <w:b/>
                <w:bCs/>
                <w:color w:val="000000"/>
                <w:sz w:val="16"/>
                <w:szCs w:val="16"/>
              </w:rPr>
            </w:pPr>
            <w:r>
              <w:rPr>
                <w:rFonts w:ascii="宋体" w:hAnsi="宋体" w:cs="宋体" w:hint="eastAsia"/>
                <w:b/>
                <w:bCs/>
                <w:color w:val="000000"/>
                <w:kern w:val="0"/>
                <w:sz w:val="16"/>
                <w:szCs w:val="16"/>
              </w:rPr>
              <w:t>公用经费合计</w:t>
            </w:r>
            <w:r>
              <w:rPr>
                <w:rFonts w:ascii="宋体" w:hAnsi="宋体" w:cs="宋体"/>
                <w:b/>
                <w:bCs/>
                <w:color w:val="000000"/>
                <w:kern w:val="0"/>
                <w:sz w:val="16"/>
                <w:szCs w:val="16"/>
              </w:rPr>
              <w:t xml:space="preserve"> </w:t>
            </w:r>
          </w:p>
        </w:tc>
        <w:tc>
          <w:tcPr>
            <w:tcW w:w="1692" w:type="dxa"/>
            <w:tcBorders>
              <w:top w:val="single" w:sz="4" w:space="0" w:color="000000"/>
              <w:left w:val="single" w:sz="4" w:space="0" w:color="000000"/>
              <w:bottom w:val="single" w:sz="12" w:space="0" w:color="000000"/>
              <w:right w:val="single" w:sz="12" w:space="0" w:color="000000"/>
            </w:tcBorders>
            <w:vAlign w:val="center"/>
          </w:tcPr>
          <w:p w:rsidR="00D7575B" w:rsidRDefault="00D7575B">
            <w:pPr>
              <w:widowControl/>
              <w:jc w:val="right"/>
              <w:textAlignment w:val="center"/>
              <w:rPr>
                <w:rFonts w:ascii="宋体" w:cs="宋体"/>
                <w:b/>
                <w:bCs/>
                <w:color w:val="000000"/>
                <w:sz w:val="16"/>
                <w:szCs w:val="16"/>
              </w:rPr>
            </w:pPr>
            <w:r>
              <w:rPr>
                <w:rFonts w:ascii="宋体" w:hAnsi="宋体" w:cs="宋体"/>
                <w:b/>
                <w:bCs/>
                <w:color w:val="000000"/>
                <w:kern w:val="0"/>
                <w:sz w:val="16"/>
                <w:szCs w:val="16"/>
              </w:rPr>
              <w:t xml:space="preserve">235.22 </w:t>
            </w:r>
          </w:p>
        </w:tc>
      </w:tr>
      <w:tr w:rsidR="00D7575B">
        <w:trPr>
          <w:trHeight w:val="571"/>
        </w:trPr>
        <w:tc>
          <w:tcPr>
            <w:tcW w:w="10380" w:type="dxa"/>
            <w:gridSpan w:val="9"/>
            <w:vAlign w:val="center"/>
          </w:tcPr>
          <w:p w:rsidR="00D7575B" w:rsidRDefault="00D7575B">
            <w:pPr>
              <w:widowControl/>
              <w:jc w:val="left"/>
              <w:textAlignment w:val="center"/>
              <w:rPr>
                <w:rFonts w:ascii="宋体" w:cs="宋体"/>
                <w:color w:val="000000"/>
                <w:sz w:val="16"/>
                <w:szCs w:val="16"/>
              </w:rPr>
            </w:pPr>
            <w:r>
              <w:rPr>
                <w:rFonts w:ascii="宋体" w:hAnsi="宋体" w:cs="宋体" w:hint="eastAsia"/>
                <w:color w:val="000000"/>
                <w:kern w:val="0"/>
                <w:sz w:val="16"/>
                <w:szCs w:val="16"/>
              </w:rPr>
              <w:t>注：本表反映部门本年度一般公共预算财政拨款基本支出明细情况。</w:t>
            </w:r>
          </w:p>
        </w:tc>
      </w:tr>
    </w:tbl>
    <w:p w:rsidR="00D7575B" w:rsidRDefault="00D7575B">
      <w:pPr>
        <w:spacing w:line="360" w:lineRule="auto"/>
        <w:jc w:val="center"/>
        <w:rPr>
          <w:rFonts w:ascii="隶书" w:eastAsia="隶书" w:hAnsi="隶书" w:cs="隶书"/>
          <w:sz w:val="52"/>
          <w:szCs w:val="52"/>
        </w:rPr>
        <w:sectPr w:rsidR="00D7575B">
          <w:pgSz w:w="11906" w:h="16838"/>
          <w:pgMar w:top="1440" w:right="1531" w:bottom="1440" w:left="1587" w:header="850" w:footer="992" w:gutter="0"/>
          <w:pgNumType w:fmt="numberInDash"/>
          <w:cols w:space="720"/>
          <w:docGrid w:type="lines" w:linePitch="317"/>
        </w:sectPr>
      </w:pPr>
    </w:p>
    <w:tbl>
      <w:tblPr>
        <w:tblW w:w="10500" w:type="dxa"/>
        <w:tblInd w:w="-911" w:type="dxa"/>
        <w:tblLayout w:type="fixed"/>
        <w:tblCellMar>
          <w:top w:w="15" w:type="dxa"/>
          <w:left w:w="15" w:type="dxa"/>
          <w:bottom w:w="15" w:type="dxa"/>
          <w:right w:w="15" w:type="dxa"/>
        </w:tblCellMar>
        <w:tblLook w:val="0000"/>
      </w:tblPr>
      <w:tblGrid>
        <w:gridCol w:w="923"/>
        <w:gridCol w:w="863"/>
        <w:gridCol w:w="62"/>
        <w:gridCol w:w="585"/>
        <w:gridCol w:w="116"/>
        <w:gridCol w:w="514"/>
        <w:gridCol w:w="337"/>
        <w:gridCol w:w="294"/>
        <w:gridCol w:w="630"/>
        <w:gridCol w:w="77"/>
        <w:gridCol w:w="917"/>
        <w:gridCol w:w="509"/>
        <w:gridCol w:w="415"/>
        <w:gridCol w:w="233"/>
        <w:gridCol w:w="631"/>
        <w:gridCol w:w="60"/>
        <w:gridCol w:w="571"/>
        <w:gridCol w:w="250"/>
        <w:gridCol w:w="381"/>
        <w:gridCol w:w="441"/>
        <w:gridCol w:w="820"/>
        <w:gridCol w:w="871"/>
      </w:tblGrid>
      <w:tr w:rsidR="00D7575B">
        <w:trPr>
          <w:trHeight w:val="1050"/>
        </w:trPr>
        <w:tc>
          <w:tcPr>
            <w:tcW w:w="10500" w:type="dxa"/>
            <w:gridSpan w:val="22"/>
            <w:vAlign w:val="bottom"/>
          </w:tcPr>
          <w:p w:rsidR="00D7575B" w:rsidRDefault="00D7575B">
            <w:pPr>
              <w:widowControl/>
              <w:jc w:val="center"/>
              <w:textAlignment w:val="bottom"/>
              <w:rPr>
                <w:rFonts w:ascii="黑体" w:eastAsia="黑体" w:hAnsi="宋体"/>
                <w:color w:val="000000"/>
                <w:sz w:val="28"/>
                <w:szCs w:val="28"/>
              </w:rPr>
            </w:pPr>
            <w:r>
              <w:rPr>
                <w:rFonts w:ascii="黑体" w:eastAsia="黑体" w:hAnsi="宋体" w:hint="eastAsia"/>
                <w:color w:val="000000"/>
                <w:kern w:val="0"/>
                <w:sz w:val="28"/>
                <w:szCs w:val="28"/>
              </w:rPr>
              <w:t>一般公共预算财政拨款“三公”经费支出决算表</w:t>
            </w:r>
          </w:p>
        </w:tc>
      </w:tr>
      <w:tr w:rsidR="00D7575B">
        <w:trPr>
          <w:trHeight w:val="549"/>
        </w:trPr>
        <w:tc>
          <w:tcPr>
            <w:tcW w:w="1786" w:type="dxa"/>
            <w:gridSpan w:val="2"/>
            <w:vAlign w:val="center"/>
          </w:tcPr>
          <w:p w:rsidR="00D7575B" w:rsidRDefault="00D7575B">
            <w:pPr>
              <w:rPr>
                <w:rFonts w:ascii="宋体" w:cs="宋体"/>
                <w:color w:val="000000"/>
                <w:sz w:val="16"/>
                <w:szCs w:val="16"/>
              </w:rPr>
            </w:pPr>
          </w:p>
        </w:tc>
        <w:tc>
          <w:tcPr>
            <w:tcW w:w="647" w:type="dxa"/>
            <w:gridSpan w:val="2"/>
            <w:vAlign w:val="center"/>
          </w:tcPr>
          <w:p w:rsidR="00D7575B" w:rsidRDefault="00D7575B">
            <w:pPr>
              <w:rPr>
                <w:rFonts w:ascii="宋体" w:cs="宋体"/>
                <w:color w:val="000000"/>
                <w:sz w:val="16"/>
                <w:szCs w:val="16"/>
              </w:rPr>
            </w:pPr>
          </w:p>
        </w:tc>
        <w:tc>
          <w:tcPr>
            <w:tcW w:w="630" w:type="dxa"/>
            <w:gridSpan w:val="2"/>
            <w:vAlign w:val="center"/>
          </w:tcPr>
          <w:p w:rsidR="00D7575B" w:rsidRDefault="00D7575B">
            <w:pPr>
              <w:rPr>
                <w:rFonts w:ascii="宋体" w:cs="宋体"/>
                <w:color w:val="000000"/>
                <w:sz w:val="16"/>
                <w:szCs w:val="16"/>
              </w:rPr>
            </w:pPr>
          </w:p>
        </w:tc>
        <w:tc>
          <w:tcPr>
            <w:tcW w:w="631" w:type="dxa"/>
            <w:gridSpan w:val="2"/>
            <w:vAlign w:val="center"/>
          </w:tcPr>
          <w:p w:rsidR="00D7575B" w:rsidRDefault="00D7575B">
            <w:pPr>
              <w:rPr>
                <w:rFonts w:ascii="宋体" w:cs="宋体"/>
                <w:color w:val="000000"/>
                <w:sz w:val="16"/>
                <w:szCs w:val="16"/>
              </w:rPr>
            </w:pPr>
          </w:p>
        </w:tc>
        <w:tc>
          <w:tcPr>
            <w:tcW w:w="630" w:type="dxa"/>
            <w:vAlign w:val="center"/>
          </w:tcPr>
          <w:p w:rsidR="00D7575B" w:rsidRDefault="00D7575B">
            <w:pPr>
              <w:rPr>
                <w:rFonts w:ascii="宋体" w:cs="宋体"/>
                <w:color w:val="000000"/>
                <w:sz w:val="16"/>
                <w:szCs w:val="16"/>
              </w:rPr>
            </w:pPr>
          </w:p>
        </w:tc>
        <w:tc>
          <w:tcPr>
            <w:tcW w:w="994" w:type="dxa"/>
            <w:gridSpan w:val="2"/>
            <w:vAlign w:val="center"/>
          </w:tcPr>
          <w:p w:rsidR="00D7575B" w:rsidRDefault="00D7575B">
            <w:pPr>
              <w:rPr>
                <w:rFonts w:ascii="宋体" w:cs="宋体"/>
                <w:color w:val="000000"/>
                <w:sz w:val="16"/>
                <w:szCs w:val="16"/>
              </w:rPr>
            </w:pPr>
          </w:p>
        </w:tc>
        <w:tc>
          <w:tcPr>
            <w:tcW w:w="509" w:type="dxa"/>
            <w:vAlign w:val="center"/>
          </w:tcPr>
          <w:p w:rsidR="00D7575B" w:rsidRDefault="00D7575B">
            <w:pPr>
              <w:rPr>
                <w:rFonts w:ascii="宋体" w:cs="宋体"/>
                <w:color w:val="000000"/>
                <w:sz w:val="16"/>
                <w:szCs w:val="16"/>
              </w:rPr>
            </w:pPr>
          </w:p>
        </w:tc>
        <w:tc>
          <w:tcPr>
            <w:tcW w:w="648" w:type="dxa"/>
            <w:gridSpan w:val="2"/>
            <w:vAlign w:val="center"/>
          </w:tcPr>
          <w:p w:rsidR="00D7575B" w:rsidRDefault="00D7575B">
            <w:pPr>
              <w:rPr>
                <w:rFonts w:ascii="宋体" w:cs="宋体"/>
                <w:color w:val="000000"/>
                <w:sz w:val="16"/>
                <w:szCs w:val="16"/>
              </w:rPr>
            </w:pPr>
          </w:p>
        </w:tc>
        <w:tc>
          <w:tcPr>
            <w:tcW w:w="631" w:type="dxa"/>
            <w:vAlign w:val="center"/>
          </w:tcPr>
          <w:p w:rsidR="00D7575B" w:rsidRDefault="00D7575B">
            <w:pPr>
              <w:rPr>
                <w:rFonts w:ascii="宋体" w:cs="宋体"/>
                <w:color w:val="000000"/>
                <w:sz w:val="16"/>
                <w:szCs w:val="16"/>
              </w:rPr>
            </w:pPr>
          </w:p>
        </w:tc>
        <w:tc>
          <w:tcPr>
            <w:tcW w:w="631" w:type="dxa"/>
            <w:gridSpan w:val="2"/>
            <w:vAlign w:val="center"/>
          </w:tcPr>
          <w:p w:rsidR="00D7575B" w:rsidRDefault="00D7575B">
            <w:pPr>
              <w:rPr>
                <w:rFonts w:ascii="宋体" w:cs="宋体"/>
                <w:color w:val="000000"/>
                <w:sz w:val="16"/>
                <w:szCs w:val="16"/>
              </w:rPr>
            </w:pPr>
          </w:p>
        </w:tc>
        <w:tc>
          <w:tcPr>
            <w:tcW w:w="631" w:type="dxa"/>
            <w:gridSpan w:val="2"/>
            <w:vAlign w:val="center"/>
          </w:tcPr>
          <w:p w:rsidR="00D7575B" w:rsidRDefault="00D7575B">
            <w:pPr>
              <w:rPr>
                <w:rFonts w:ascii="宋体" w:cs="宋体"/>
                <w:color w:val="000000"/>
                <w:sz w:val="16"/>
                <w:szCs w:val="16"/>
              </w:rPr>
            </w:pPr>
          </w:p>
        </w:tc>
        <w:tc>
          <w:tcPr>
            <w:tcW w:w="2132" w:type="dxa"/>
            <w:gridSpan w:val="3"/>
            <w:vAlign w:val="center"/>
          </w:tcPr>
          <w:p w:rsidR="00D7575B" w:rsidRDefault="00D7575B">
            <w:pPr>
              <w:widowControl/>
              <w:jc w:val="right"/>
              <w:textAlignment w:val="center"/>
              <w:rPr>
                <w:rFonts w:ascii="宋体" w:cs="宋体"/>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07</w:t>
            </w:r>
            <w:r>
              <w:rPr>
                <w:rFonts w:ascii="宋体" w:hAnsi="宋体" w:cs="宋体" w:hint="eastAsia"/>
                <w:color w:val="000000"/>
                <w:kern w:val="0"/>
                <w:sz w:val="16"/>
                <w:szCs w:val="16"/>
              </w:rPr>
              <w:t>表</w:t>
            </w:r>
          </w:p>
        </w:tc>
      </w:tr>
      <w:tr w:rsidR="00D7575B">
        <w:trPr>
          <w:trHeight w:val="549"/>
        </w:trPr>
        <w:tc>
          <w:tcPr>
            <w:tcW w:w="1786" w:type="dxa"/>
            <w:gridSpan w:val="2"/>
            <w:vAlign w:val="center"/>
          </w:tcPr>
          <w:p w:rsidR="00D7575B" w:rsidRDefault="00D7575B">
            <w:pPr>
              <w:rPr>
                <w:rFonts w:ascii="宋体" w:cs="宋体"/>
                <w:color w:val="000000"/>
                <w:sz w:val="16"/>
                <w:szCs w:val="16"/>
              </w:rPr>
            </w:pPr>
          </w:p>
        </w:tc>
        <w:tc>
          <w:tcPr>
            <w:tcW w:w="647" w:type="dxa"/>
            <w:gridSpan w:val="2"/>
            <w:vAlign w:val="center"/>
          </w:tcPr>
          <w:p w:rsidR="00D7575B" w:rsidRDefault="00D7575B">
            <w:pPr>
              <w:rPr>
                <w:rFonts w:ascii="宋体" w:cs="宋体"/>
                <w:color w:val="000000"/>
                <w:sz w:val="16"/>
                <w:szCs w:val="16"/>
              </w:rPr>
            </w:pPr>
          </w:p>
        </w:tc>
        <w:tc>
          <w:tcPr>
            <w:tcW w:w="630" w:type="dxa"/>
            <w:gridSpan w:val="2"/>
            <w:vAlign w:val="center"/>
          </w:tcPr>
          <w:p w:rsidR="00D7575B" w:rsidRDefault="00D7575B">
            <w:pPr>
              <w:rPr>
                <w:rFonts w:ascii="宋体" w:cs="宋体"/>
                <w:color w:val="000000"/>
                <w:sz w:val="16"/>
                <w:szCs w:val="16"/>
              </w:rPr>
            </w:pPr>
          </w:p>
        </w:tc>
        <w:tc>
          <w:tcPr>
            <w:tcW w:w="631" w:type="dxa"/>
            <w:gridSpan w:val="2"/>
            <w:vAlign w:val="center"/>
          </w:tcPr>
          <w:p w:rsidR="00D7575B" w:rsidRDefault="00D7575B">
            <w:pPr>
              <w:rPr>
                <w:rFonts w:ascii="宋体" w:cs="宋体"/>
                <w:color w:val="000000"/>
                <w:sz w:val="16"/>
                <w:szCs w:val="16"/>
              </w:rPr>
            </w:pPr>
          </w:p>
        </w:tc>
        <w:tc>
          <w:tcPr>
            <w:tcW w:w="630" w:type="dxa"/>
            <w:vAlign w:val="center"/>
          </w:tcPr>
          <w:p w:rsidR="00D7575B" w:rsidRDefault="00D7575B">
            <w:pPr>
              <w:rPr>
                <w:rFonts w:ascii="宋体" w:cs="宋体"/>
                <w:color w:val="000000"/>
                <w:sz w:val="16"/>
                <w:szCs w:val="16"/>
              </w:rPr>
            </w:pPr>
          </w:p>
        </w:tc>
        <w:tc>
          <w:tcPr>
            <w:tcW w:w="994" w:type="dxa"/>
            <w:gridSpan w:val="2"/>
            <w:vAlign w:val="center"/>
          </w:tcPr>
          <w:p w:rsidR="00D7575B" w:rsidRDefault="00D7575B">
            <w:pPr>
              <w:rPr>
                <w:rFonts w:ascii="宋体" w:cs="宋体"/>
                <w:color w:val="000000"/>
                <w:sz w:val="16"/>
                <w:szCs w:val="16"/>
              </w:rPr>
            </w:pPr>
          </w:p>
        </w:tc>
        <w:tc>
          <w:tcPr>
            <w:tcW w:w="509" w:type="dxa"/>
            <w:vAlign w:val="center"/>
          </w:tcPr>
          <w:p w:rsidR="00D7575B" w:rsidRDefault="00D7575B">
            <w:pPr>
              <w:rPr>
                <w:rFonts w:ascii="宋体" w:cs="宋体"/>
                <w:color w:val="000000"/>
                <w:sz w:val="16"/>
                <w:szCs w:val="16"/>
              </w:rPr>
            </w:pPr>
          </w:p>
        </w:tc>
        <w:tc>
          <w:tcPr>
            <w:tcW w:w="648" w:type="dxa"/>
            <w:gridSpan w:val="2"/>
            <w:vAlign w:val="center"/>
          </w:tcPr>
          <w:p w:rsidR="00D7575B" w:rsidRDefault="00D7575B">
            <w:pPr>
              <w:rPr>
                <w:rFonts w:ascii="宋体" w:cs="宋体"/>
                <w:color w:val="000000"/>
                <w:sz w:val="16"/>
                <w:szCs w:val="16"/>
              </w:rPr>
            </w:pPr>
          </w:p>
        </w:tc>
        <w:tc>
          <w:tcPr>
            <w:tcW w:w="631" w:type="dxa"/>
            <w:vAlign w:val="center"/>
          </w:tcPr>
          <w:p w:rsidR="00D7575B" w:rsidRDefault="00D7575B">
            <w:pPr>
              <w:rPr>
                <w:rFonts w:ascii="宋体" w:cs="宋体"/>
                <w:color w:val="000000"/>
                <w:sz w:val="16"/>
                <w:szCs w:val="16"/>
              </w:rPr>
            </w:pPr>
          </w:p>
        </w:tc>
        <w:tc>
          <w:tcPr>
            <w:tcW w:w="631" w:type="dxa"/>
            <w:gridSpan w:val="2"/>
            <w:vAlign w:val="center"/>
          </w:tcPr>
          <w:p w:rsidR="00D7575B" w:rsidRDefault="00D7575B">
            <w:pPr>
              <w:rPr>
                <w:rFonts w:ascii="宋体" w:cs="宋体"/>
                <w:color w:val="000000"/>
                <w:sz w:val="16"/>
                <w:szCs w:val="16"/>
              </w:rPr>
            </w:pPr>
          </w:p>
        </w:tc>
        <w:tc>
          <w:tcPr>
            <w:tcW w:w="631" w:type="dxa"/>
            <w:gridSpan w:val="2"/>
            <w:vAlign w:val="center"/>
          </w:tcPr>
          <w:p w:rsidR="00D7575B" w:rsidRDefault="00D7575B">
            <w:pPr>
              <w:rPr>
                <w:rFonts w:ascii="宋体" w:cs="宋体"/>
                <w:color w:val="000000"/>
                <w:sz w:val="16"/>
                <w:szCs w:val="16"/>
              </w:rPr>
            </w:pPr>
          </w:p>
        </w:tc>
        <w:tc>
          <w:tcPr>
            <w:tcW w:w="2132" w:type="dxa"/>
            <w:gridSpan w:val="3"/>
            <w:vAlign w:val="center"/>
          </w:tcPr>
          <w:p w:rsidR="00D7575B" w:rsidRDefault="00D7575B">
            <w:pPr>
              <w:widowControl/>
              <w:jc w:val="right"/>
              <w:textAlignment w:val="center"/>
              <w:rPr>
                <w:rFonts w:ascii="宋体" w:cs="宋体"/>
                <w:color w:val="000000"/>
                <w:sz w:val="16"/>
                <w:szCs w:val="16"/>
              </w:rPr>
            </w:pPr>
            <w:r>
              <w:rPr>
                <w:rFonts w:ascii="宋体" w:hAnsi="宋体" w:cs="宋体" w:hint="eastAsia"/>
                <w:color w:val="000000"/>
                <w:kern w:val="0"/>
                <w:sz w:val="16"/>
                <w:szCs w:val="16"/>
              </w:rPr>
              <w:t>单位：万元</w:t>
            </w:r>
          </w:p>
        </w:tc>
      </w:tr>
      <w:tr w:rsidR="00D7575B">
        <w:trPr>
          <w:trHeight w:val="596"/>
        </w:trPr>
        <w:tc>
          <w:tcPr>
            <w:tcW w:w="5318" w:type="dxa"/>
            <w:gridSpan w:val="11"/>
            <w:tcBorders>
              <w:top w:val="single" w:sz="12" w:space="0" w:color="000000"/>
              <w:left w:val="single" w:sz="12"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b/>
                <w:color w:val="000000"/>
                <w:kern w:val="0"/>
                <w:sz w:val="16"/>
                <w:szCs w:val="16"/>
              </w:rPr>
              <w:t>2016</w:t>
            </w:r>
            <w:r>
              <w:rPr>
                <w:rFonts w:ascii="宋体" w:hAnsi="宋体" w:cs="宋体" w:hint="eastAsia"/>
                <w:b/>
                <w:color w:val="000000"/>
                <w:kern w:val="0"/>
                <w:sz w:val="16"/>
                <w:szCs w:val="16"/>
              </w:rPr>
              <w:t>年度预算数</w:t>
            </w:r>
          </w:p>
        </w:tc>
        <w:tc>
          <w:tcPr>
            <w:tcW w:w="5182" w:type="dxa"/>
            <w:gridSpan w:val="11"/>
            <w:tcBorders>
              <w:top w:val="single" w:sz="12" w:space="0" w:color="000000"/>
              <w:left w:val="single" w:sz="4" w:space="0" w:color="000000"/>
              <w:bottom w:val="single" w:sz="4" w:space="0" w:color="000000"/>
              <w:right w:val="single" w:sz="12"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b/>
                <w:color w:val="000000"/>
                <w:kern w:val="0"/>
                <w:sz w:val="16"/>
                <w:szCs w:val="16"/>
              </w:rPr>
              <w:t>2016</w:t>
            </w:r>
            <w:r>
              <w:rPr>
                <w:rFonts w:ascii="宋体" w:hAnsi="宋体" w:cs="宋体" w:hint="eastAsia"/>
                <w:b/>
                <w:color w:val="000000"/>
                <w:kern w:val="0"/>
                <w:sz w:val="16"/>
                <w:szCs w:val="16"/>
              </w:rPr>
              <w:t>年度决算数</w:t>
            </w:r>
          </w:p>
        </w:tc>
      </w:tr>
      <w:tr w:rsidR="00D7575B">
        <w:trPr>
          <w:trHeight w:val="1012"/>
        </w:trPr>
        <w:tc>
          <w:tcPr>
            <w:tcW w:w="923" w:type="dxa"/>
            <w:vMerge w:val="restart"/>
            <w:tcBorders>
              <w:top w:val="single" w:sz="4" w:space="0" w:color="000000"/>
              <w:left w:val="single" w:sz="12"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合计</w:t>
            </w:r>
          </w:p>
        </w:tc>
        <w:tc>
          <w:tcPr>
            <w:tcW w:w="925" w:type="dxa"/>
            <w:gridSpan w:val="2"/>
            <w:vMerge w:val="restart"/>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因公出国（境）费</w:t>
            </w:r>
          </w:p>
        </w:tc>
        <w:tc>
          <w:tcPr>
            <w:tcW w:w="2553" w:type="dxa"/>
            <w:gridSpan w:val="7"/>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公务用车购置及运行费</w:t>
            </w:r>
          </w:p>
        </w:tc>
        <w:tc>
          <w:tcPr>
            <w:tcW w:w="917" w:type="dxa"/>
            <w:vMerge w:val="restart"/>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公务接待费</w:t>
            </w:r>
          </w:p>
        </w:tc>
        <w:tc>
          <w:tcPr>
            <w:tcW w:w="924" w:type="dxa"/>
            <w:gridSpan w:val="2"/>
            <w:vMerge w:val="restart"/>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合计</w:t>
            </w:r>
          </w:p>
        </w:tc>
        <w:tc>
          <w:tcPr>
            <w:tcW w:w="924" w:type="dxa"/>
            <w:gridSpan w:val="3"/>
            <w:vMerge w:val="restart"/>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因公出国（境）费</w:t>
            </w:r>
          </w:p>
        </w:tc>
        <w:tc>
          <w:tcPr>
            <w:tcW w:w="2463" w:type="dxa"/>
            <w:gridSpan w:val="5"/>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公务用车购置及运行费</w:t>
            </w:r>
          </w:p>
        </w:tc>
        <w:tc>
          <w:tcPr>
            <w:tcW w:w="871" w:type="dxa"/>
            <w:vMerge w:val="restart"/>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公务接待费</w:t>
            </w:r>
          </w:p>
        </w:tc>
      </w:tr>
      <w:tr w:rsidR="00D7575B">
        <w:trPr>
          <w:trHeight w:val="1066"/>
        </w:trPr>
        <w:tc>
          <w:tcPr>
            <w:tcW w:w="923" w:type="dxa"/>
            <w:vMerge/>
            <w:tcBorders>
              <w:top w:val="single" w:sz="4" w:space="0" w:color="000000"/>
              <w:left w:val="single" w:sz="12" w:space="0" w:color="000000"/>
              <w:bottom w:val="single" w:sz="4" w:space="0" w:color="000000"/>
              <w:right w:val="single" w:sz="4" w:space="0" w:color="000000"/>
            </w:tcBorders>
            <w:vAlign w:val="center"/>
          </w:tcPr>
          <w:p w:rsidR="00D7575B" w:rsidRDefault="00D7575B">
            <w:pPr>
              <w:jc w:val="center"/>
              <w:rPr>
                <w:rFonts w:ascii="宋体" w:cs="宋体"/>
                <w:b/>
                <w:color w:val="000000"/>
                <w:sz w:val="16"/>
                <w:szCs w:val="16"/>
              </w:rPr>
            </w:pPr>
          </w:p>
        </w:tc>
        <w:tc>
          <w:tcPr>
            <w:tcW w:w="925" w:type="dxa"/>
            <w:gridSpan w:val="2"/>
            <w:vMerge/>
            <w:tcBorders>
              <w:top w:val="single" w:sz="4" w:space="0" w:color="000000"/>
              <w:left w:val="single" w:sz="4" w:space="0" w:color="000000"/>
              <w:bottom w:val="single" w:sz="4" w:space="0" w:color="000000"/>
              <w:right w:val="single" w:sz="4" w:space="0" w:color="000000"/>
            </w:tcBorders>
            <w:vAlign w:val="center"/>
          </w:tcPr>
          <w:p w:rsidR="00D7575B" w:rsidRDefault="00D7575B">
            <w:pPr>
              <w:jc w:val="center"/>
              <w:rPr>
                <w:rFonts w:ascii="宋体" w:cs="宋体"/>
                <w:b/>
                <w:color w:val="000000"/>
                <w:sz w:val="16"/>
                <w:szCs w:val="16"/>
              </w:rPr>
            </w:pPr>
          </w:p>
        </w:tc>
        <w:tc>
          <w:tcPr>
            <w:tcW w:w="701"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小计</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公务用车</w:t>
            </w:r>
            <w:r>
              <w:rPr>
                <w:rFonts w:ascii="宋体" w:cs="宋体"/>
                <w:b/>
                <w:color w:val="000000"/>
                <w:kern w:val="0"/>
                <w:sz w:val="16"/>
                <w:szCs w:val="16"/>
              </w:rPr>
              <w:br/>
            </w:r>
            <w:r>
              <w:rPr>
                <w:rFonts w:ascii="宋体" w:hAnsi="宋体" w:cs="宋体" w:hint="eastAsia"/>
                <w:b/>
                <w:color w:val="000000"/>
                <w:kern w:val="0"/>
                <w:sz w:val="16"/>
                <w:szCs w:val="16"/>
              </w:rPr>
              <w:t>购置费</w:t>
            </w:r>
          </w:p>
        </w:tc>
        <w:tc>
          <w:tcPr>
            <w:tcW w:w="1001" w:type="dxa"/>
            <w:gridSpan w:val="3"/>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公务用车</w:t>
            </w:r>
            <w:r>
              <w:rPr>
                <w:rFonts w:ascii="宋体" w:cs="宋体"/>
                <w:b/>
                <w:color w:val="000000"/>
                <w:kern w:val="0"/>
                <w:sz w:val="16"/>
                <w:szCs w:val="16"/>
              </w:rPr>
              <w:br/>
            </w:r>
            <w:r>
              <w:rPr>
                <w:rFonts w:ascii="宋体" w:hAnsi="宋体" w:cs="宋体" w:hint="eastAsia"/>
                <w:b/>
                <w:color w:val="000000"/>
                <w:kern w:val="0"/>
                <w:sz w:val="16"/>
                <w:szCs w:val="16"/>
              </w:rPr>
              <w:t>运行费</w:t>
            </w:r>
          </w:p>
        </w:tc>
        <w:tc>
          <w:tcPr>
            <w:tcW w:w="917" w:type="dxa"/>
            <w:vMerge/>
            <w:tcBorders>
              <w:top w:val="single" w:sz="4" w:space="0" w:color="000000"/>
              <w:left w:val="single" w:sz="4" w:space="0" w:color="000000"/>
              <w:bottom w:val="single" w:sz="4" w:space="0" w:color="000000"/>
              <w:right w:val="single" w:sz="4" w:space="0" w:color="000000"/>
            </w:tcBorders>
            <w:vAlign w:val="center"/>
          </w:tcPr>
          <w:p w:rsidR="00D7575B" w:rsidRDefault="00D7575B">
            <w:pPr>
              <w:jc w:val="center"/>
              <w:rPr>
                <w:rFonts w:ascii="宋体" w:cs="宋体"/>
                <w:b/>
                <w:color w:val="000000"/>
                <w:sz w:val="16"/>
                <w:szCs w:val="16"/>
              </w:rPr>
            </w:pPr>
          </w:p>
        </w:tc>
        <w:tc>
          <w:tcPr>
            <w:tcW w:w="924" w:type="dxa"/>
            <w:gridSpan w:val="2"/>
            <w:vMerge/>
            <w:tcBorders>
              <w:top w:val="single" w:sz="4" w:space="0" w:color="000000"/>
              <w:left w:val="single" w:sz="4" w:space="0" w:color="000000"/>
              <w:bottom w:val="single" w:sz="4" w:space="0" w:color="000000"/>
              <w:right w:val="single" w:sz="4" w:space="0" w:color="000000"/>
            </w:tcBorders>
            <w:vAlign w:val="center"/>
          </w:tcPr>
          <w:p w:rsidR="00D7575B" w:rsidRDefault="00D7575B">
            <w:pPr>
              <w:jc w:val="center"/>
              <w:rPr>
                <w:rFonts w:ascii="宋体" w:cs="宋体"/>
                <w:b/>
                <w:color w:val="000000"/>
                <w:sz w:val="16"/>
                <w:szCs w:val="16"/>
              </w:rPr>
            </w:pPr>
          </w:p>
        </w:tc>
        <w:tc>
          <w:tcPr>
            <w:tcW w:w="924" w:type="dxa"/>
            <w:gridSpan w:val="3"/>
            <w:vMerge/>
            <w:tcBorders>
              <w:top w:val="single" w:sz="4" w:space="0" w:color="000000"/>
              <w:left w:val="single" w:sz="4" w:space="0" w:color="000000"/>
              <w:bottom w:val="single" w:sz="4" w:space="0" w:color="000000"/>
              <w:right w:val="single" w:sz="4" w:space="0" w:color="000000"/>
            </w:tcBorders>
            <w:vAlign w:val="center"/>
          </w:tcPr>
          <w:p w:rsidR="00D7575B" w:rsidRDefault="00D7575B">
            <w:pPr>
              <w:jc w:val="center"/>
              <w:rPr>
                <w:rFonts w:ascii="宋体" w:cs="宋体"/>
                <w:b/>
                <w:color w:val="000000"/>
                <w:sz w:val="16"/>
                <w:szCs w:val="16"/>
              </w:rPr>
            </w:pPr>
          </w:p>
        </w:tc>
        <w:tc>
          <w:tcPr>
            <w:tcW w:w="821"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小计</w:t>
            </w:r>
          </w:p>
        </w:tc>
        <w:tc>
          <w:tcPr>
            <w:tcW w:w="82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公务用车</w:t>
            </w:r>
            <w:r>
              <w:rPr>
                <w:rFonts w:ascii="宋体" w:cs="宋体"/>
                <w:b/>
                <w:color w:val="000000"/>
                <w:kern w:val="0"/>
                <w:sz w:val="16"/>
                <w:szCs w:val="16"/>
              </w:rPr>
              <w:br/>
            </w:r>
            <w:r>
              <w:rPr>
                <w:rFonts w:ascii="宋体" w:hAnsi="宋体" w:cs="宋体" w:hint="eastAsia"/>
                <w:b/>
                <w:color w:val="000000"/>
                <w:kern w:val="0"/>
                <w:sz w:val="16"/>
                <w:szCs w:val="16"/>
              </w:rPr>
              <w:t>购置费</w:t>
            </w:r>
          </w:p>
        </w:tc>
        <w:tc>
          <w:tcPr>
            <w:tcW w:w="820"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公务用车</w:t>
            </w:r>
            <w:r>
              <w:rPr>
                <w:rFonts w:ascii="宋体" w:cs="宋体"/>
                <w:b/>
                <w:color w:val="000000"/>
                <w:kern w:val="0"/>
                <w:sz w:val="16"/>
                <w:szCs w:val="16"/>
              </w:rPr>
              <w:br/>
            </w:r>
            <w:r>
              <w:rPr>
                <w:rFonts w:ascii="宋体" w:hAnsi="宋体" w:cs="宋体" w:hint="eastAsia"/>
                <w:b/>
                <w:color w:val="000000"/>
                <w:kern w:val="0"/>
                <w:sz w:val="16"/>
                <w:szCs w:val="16"/>
              </w:rPr>
              <w:t>运行费</w:t>
            </w:r>
          </w:p>
        </w:tc>
        <w:tc>
          <w:tcPr>
            <w:tcW w:w="871" w:type="dxa"/>
            <w:vMerge/>
            <w:tcBorders>
              <w:top w:val="single" w:sz="4" w:space="0" w:color="000000"/>
              <w:left w:val="single" w:sz="4" w:space="0" w:color="000000"/>
              <w:bottom w:val="single" w:sz="4" w:space="0" w:color="000000"/>
              <w:right w:val="single" w:sz="12" w:space="0" w:color="000000"/>
            </w:tcBorders>
            <w:vAlign w:val="center"/>
          </w:tcPr>
          <w:p w:rsidR="00D7575B" w:rsidRDefault="00D7575B">
            <w:pPr>
              <w:jc w:val="center"/>
              <w:rPr>
                <w:rFonts w:ascii="宋体" w:cs="宋体"/>
                <w:b/>
                <w:color w:val="000000"/>
                <w:sz w:val="16"/>
                <w:szCs w:val="16"/>
              </w:rPr>
            </w:pPr>
          </w:p>
        </w:tc>
      </w:tr>
      <w:tr w:rsidR="00D7575B">
        <w:trPr>
          <w:trHeight w:val="564"/>
        </w:trPr>
        <w:tc>
          <w:tcPr>
            <w:tcW w:w="923" w:type="dxa"/>
            <w:tcBorders>
              <w:top w:val="single" w:sz="4" w:space="0" w:color="000000"/>
              <w:left w:val="single" w:sz="12"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925"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2</w:t>
            </w:r>
          </w:p>
        </w:tc>
        <w:tc>
          <w:tcPr>
            <w:tcW w:w="701"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3</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4</w:t>
            </w:r>
          </w:p>
        </w:tc>
        <w:tc>
          <w:tcPr>
            <w:tcW w:w="1001" w:type="dxa"/>
            <w:gridSpan w:val="3"/>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5</w:t>
            </w:r>
          </w:p>
        </w:tc>
        <w:tc>
          <w:tcPr>
            <w:tcW w:w="917"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6</w:t>
            </w:r>
          </w:p>
        </w:tc>
        <w:tc>
          <w:tcPr>
            <w:tcW w:w="924"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b/>
                <w:color w:val="000000"/>
                <w:kern w:val="0"/>
                <w:sz w:val="16"/>
                <w:szCs w:val="16"/>
              </w:rPr>
              <w:t>7</w:t>
            </w:r>
          </w:p>
        </w:tc>
        <w:tc>
          <w:tcPr>
            <w:tcW w:w="924" w:type="dxa"/>
            <w:gridSpan w:val="3"/>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8</w:t>
            </w:r>
          </w:p>
        </w:tc>
        <w:tc>
          <w:tcPr>
            <w:tcW w:w="821"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9</w:t>
            </w:r>
          </w:p>
        </w:tc>
        <w:tc>
          <w:tcPr>
            <w:tcW w:w="82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10</w:t>
            </w:r>
          </w:p>
        </w:tc>
        <w:tc>
          <w:tcPr>
            <w:tcW w:w="820"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11</w:t>
            </w:r>
          </w:p>
        </w:tc>
        <w:tc>
          <w:tcPr>
            <w:tcW w:w="871" w:type="dxa"/>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center"/>
              <w:textAlignment w:val="center"/>
              <w:rPr>
                <w:rFonts w:ascii="宋体" w:cs="宋体"/>
                <w:color w:val="000000"/>
                <w:sz w:val="16"/>
                <w:szCs w:val="16"/>
              </w:rPr>
            </w:pPr>
            <w:r>
              <w:rPr>
                <w:rFonts w:ascii="宋体" w:hAnsi="宋体" w:cs="宋体"/>
                <w:color w:val="000000"/>
                <w:kern w:val="0"/>
                <w:sz w:val="16"/>
                <w:szCs w:val="16"/>
              </w:rPr>
              <w:t>12</w:t>
            </w:r>
          </w:p>
        </w:tc>
      </w:tr>
      <w:tr w:rsidR="00D7575B">
        <w:trPr>
          <w:trHeight w:val="1012"/>
        </w:trPr>
        <w:tc>
          <w:tcPr>
            <w:tcW w:w="923" w:type="dxa"/>
            <w:tcBorders>
              <w:top w:val="single" w:sz="4" w:space="0" w:color="000000"/>
              <w:left w:val="single" w:sz="12" w:space="0" w:color="000000"/>
              <w:bottom w:val="single" w:sz="12" w:space="0" w:color="000000"/>
              <w:right w:val="single" w:sz="4" w:space="0" w:color="000000"/>
            </w:tcBorders>
            <w:vAlign w:val="center"/>
          </w:tcPr>
          <w:p w:rsidR="00D7575B" w:rsidRDefault="00D7575B">
            <w:pPr>
              <w:jc w:val="right"/>
              <w:rPr>
                <w:rFonts w:ascii="宋体" w:cs="宋体"/>
                <w:b/>
                <w:color w:val="000000"/>
                <w:sz w:val="16"/>
                <w:szCs w:val="16"/>
              </w:rPr>
            </w:pPr>
            <w:r>
              <w:rPr>
                <w:rFonts w:ascii="宋体" w:hAnsi="宋体" w:cs="宋体"/>
                <w:b/>
                <w:color w:val="000000"/>
                <w:sz w:val="16"/>
                <w:szCs w:val="16"/>
              </w:rPr>
              <w:t>18.00</w:t>
            </w:r>
          </w:p>
        </w:tc>
        <w:tc>
          <w:tcPr>
            <w:tcW w:w="925" w:type="dxa"/>
            <w:gridSpan w:val="2"/>
            <w:tcBorders>
              <w:top w:val="single" w:sz="4" w:space="0" w:color="000000"/>
              <w:left w:val="single" w:sz="4" w:space="0" w:color="000000"/>
              <w:bottom w:val="single" w:sz="12" w:space="0" w:color="000000"/>
              <w:right w:val="single" w:sz="4" w:space="0" w:color="000000"/>
            </w:tcBorders>
            <w:vAlign w:val="center"/>
          </w:tcPr>
          <w:p w:rsidR="00D7575B" w:rsidRDefault="00D7575B">
            <w:pPr>
              <w:jc w:val="right"/>
              <w:rPr>
                <w:rFonts w:ascii="宋体" w:cs="宋体"/>
                <w:color w:val="000000"/>
                <w:sz w:val="16"/>
                <w:szCs w:val="16"/>
              </w:rPr>
            </w:pPr>
          </w:p>
        </w:tc>
        <w:tc>
          <w:tcPr>
            <w:tcW w:w="701" w:type="dxa"/>
            <w:gridSpan w:val="2"/>
            <w:tcBorders>
              <w:top w:val="single" w:sz="4" w:space="0" w:color="000000"/>
              <w:left w:val="single" w:sz="4" w:space="0" w:color="000000"/>
              <w:bottom w:val="single" w:sz="12" w:space="0" w:color="000000"/>
              <w:right w:val="single" w:sz="4" w:space="0" w:color="000000"/>
            </w:tcBorders>
            <w:vAlign w:val="center"/>
          </w:tcPr>
          <w:p w:rsidR="00D7575B" w:rsidRDefault="00D7575B">
            <w:pPr>
              <w:jc w:val="right"/>
              <w:rPr>
                <w:rFonts w:ascii="宋体" w:cs="宋体"/>
                <w:color w:val="000000"/>
                <w:sz w:val="16"/>
                <w:szCs w:val="16"/>
              </w:rPr>
            </w:pPr>
            <w:r>
              <w:rPr>
                <w:rFonts w:ascii="宋体" w:hAnsi="宋体" w:cs="宋体"/>
                <w:color w:val="000000"/>
                <w:sz w:val="16"/>
                <w:szCs w:val="16"/>
              </w:rPr>
              <w:t>8.00</w:t>
            </w:r>
          </w:p>
        </w:tc>
        <w:tc>
          <w:tcPr>
            <w:tcW w:w="851" w:type="dxa"/>
            <w:gridSpan w:val="2"/>
            <w:tcBorders>
              <w:top w:val="single" w:sz="4" w:space="0" w:color="000000"/>
              <w:left w:val="single" w:sz="4" w:space="0" w:color="000000"/>
              <w:bottom w:val="single" w:sz="12" w:space="0" w:color="000000"/>
              <w:right w:val="single" w:sz="4" w:space="0" w:color="000000"/>
            </w:tcBorders>
            <w:vAlign w:val="center"/>
          </w:tcPr>
          <w:p w:rsidR="00D7575B" w:rsidRDefault="00D7575B">
            <w:pPr>
              <w:jc w:val="right"/>
              <w:rPr>
                <w:rFonts w:ascii="宋体" w:cs="宋体"/>
                <w:color w:val="000000"/>
                <w:sz w:val="16"/>
                <w:szCs w:val="16"/>
              </w:rPr>
            </w:pPr>
          </w:p>
        </w:tc>
        <w:tc>
          <w:tcPr>
            <w:tcW w:w="1001" w:type="dxa"/>
            <w:gridSpan w:val="3"/>
            <w:tcBorders>
              <w:top w:val="single" w:sz="4" w:space="0" w:color="000000"/>
              <w:left w:val="single" w:sz="4" w:space="0" w:color="000000"/>
              <w:bottom w:val="single" w:sz="12" w:space="0" w:color="000000"/>
              <w:right w:val="single" w:sz="4" w:space="0" w:color="000000"/>
            </w:tcBorders>
            <w:vAlign w:val="center"/>
          </w:tcPr>
          <w:p w:rsidR="00D7575B" w:rsidRDefault="00D7575B">
            <w:pPr>
              <w:jc w:val="right"/>
              <w:rPr>
                <w:rFonts w:ascii="宋体" w:cs="宋体"/>
                <w:color w:val="000000"/>
                <w:sz w:val="16"/>
                <w:szCs w:val="16"/>
              </w:rPr>
            </w:pPr>
            <w:r>
              <w:rPr>
                <w:rFonts w:ascii="宋体" w:hAnsi="宋体" w:cs="宋体"/>
                <w:color w:val="000000"/>
                <w:sz w:val="16"/>
                <w:szCs w:val="16"/>
              </w:rPr>
              <w:t>8.00</w:t>
            </w:r>
          </w:p>
        </w:tc>
        <w:tc>
          <w:tcPr>
            <w:tcW w:w="917" w:type="dxa"/>
            <w:tcBorders>
              <w:top w:val="single" w:sz="4" w:space="0" w:color="000000"/>
              <w:left w:val="single" w:sz="4" w:space="0" w:color="000000"/>
              <w:bottom w:val="single" w:sz="12" w:space="0" w:color="000000"/>
              <w:right w:val="single" w:sz="4" w:space="0" w:color="000000"/>
            </w:tcBorders>
            <w:vAlign w:val="center"/>
          </w:tcPr>
          <w:p w:rsidR="00D7575B" w:rsidRDefault="00D7575B">
            <w:pPr>
              <w:jc w:val="right"/>
              <w:rPr>
                <w:rFonts w:ascii="宋体" w:cs="宋体"/>
                <w:color w:val="000000"/>
                <w:sz w:val="16"/>
                <w:szCs w:val="16"/>
              </w:rPr>
            </w:pPr>
            <w:r>
              <w:rPr>
                <w:rFonts w:ascii="宋体" w:hAnsi="宋体" w:cs="宋体"/>
                <w:color w:val="000000"/>
                <w:sz w:val="16"/>
                <w:szCs w:val="16"/>
              </w:rPr>
              <w:t>10.00</w:t>
            </w:r>
          </w:p>
        </w:tc>
        <w:tc>
          <w:tcPr>
            <w:tcW w:w="924" w:type="dxa"/>
            <w:gridSpan w:val="2"/>
            <w:tcBorders>
              <w:top w:val="single" w:sz="4" w:space="0" w:color="000000"/>
              <w:left w:val="single" w:sz="4" w:space="0" w:color="000000"/>
              <w:bottom w:val="single" w:sz="12" w:space="0" w:color="000000"/>
              <w:right w:val="single" w:sz="4" w:space="0" w:color="000000"/>
            </w:tcBorders>
            <w:vAlign w:val="center"/>
          </w:tcPr>
          <w:p w:rsidR="00D7575B" w:rsidRDefault="00D7575B">
            <w:pPr>
              <w:jc w:val="right"/>
              <w:rPr>
                <w:rFonts w:ascii="宋体" w:cs="宋体"/>
                <w:b/>
                <w:color w:val="000000"/>
                <w:sz w:val="16"/>
                <w:szCs w:val="16"/>
              </w:rPr>
            </w:pPr>
            <w:r>
              <w:rPr>
                <w:rFonts w:ascii="宋体" w:hAnsi="宋体" w:cs="宋体"/>
                <w:b/>
                <w:color w:val="000000"/>
                <w:sz w:val="16"/>
                <w:szCs w:val="16"/>
              </w:rPr>
              <w:t>10.95</w:t>
            </w:r>
          </w:p>
        </w:tc>
        <w:tc>
          <w:tcPr>
            <w:tcW w:w="924" w:type="dxa"/>
            <w:gridSpan w:val="3"/>
            <w:tcBorders>
              <w:top w:val="single" w:sz="4" w:space="0" w:color="000000"/>
              <w:left w:val="single" w:sz="4" w:space="0" w:color="000000"/>
              <w:bottom w:val="single" w:sz="12" w:space="0" w:color="000000"/>
              <w:right w:val="single" w:sz="4" w:space="0" w:color="000000"/>
            </w:tcBorders>
            <w:vAlign w:val="center"/>
          </w:tcPr>
          <w:p w:rsidR="00D7575B" w:rsidRDefault="00D7575B">
            <w:pPr>
              <w:jc w:val="right"/>
              <w:rPr>
                <w:rFonts w:ascii="宋体" w:cs="宋体"/>
                <w:color w:val="000000"/>
                <w:sz w:val="16"/>
                <w:szCs w:val="16"/>
              </w:rPr>
            </w:pPr>
          </w:p>
        </w:tc>
        <w:tc>
          <w:tcPr>
            <w:tcW w:w="821" w:type="dxa"/>
            <w:gridSpan w:val="2"/>
            <w:tcBorders>
              <w:top w:val="single" w:sz="4" w:space="0" w:color="000000"/>
              <w:left w:val="single" w:sz="4" w:space="0" w:color="000000"/>
              <w:bottom w:val="single" w:sz="12" w:space="0" w:color="000000"/>
              <w:right w:val="single" w:sz="4" w:space="0" w:color="000000"/>
            </w:tcBorders>
            <w:vAlign w:val="center"/>
          </w:tcPr>
          <w:p w:rsidR="00D7575B" w:rsidRDefault="00D7575B">
            <w:pPr>
              <w:jc w:val="right"/>
              <w:rPr>
                <w:rFonts w:ascii="宋体" w:cs="宋体"/>
                <w:color w:val="000000"/>
                <w:sz w:val="16"/>
                <w:szCs w:val="16"/>
              </w:rPr>
            </w:pPr>
            <w:r>
              <w:rPr>
                <w:rFonts w:ascii="宋体" w:hAnsi="宋体" w:cs="宋体"/>
                <w:color w:val="000000"/>
                <w:sz w:val="16"/>
                <w:szCs w:val="16"/>
              </w:rPr>
              <w:t>4.73</w:t>
            </w:r>
          </w:p>
        </w:tc>
        <w:tc>
          <w:tcPr>
            <w:tcW w:w="822" w:type="dxa"/>
            <w:gridSpan w:val="2"/>
            <w:tcBorders>
              <w:top w:val="single" w:sz="4" w:space="0" w:color="000000"/>
              <w:left w:val="single" w:sz="4" w:space="0" w:color="000000"/>
              <w:bottom w:val="single" w:sz="12" w:space="0" w:color="000000"/>
              <w:right w:val="single" w:sz="4" w:space="0" w:color="000000"/>
            </w:tcBorders>
            <w:vAlign w:val="center"/>
          </w:tcPr>
          <w:p w:rsidR="00D7575B" w:rsidRDefault="00D7575B">
            <w:pPr>
              <w:jc w:val="right"/>
              <w:rPr>
                <w:rFonts w:ascii="宋体" w:cs="宋体"/>
                <w:color w:val="000000"/>
                <w:sz w:val="16"/>
                <w:szCs w:val="16"/>
              </w:rPr>
            </w:pPr>
          </w:p>
        </w:tc>
        <w:tc>
          <w:tcPr>
            <w:tcW w:w="820" w:type="dxa"/>
            <w:tcBorders>
              <w:top w:val="single" w:sz="4" w:space="0" w:color="000000"/>
              <w:left w:val="single" w:sz="4" w:space="0" w:color="000000"/>
              <w:bottom w:val="single" w:sz="12" w:space="0" w:color="000000"/>
              <w:right w:val="single" w:sz="4" w:space="0" w:color="000000"/>
            </w:tcBorders>
            <w:vAlign w:val="center"/>
          </w:tcPr>
          <w:p w:rsidR="00D7575B" w:rsidRDefault="00D7575B">
            <w:pPr>
              <w:jc w:val="right"/>
              <w:rPr>
                <w:rFonts w:ascii="宋体" w:cs="宋体"/>
                <w:color w:val="000000"/>
                <w:sz w:val="16"/>
                <w:szCs w:val="16"/>
              </w:rPr>
            </w:pPr>
            <w:r>
              <w:rPr>
                <w:rFonts w:ascii="宋体" w:hAnsi="宋体" w:cs="宋体"/>
                <w:color w:val="000000"/>
                <w:sz w:val="16"/>
                <w:szCs w:val="16"/>
              </w:rPr>
              <w:t>4.73</w:t>
            </w:r>
          </w:p>
        </w:tc>
        <w:tc>
          <w:tcPr>
            <w:tcW w:w="871" w:type="dxa"/>
            <w:tcBorders>
              <w:top w:val="single" w:sz="4" w:space="0" w:color="000000"/>
              <w:left w:val="single" w:sz="4" w:space="0" w:color="000000"/>
              <w:bottom w:val="single" w:sz="12" w:space="0" w:color="000000"/>
              <w:right w:val="single" w:sz="12" w:space="0" w:color="000000"/>
            </w:tcBorders>
            <w:vAlign w:val="center"/>
          </w:tcPr>
          <w:p w:rsidR="00D7575B" w:rsidRDefault="00D7575B">
            <w:pPr>
              <w:jc w:val="right"/>
              <w:rPr>
                <w:rFonts w:ascii="宋体" w:cs="宋体"/>
                <w:color w:val="000000"/>
                <w:sz w:val="16"/>
                <w:szCs w:val="16"/>
              </w:rPr>
            </w:pPr>
            <w:r>
              <w:rPr>
                <w:rFonts w:ascii="宋体" w:hAnsi="宋体" w:cs="宋体"/>
                <w:color w:val="000000"/>
                <w:sz w:val="16"/>
                <w:szCs w:val="16"/>
              </w:rPr>
              <w:t>6.21</w:t>
            </w:r>
          </w:p>
        </w:tc>
      </w:tr>
      <w:tr w:rsidR="00D7575B">
        <w:trPr>
          <w:trHeight w:val="1098"/>
        </w:trPr>
        <w:tc>
          <w:tcPr>
            <w:tcW w:w="10500" w:type="dxa"/>
            <w:gridSpan w:val="22"/>
            <w:vAlign w:val="center"/>
          </w:tcPr>
          <w:p w:rsidR="00D7575B" w:rsidRDefault="00D7575B">
            <w:pPr>
              <w:widowControl/>
              <w:jc w:val="left"/>
              <w:textAlignment w:val="center"/>
              <w:rPr>
                <w:rFonts w:ascii="宋体" w:cs="宋体"/>
                <w:color w:val="000000"/>
                <w:sz w:val="16"/>
                <w:szCs w:val="16"/>
              </w:rPr>
            </w:pPr>
            <w:r>
              <w:rPr>
                <w:rFonts w:ascii="宋体" w:hAnsi="宋体" w:cs="宋体" w:hint="eastAsia"/>
                <w:color w:val="000000"/>
                <w:kern w:val="0"/>
                <w:sz w:val="16"/>
                <w:szCs w:val="16"/>
              </w:rPr>
              <w:t>注：本表反映部门本年度“三公”经费支出预决算情况。其中，</w:t>
            </w:r>
            <w:r>
              <w:rPr>
                <w:rFonts w:ascii="宋体" w:hAnsi="宋体" w:cs="宋体"/>
                <w:color w:val="000000"/>
                <w:kern w:val="0"/>
                <w:sz w:val="16"/>
                <w:szCs w:val="16"/>
              </w:rPr>
              <w:t>2016</w:t>
            </w:r>
            <w:r>
              <w:rPr>
                <w:rFonts w:ascii="宋体" w:hAnsi="宋体" w:cs="宋体" w:hint="eastAsia"/>
                <w:color w:val="000000"/>
                <w:kern w:val="0"/>
                <w:sz w:val="16"/>
                <w:szCs w:val="16"/>
              </w:rPr>
              <w:t>年度预算数为“三公”经费年初预算数，决算数是包括当年一般公共预算财政拨款和以前年度结转资金安排的实际支出。</w:t>
            </w:r>
          </w:p>
        </w:tc>
      </w:tr>
    </w:tbl>
    <w:p w:rsidR="00D7575B" w:rsidRDefault="00D7575B">
      <w:pPr>
        <w:spacing w:line="360" w:lineRule="auto"/>
        <w:jc w:val="center"/>
        <w:rPr>
          <w:rFonts w:ascii="隶书" w:eastAsia="隶书" w:hAnsi="隶书" w:cs="隶书"/>
          <w:sz w:val="52"/>
          <w:szCs w:val="52"/>
        </w:rPr>
        <w:sectPr w:rsidR="00D7575B">
          <w:pgSz w:w="11906" w:h="16838"/>
          <w:pgMar w:top="1440" w:right="1531" w:bottom="1440" w:left="1587" w:header="850" w:footer="992" w:gutter="0"/>
          <w:pgNumType w:fmt="numberInDash"/>
          <w:cols w:space="720"/>
          <w:docGrid w:type="lines" w:linePitch="317"/>
        </w:sectPr>
      </w:pPr>
    </w:p>
    <w:tbl>
      <w:tblPr>
        <w:tblW w:w="10500" w:type="dxa"/>
        <w:tblInd w:w="-902" w:type="dxa"/>
        <w:tblLayout w:type="fixed"/>
        <w:tblCellMar>
          <w:top w:w="15" w:type="dxa"/>
          <w:left w:w="15" w:type="dxa"/>
          <w:bottom w:w="15" w:type="dxa"/>
          <w:right w:w="15" w:type="dxa"/>
        </w:tblCellMar>
        <w:tblLook w:val="0000"/>
      </w:tblPr>
      <w:tblGrid>
        <w:gridCol w:w="705"/>
        <w:gridCol w:w="886"/>
        <w:gridCol w:w="1436"/>
        <w:gridCol w:w="1166"/>
        <w:gridCol w:w="65"/>
        <w:gridCol w:w="1232"/>
        <w:gridCol w:w="751"/>
        <w:gridCol w:w="499"/>
        <w:gridCol w:w="500"/>
        <w:gridCol w:w="750"/>
        <w:gridCol w:w="1250"/>
        <w:gridCol w:w="1260"/>
      </w:tblGrid>
      <w:tr w:rsidR="00D7575B">
        <w:trPr>
          <w:trHeight w:val="375"/>
        </w:trPr>
        <w:tc>
          <w:tcPr>
            <w:tcW w:w="10500" w:type="dxa"/>
            <w:gridSpan w:val="12"/>
            <w:vAlign w:val="bottom"/>
          </w:tcPr>
          <w:p w:rsidR="00D7575B" w:rsidRDefault="00D7575B">
            <w:pPr>
              <w:widowControl/>
              <w:jc w:val="center"/>
              <w:textAlignment w:val="bottom"/>
              <w:rPr>
                <w:rFonts w:ascii="黑体" w:eastAsia="黑体" w:hAnsi="宋体"/>
                <w:color w:val="000000"/>
                <w:sz w:val="28"/>
                <w:szCs w:val="28"/>
              </w:rPr>
            </w:pPr>
            <w:r>
              <w:rPr>
                <w:rFonts w:ascii="黑体" w:eastAsia="黑体" w:hAnsi="宋体" w:hint="eastAsia"/>
                <w:color w:val="000000"/>
                <w:kern w:val="0"/>
                <w:sz w:val="28"/>
                <w:szCs w:val="28"/>
              </w:rPr>
              <w:t>政府性基金预算财政拨款收入支出决算表</w:t>
            </w:r>
          </w:p>
        </w:tc>
      </w:tr>
      <w:tr w:rsidR="00D7575B">
        <w:trPr>
          <w:trHeight w:val="285"/>
        </w:trPr>
        <w:tc>
          <w:tcPr>
            <w:tcW w:w="1591" w:type="dxa"/>
            <w:gridSpan w:val="2"/>
            <w:vAlign w:val="center"/>
          </w:tcPr>
          <w:p w:rsidR="00D7575B" w:rsidRDefault="00D7575B">
            <w:pPr>
              <w:rPr>
                <w:rFonts w:ascii="宋体" w:cs="宋体"/>
                <w:color w:val="000000"/>
                <w:sz w:val="16"/>
                <w:szCs w:val="16"/>
              </w:rPr>
            </w:pPr>
          </w:p>
        </w:tc>
        <w:tc>
          <w:tcPr>
            <w:tcW w:w="1436" w:type="dxa"/>
            <w:vAlign w:val="center"/>
          </w:tcPr>
          <w:p w:rsidR="00D7575B" w:rsidRDefault="00D7575B">
            <w:pPr>
              <w:rPr>
                <w:rFonts w:ascii="宋体" w:cs="宋体"/>
                <w:color w:val="000000"/>
                <w:sz w:val="16"/>
                <w:szCs w:val="16"/>
              </w:rPr>
            </w:pPr>
          </w:p>
        </w:tc>
        <w:tc>
          <w:tcPr>
            <w:tcW w:w="1166" w:type="dxa"/>
            <w:vAlign w:val="center"/>
          </w:tcPr>
          <w:p w:rsidR="00D7575B" w:rsidRDefault="00D7575B">
            <w:pPr>
              <w:rPr>
                <w:rFonts w:ascii="宋体" w:cs="宋体"/>
                <w:color w:val="000000"/>
                <w:sz w:val="16"/>
                <w:szCs w:val="16"/>
              </w:rPr>
            </w:pPr>
          </w:p>
        </w:tc>
        <w:tc>
          <w:tcPr>
            <w:tcW w:w="1297" w:type="dxa"/>
            <w:gridSpan w:val="2"/>
            <w:vAlign w:val="center"/>
          </w:tcPr>
          <w:p w:rsidR="00D7575B" w:rsidRDefault="00D7575B">
            <w:pPr>
              <w:rPr>
                <w:rFonts w:ascii="宋体" w:cs="宋体"/>
                <w:color w:val="000000"/>
                <w:sz w:val="16"/>
                <w:szCs w:val="16"/>
              </w:rPr>
            </w:pPr>
          </w:p>
        </w:tc>
        <w:tc>
          <w:tcPr>
            <w:tcW w:w="751" w:type="dxa"/>
            <w:vAlign w:val="center"/>
          </w:tcPr>
          <w:p w:rsidR="00D7575B" w:rsidRDefault="00D7575B">
            <w:pPr>
              <w:rPr>
                <w:rFonts w:ascii="宋体" w:cs="宋体"/>
                <w:color w:val="000000"/>
                <w:sz w:val="16"/>
                <w:szCs w:val="16"/>
              </w:rPr>
            </w:pPr>
          </w:p>
        </w:tc>
        <w:tc>
          <w:tcPr>
            <w:tcW w:w="999" w:type="dxa"/>
            <w:gridSpan w:val="2"/>
            <w:vAlign w:val="center"/>
          </w:tcPr>
          <w:p w:rsidR="00D7575B" w:rsidRDefault="00D7575B">
            <w:pPr>
              <w:rPr>
                <w:rFonts w:ascii="宋体" w:cs="宋体"/>
                <w:color w:val="000000"/>
                <w:sz w:val="16"/>
                <w:szCs w:val="16"/>
              </w:rPr>
            </w:pPr>
          </w:p>
        </w:tc>
        <w:tc>
          <w:tcPr>
            <w:tcW w:w="2000" w:type="dxa"/>
            <w:gridSpan w:val="2"/>
            <w:vAlign w:val="center"/>
          </w:tcPr>
          <w:p w:rsidR="00D7575B" w:rsidRDefault="00D7575B">
            <w:pPr>
              <w:rPr>
                <w:rFonts w:ascii="宋体" w:cs="宋体"/>
                <w:color w:val="000000"/>
                <w:sz w:val="16"/>
                <w:szCs w:val="16"/>
              </w:rPr>
            </w:pPr>
          </w:p>
        </w:tc>
        <w:tc>
          <w:tcPr>
            <w:tcW w:w="1260" w:type="dxa"/>
            <w:vAlign w:val="center"/>
          </w:tcPr>
          <w:p w:rsidR="00D7575B" w:rsidRDefault="00D7575B">
            <w:pPr>
              <w:widowControl/>
              <w:jc w:val="right"/>
              <w:textAlignment w:val="center"/>
              <w:rPr>
                <w:rFonts w:ascii="宋体" w:cs="宋体"/>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08</w:t>
            </w:r>
            <w:r>
              <w:rPr>
                <w:rFonts w:ascii="宋体" w:hAnsi="宋体" w:cs="宋体" w:hint="eastAsia"/>
                <w:color w:val="000000"/>
                <w:kern w:val="0"/>
                <w:sz w:val="16"/>
                <w:szCs w:val="16"/>
              </w:rPr>
              <w:t>表</w:t>
            </w:r>
          </w:p>
        </w:tc>
      </w:tr>
      <w:tr w:rsidR="00D7575B">
        <w:trPr>
          <w:trHeight w:val="270"/>
        </w:trPr>
        <w:tc>
          <w:tcPr>
            <w:tcW w:w="1591" w:type="dxa"/>
            <w:gridSpan w:val="2"/>
            <w:vAlign w:val="center"/>
          </w:tcPr>
          <w:p w:rsidR="00D7575B" w:rsidRDefault="00D7575B">
            <w:pPr>
              <w:rPr>
                <w:rFonts w:ascii="宋体" w:cs="宋体"/>
                <w:color w:val="000000"/>
                <w:sz w:val="16"/>
                <w:szCs w:val="16"/>
              </w:rPr>
            </w:pPr>
          </w:p>
        </w:tc>
        <w:tc>
          <w:tcPr>
            <w:tcW w:w="1436" w:type="dxa"/>
            <w:vAlign w:val="center"/>
          </w:tcPr>
          <w:p w:rsidR="00D7575B" w:rsidRDefault="00D7575B">
            <w:pPr>
              <w:rPr>
                <w:rFonts w:ascii="宋体" w:cs="宋体"/>
                <w:color w:val="000000"/>
                <w:sz w:val="16"/>
                <w:szCs w:val="16"/>
              </w:rPr>
            </w:pPr>
          </w:p>
        </w:tc>
        <w:tc>
          <w:tcPr>
            <w:tcW w:w="1166" w:type="dxa"/>
            <w:vAlign w:val="center"/>
          </w:tcPr>
          <w:p w:rsidR="00D7575B" w:rsidRDefault="00D7575B">
            <w:pPr>
              <w:rPr>
                <w:rFonts w:ascii="宋体" w:cs="宋体"/>
                <w:color w:val="000000"/>
                <w:sz w:val="16"/>
                <w:szCs w:val="16"/>
              </w:rPr>
            </w:pPr>
          </w:p>
        </w:tc>
        <w:tc>
          <w:tcPr>
            <w:tcW w:w="1297" w:type="dxa"/>
            <w:gridSpan w:val="2"/>
            <w:vAlign w:val="center"/>
          </w:tcPr>
          <w:p w:rsidR="00D7575B" w:rsidRDefault="00D7575B">
            <w:pPr>
              <w:rPr>
                <w:rFonts w:ascii="宋体" w:cs="宋体"/>
                <w:color w:val="000000"/>
                <w:sz w:val="16"/>
                <w:szCs w:val="16"/>
              </w:rPr>
            </w:pPr>
          </w:p>
        </w:tc>
        <w:tc>
          <w:tcPr>
            <w:tcW w:w="751" w:type="dxa"/>
            <w:vAlign w:val="center"/>
          </w:tcPr>
          <w:p w:rsidR="00D7575B" w:rsidRDefault="00D7575B">
            <w:pPr>
              <w:rPr>
                <w:rFonts w:ascii="宋体" w:cs="宋体"/>
                <w:color w:val="000000"/>
                <w:sz w:val="16"/>
                <w:szCs w:val="16"/>
              </w:rPr>
            </w:pPr>
          </w:p>
        </w:tc>
        <w:tc>
          <w:tcPr>
            <w:tcW w:w="999" w:type="dxa"/>
            <w:gridSpan w:val="2"/>
            <w:vAlign w:val="center"/>
          </w:tcPr>
          <w:p w:rsidR="00D7575B" w:rsidRDefault="00D7575B">
            <w:pPr>
              <w:rPr>
                <w:rFonts w:ascii="宋体" w:cs="宋体"/>
                <w:color w:val="000000"/>
                <w:sz w:val="16"/>
                <w:szCs w:val="16"/>
              </w:rPr>
            </w:pPr>
          </w:p>
        </w:tc>
        <w:tc>
          <w:tcPr>
            <w:tcW w:w="2000" w:type="dxa"/>
            <w:gridSpan w:val="2"/>
            <w:vAlign w:val="center"/>
          </w:tcPr>
          <w:p w:rsidR="00D7575B" w:rsidRDefault="00D7575B">
            <w:pPr>
              <w:rPr>
                <w:rFonts w:ascii="宋体" w:cs="宋体"/>
                <w:color w:val="000000"/>
                <w:sz w:val="16"/>
                <w:szCs w:val="16"/>
              </w:rPr>
            </w:pPr>
          </w:p>
        </w:tc>
        <w:tc>
          <w:tcPr>
            <w:tcW w:w="1260" w:type="dxa"/>
            <w:vAlign w:val="center"/>
          </w:tcPr>
          <w:p w:rsidR="00D7575B" w:rsidRDefault="00D7575B">
            <w:pPr>
              <w:widowControl/>
              <w:jc w:val="right"/>
              <w:textAlignment w:val="center"/>
              <w:rPr>
                <w:rFonts w:ascii="宋体" w:cs="宋体"/>
                <w:color w:val="000000"/>
                <w:sz w:val="16"/>
                <w:szCs w:val="16"/>
              </w:rPr>
            </w:pPr>
            <w:r>
              <w:rPr>
                <w:rFonts w:ascii="宋体" w:hAnsi="宋体" w:cs="宋体" w:hint="eastAsia"/>
                <w:color w:val="000000"/>
                <w:kern w:val="0"/>
                <w:sz w:val="16"/>
                <w:szCs w:val="16"/>
              </w:rPr>
              <w:t>单位：万元</w:t>
            </w:r>
          </w:p>
        </w:tc>
      </w:tr>
      <w:tr w:rsidR="00D7575B">
        <w:trPr>
          <w:trHeight w:val="285"/>
        </w:trPr>
        <w:tc>
          <w:tcPr>
            <w:tcW w:w="3027" w:type="dxa"/>
            <w:gridSpan w:val="3"/>
            <w:tcBorders>
              <w:top w:val="single" w:sz="12" w:space="0" w:color="000000"/>
              <w:left w:val="single" w:sz="12"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　　目</w:t>
            </w:r>
          </w:p>
        </w:tc>
        <w:tc>
          <w:tcPr>
            <w:tcW w:w="1231" w:type="dxa"/>
            <w:gridSpan w:val="2"/>
            <w:vMerge w:val="restart"/>
            <w:tcBorders>
              <w:top w:val="single" w:sz="12"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年初结转和结余</w:t>
            </w:r>
          </w:p>
        </w:tc>
        <w:tc>
          <w:tcPr>
            <w:tcW w:w="1232" w:type="dxa"/>
            <w:vMerge w:val="restart"/>
            <w:tcBorders>
              <w:top w:val="single" w:sz="12"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本年收入</w:t>
            </w:r>
          </w:p>
        </w:tc>
        <w:tc>
          <w:tcPr>
            <w:tcW w:w="3750" w:type="dxa"/>
            <w:gridSpan w:val="5"/>
            <w:tcBorders>
              <w:top w:val="single" w:sz="12"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本年支出</w:t>
            </w:r>
          </w:p>
        </w:tc>
        <w:tc>
          <w:tcPr>
            <w:tcW w:w="1260" w:type="dxa"/>
            <w:vMerge w:val="restart"/>
            <w:tcBorders>
              <w:top w:val="single" w:sz="12" w:space="0" w:color="000000"/>
              <w:left w:val="single" w:sz="4" w:space="0" w:color="000000"/>
              <w:bottom w:val="single" w:sz="4" w:space="0" w:color="000000"/>
              <w:right w:val="single" w:sz="12"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年末结转和结余</w:t>
            </w:r>
          </w:p>
        </w:tc>
      </w:tr>
      <w:tr w:rsidR="00D7575B">
        <w:trPr>
          <w:trHeight w:val="420"/>
        </w:trPr>
        <w:tc>
          <w:tcPr>
            <w:tcW w:w="705" w:type="dxa"/>
            <w:tcBorders>
              <w:top w:val="single" w:sz="4" w:space="0" w:color="000000"/>
              <w:left w:val="single" w:sz="12"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功能分类</w:t>
            </w:r>
            <w:r>
              <w:rPr>
                <w:rFonts w:ascii="宋体" w:cs="宋体"/>
                <w:b/>
                <w:color w:val="000000"/>
                <w:kern w:val="0"/>
                <w:sz w:val="16"/>
                <w:szCs w:val="16"/>
              </w:rPr>
              <w:br/>
            </w:r>
            <w:r>
              <w:rPr>
                <w:rFonts w:ascii="宋体" w:hAnsi="宋体" w:cs="宋体" w:hint="eastAsia"/>
                <w:b/>
                <w:color w:val="000000"/>
                <w:kern w:val="0"/>
                <w:sz w:val="16"/>
                <w:szCs w:val="16"/>
              </w:rPr>
              <w:t>科目编码</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科目名称</w:t>
            </w:r>
          </w:p>
        </w:tc>
        <w:tc>
          <w:tcPr>
            <w:tcW w:w="1231" w:type="dxa"/>
            <w:gridSpan w:val="2"/>
            <w:vMerge/>
            <w:tcBorders>
              <w:top w:val="single" w:sz="12" w:space="0" w:color="000000"/>
              <w:left w:val="single" w:sz="4" w:space="0" w:color="000000"/>
              <w:bottom w:val="single" w:sz="4" w:space="0" w:color="000000"/>
              <w:right w:val="single" w:sz="4" w:space="0" w:color="000000"/>
            </w:tcBorders>
            <w:vAlign w:val="center"/>
          </w:tcPr>
          <w:p w:rsidR="00D7575B" w:rsidRDefault="00D7575B">
            <w:pPr>
              <w:jc w:val="center"/>
              <w:rPr>
                <w:rFonts w:ascii="宋体" w:cs="宋体"/>
                <w:b/>
                <w:color w:val="000000"/>
                <w:sz w:val="16"/>
                <w:szCs w:val="16"/>
              </w:rPr>
            </w:pPr>
          </w:p>
        </w:tc>
        <w:tc>
          <w:tcPr>
            <w:tcW w:w="1232" w:type="dxa"/>
            <w:vMerge/>
            <w:tcBorders>
              <w:top w:val="single" w:sz="12" w:space="0" w:color="000000"/>
              <w:left w:val="single" w:sz="4" w:space="0" w:color="000000"/>
              <w:bottom w:val="single" w:sz="4" w:space="0" w:color="000000"/>
              <w:right w:val="single" w:sz="4" w:space="0" w:color="000000"/>
            </w:tcBorders>
            <w:vAlign w:val="center"/>
          </w:tcPr>
          <w:p w:rsidR="00D7575B" w:rsidRDefault="00D7575B">
            <w:pPr>
              <w:jc w:val="center"/>
              <w:rPr>
                <w:rFonts w:ascii="宋体" w:cs="宋体"/>
                <w:b/>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小计</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基本支出</w:t>
            </w:r>
          </w:p>
        </w:tc>
        <w:tc>
          <w:tcPr>
            <w:tcW w:w="1250"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项目支出</w:t>
            </w:r>
          </w:p>
        </w:tc>
        <w:tc>
          <w:tcPr>
            <w:tcW w:w="1260" w:type="dxa"/>
            <w:vMerge/>
            <w:tcBorders>
              <w:top w:val="single" w:sz="12" w:space="0" w:color="000000"/>
              <w:left w:val="single" w:sz="4" w:space="0" w:color="000000"/>
              <w:bottom w:val="single" w:sz="4" w:space="0" w:color="000000"/>
              <w:right w:val="single" w:sz="12" w:space="0" w:color="000000"/>
            </w:tcBorders>
            <w:vAlign w:val="center"/>
          </w:tcPr>
          <w:p w:rsidR="00D7575B" w:rsidRDefault="00D7575B">
            <w:pPr>
              <w:jc w:val="center"/>
              <w:rPr>
                <w:rFonts w:ascii="宋体" w:cs="宋体"/>
                <w:b/>
                <w:color w:val="000000"/>
                <w:sz w:val="16"/>
                <w:szCs w:val="16"/>
              </w:rPr>
            </w:pPr>
          </w:p>
        </w:tc>
      </w:tr>
      <w:tr w:rsidR="00D7575B">
        <w:trPr>
          <w:trHeight w:val="285"/>
        </w:trPr>
        <w:tc>
          <w:tcPr>
            <w:tcW w:w="3027" w:type="dxa"/>
            <w:gridSpan w:val="3"/>
            <w:tcBorders>
              <w:top w:val="single" w:sz="4" w:space="0" w:color="000000"/>
              <w:left w:val="single" w:sz="12"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栏次</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1232"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b/>
                <w:color w:val="000000"/>
                <w:kern w:val="0"/>
                <w:sz w:val="16"/>
                <w:szCs w:val="16"/>
              </w:rPr>
              <w:t>4</w:t>
            </w:r>
          </w:p>
        </w:tc>
        <w:tc>
          <w:tcPr>
            <w:tcW w:w="1250"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b/>
                <w:color w:val="000000"/>
                <w:kern w:val="0"/>
                <w:sz w:val="16"/>
                <w:szCs w:val="16"/>
              </w:rPr>
              <w:t>5</w:t>
            </w:r>
          </w:p>
        </w:tc>
        <w:tc>
          <w:tcPr>
            <w:tcW w:w="1260" w:type="dxa"/>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b/>
                <w:color w:val="000000"/>
                <w:kern w:val="0"/>
                <w:sz w:val="16"/>
                <w:szCs w:val="16"/>
              </w:rPr>
              <w:t>6</w:t>
            </w:r>
          </w:p>
        </w:tc>
      </w:tr>
      <w:tr w:rsidR="00D7575B">
        <w:trPr>
          <w:trHeight w:val="285"/>
        </w:trPr>
        <w:tc>
          <w:tcPr>
            <w:tcW w:w="3027" w:type="dxa"/>
            <w:gridSpan w:val="3"/>
            <w:tcBorders>
              <w:top w:val="single" w:sz="4" w:space="0" w:color="000000"/>
              <w:left w:val="single" w:sz="12" w:space="0" w:color="000000"/>
              <w:bottom w:val="single" w:sz="4" w:space="0" w:color="000000"/>
              <w:right w:val="single" w:sz="4" w:space="0" w:color="000000"/>
            </w:tcBorders>
            <w:vAlign w:val="center"/>
          </w:tcPr>
          <w:p w:rsidR="00D7575B" w:rsidRDefault="00D7575B">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合计</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rsidR="00D7575B">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b/>
                <w:color w:val="000000"/>
                <w:sz w:val="16"/>
                <w:szCs w:val="16"/>
              </w:rPr>
            </w:pPr>
            <w:r>
              <w:rPr>
                <w:rFonts w:ascii="宋体" w:hAnsi="宋体" w:cs="宋体"/>
                <w:b/>
                <w:color w:val="000000"/>
                <w:kern w:val="0"/>
                <w:sz w:val="16"/>
                <w:szCs w:val="16"/>
              </w:rPr>
              <w:t>207</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b/>
                <w:color w:val="000000"/>
                <w:sz w:val="16"/>
                <w:szCs w:val="16"/>
              </w:rPr>
            </w:pPr>
            <w:r>
              <w:rPr>
                <w:rFonts w:ascii="宋体" w:hAnsi="宋体" w:cs="宋体" w:hint="eastAsia"/>
                <w:b/>
                <w:color w:val="000000"/>
                <w:kern w:val="0"/>
                <w:sz w:val="16"/>
                <w:szCs w:val="16"/>
              </w:rPr>
              <w:t>文化体育与传媒支出</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rsidR="00D7575B">
        <w:trPr>
          <w:trHeight w:val="420"/>
        </w:trPr>
        <w:tc>
          <w:tcPr>
            <w:tcW w:w="705" w:type="dxa"/>
            <w:tcBorders>
              <w:top w:val="single" w:sz="4" w:space="0" w:color="000000"/>
              <w:left w:val="single" w:sz="12"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20707</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hint="eastAsia"/>
                <w:color w:val="000000"/>
                <w:kern w:val="0"/>
                <w:sz w:val="16"/>
                <w:szCs w:val="16"/>
              </w:rPr>
              <w:t>国家电影事业发展专项资金及对应专项债务收入安排的支出</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7575B">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2070701</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资助国产影片放映</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7575B">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2070702</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资助城市影院</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7575B">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2070703</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资助少数民族电影译制</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7575B">
        <w:trPr>
          <w:trHeight w:val="420"/>
        </w:trPr>
        <w:tc>
          <w:tcPr>
            <w:tcW w:w="705" w:type="dxa"/>
            <w:tcBorders>
              <w:top w:val="single" w:sz="4" w:space="0" w:color="000000"/>
              <w:left w:val="single" w:sz="12"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2070799</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其他国家电影事业发展专项资金支出</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7575B">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b/>
                <w:color w:val="000000"/>
                <w:sz w:val="16"/>
                <w:szCs w:val="16"/>
              </w:rPr>
            </w:pPr>
            <w:r>
              <w:rPr>
                <w:rFonts w:ascii="宋体" w:hAnsi="宋体" w:cs="宋体"/>
                <w:b/>
                <w:color w:val="000000"/>
                <w:kern w:val="0"/>
                <w:sz w:val="16"/>
                <w:szCs w:val="16"/>
              </w:rPr>
              <w:t>208</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b/>
                <w:color w:val="000000"/>
                <w:sz w:val="16"/>
                <w:szCs w:val="16"/>
              </w:rPr>
            </w:pPr>
            <w:r>
              <w:rPr>
                <w:rFonts w:ascii="宋体" w:hAnsi="宋体" w:cs="宋体" w:hint="eastAsia"/>
                <w:b/>
                <w:color w:val="000000"/>
                <w:kern w:val="0"/>
                <w:sz w:val="16"/>
                <w:szCs w:val="16"/>
              </w:rPr>
              <w:t>社会保障和就业支出</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rsidR="00D7575B">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color w:val="000000"/>
                <w:kern w:val="0"/>
                <w:sz w:val="16"/>
                <w:szCs w:val="16"/>
              </w:rPr>
              <w:t>20822</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hint="eastAsia"/>
                <w:color w:val="000000"/>
                <w:kern w:val="0"/>
                <w:sz w:val="16"/>
                <w:szCs w:val="16"/>
              </w:rPr>
              <w:t>大中型水库移民后期扶持基金支出</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D7575B">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kern w:val="0"/>
                <w:sz w:val="16"/>
                <w:szCs w:val="16"/>
              </w:rPr>
            </w:pPr>
            <w:r>
              <w:rPr>
                <w:rFonts w:ascii="宋体" w:hAnsi="宋体" w:cs="宋体" w:hint="eastAsia"/>
                <w:color w:val="000000"/>
                <w:kern w:val="0"/>
                <w:sz w:val="16"/>
                <w:szCs w:val="16"/>
              </w:rPr>
              <w:t>……</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kern w:val="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kern w:val="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kern w:val="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kern w:val="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right"/>
              <w:textAlignment w:val="center"/>
              <w:rPr>
                <w:rFonts w:ascii="宋体" w:cs="宋体"/>
                <w:color w:val="000000"/>
                <w:kern w:val="0"/>
                <w:sz w:val="16"/>
                <w:szCs w:val="16"/>
              </w:rPr>
            </w:pPr>
          </w:p>
        </w:tc>
      </w:tr>
      <w:tr w:rsidR="00D7575B">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kern w:val="0"/>
                <w:sz w:val="16"/>
                <w:szCs w:val="16"/>
              </w:rPr>
            </w:pPr>
            <w:r>
              <w:rPr>
                <w:rFonts w:ascii="宋体" w:hAnsi="宋体" w:cs="宋体" w:hint="eastAsia"/>
                <w:color w:val="000000"/>
                <w:kern w:val="0"/>
                <w:sz w:val="16"/>
                <w:szCs w:val="16"/>
              </w:rPr>
              <w:t>……</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kern w:val="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kern w:val="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kern w:val="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kern w:val="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right"/>
              <w:textAlignment w:val="center"/>
              <w:rPr>
                <w:rFonts w:ascii="宋体" w:cs="宋体"/>
                <w:color w:val="000000"/>
                <w:kern w:val="0"/>
                <w:sz w:val="16"/>
                <w:szCs w:val="16"/>
              </w:rPr>
            </w:pPr>
          </w:p>
        </w:tc>
      </w:tr>
      <w:tr w:rsidR="00D7575B">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kern w:val="0"/>
                <w:sz w:val="16"/>
                <w:szCs w:val="16"/>
              </w:rPr>
            </w:pPr>
            <w:r>
              <w:rPr>
                <w:rFonts w:ascii="宋体" w:hAnsi="宋体" w:cs="宋体" w:hint="eastAsia"/>
                <w:color w:val="000000"/>
                <w:kern w:val="0"/>
                <w:sz w:val="16"/>
                <w:szCs w:val="16"/>
              </w:rPr>
              <w:t>……</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left"/>
              <w:textAlignment w:val="center"/>
              <w:rPr>
                <w:rFonts w:ascii="宋体" w:cs="宋体"/>
                <w:color w:val="000000"/>
                <w:kern w:val="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kern w:val="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kern w:val="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D7575B" w:rsidRDefault="00D7575B">
            <w:pPr>
              <w:widowControl/>
              <w:jc w:val="right"/>
              <w:textAlignment w:val="center"/>
              <w:rPr>
                <w:rFonts w:ascii="宋体" w:cs="宋体"/>
                <w:color w:val="000000"/>
                <w:kern w:val="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D7575B" w:rsidRDefault="00D7575B">
            <w:pPr>
              <w:widowControl/>
              <w:jc w:val="right"/>
              <w:textAlignment w:val="center"/>
              <w:rPr>
                <w:rFonts w:ascii="宋体" w:cs="宋体"/>
                <w:color w:val="000000"/>
                <w:kern w:val="0"/>
                <w:sz w:val="16"/>
                <w:szCs w:val="16"/>
              </w:rPr>
            </w:pPr>
          </w:p>
        </w:tc>
      </w:tr>
      <w:tr w:rsidR="00D7575B">
        <w:trPr>
          <w:trHeight w:val="270"/>
        </w:trPr>
        <w:tc>
          <w:tcPr>
            <w:tcW w:w="705" w:type="dxa"/>
            <w:tcBorders>
              <w:top w:val="single" w:sz="4" w:space="0" w:color="000000"/>
              <w:left w:val="single" w:sz="12" w:space="0" w:color="000000"/>
              <w:bottom w:val="single" w:sz="12"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r>
              <w:rPr>
                <w:rFonts w:ascii="宋体" w:hAnsi="宋体" w:cs="宋体" w:hint="eastAsia"/>
                <w:color w:val="000000"/>
                <w:kern w:val="0"/>
                <w:sz w:val="16"/>
                <w:szCs w:val="16"/>
              </w:rPr>
              <w:t>……</w:t>
            </w:r>
          </w:p>
        </w:tc>
        <w:tc>
          <w:tcPr>
            <w:tcW w:w="2322" w:type="dxa"/>
            <w:gridSpan w:val="2"/>
            <w:tcBorders>
              <w:top w:val="single" w:sz="4" w:space="0" w:color="000000"/>
              <w:left w:val="single" w:sz="4" w:space="0" w:color="000000"/>
              <w:bottom w:val="single" w:sz="12" w:space="0" w:color="000000"/>
              <w:right w:val="single" w:sz="4" w:space="0" w:color="000000"/>
            </w:tcBorders>
            <w:vAlign w:val="center"/>
          </w:tcPr>
          <w:p w:rsidR="00D7575B" w:rsidRDefault="00D7575B">
            <w:pPr>
              <w:widowControl/>
              <w:jc w:val="left"/>
              <w:textAlignment w:val="center"/>
              <w:rPr>
                <w:rFonts w:ascii="宋体" w:cs="宋体"/>
                <w:color w:val="000000"/>
                <w:sz w:val="16"/>
                <w:szCs w:val="16"/>
              </w:rPr>
            </w:pPr>
          </w:p>
        </w:tc>
        <w:tc>
          <w:tcPr>
            <w:tcW w:w="1231" w:type="dxa"/>
            <w:gridSpan w:val="2"/>
            <w:tcBorders>
              <w:top w:val="single" w:sz="4" w:space="0" w:color="000000"/>
              <w:left w:val="single" w:sz="4" w:space="0" w:color="000000"/>
              <w:bottom w:val="single" w:sz="12"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p>
        </w:tc>
        <w:tc>
          <w:tcPr>
            <w:tcW w:w="1232" w:type="dxa"/>
            <w:tcBorders>
              <w:top w:val="single" w:sz="4" w:space="0" w:color="000000"/>
              <w:left w:val="single" w:sz="4" w:space="0" w:color="000000"/>
              <w:bottom w:val="single" w:sz="12"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p>
        </w:tc>
        <w:tc>
          <w:tcPr>
            <w:tcW w:w="1250" w:type="dxa"/>
            <w:gridSpan w:val="2"/>
            <w:tcBorders>
              <w:top w:val="single" w:sz="4" w:space="0" w:color="000000"/>
              <w:left w:val="single" w:sz="4" w:space="0" w:color="000000"/>
              <w:bottom w:val="single" w:sz="12"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p>
        </w:tc>
        <w:tc>
          <w:tcPr>
            <w:tcW w:w="1250" w:type="dxa"/>
            <w:gridSpan w:val="2"/>
            <w:tcBorders>
              <w:top w:val="single" w:sz="4" w:space="0" w:color="000000"/>
              <w:left w:val="single" w:sz="4" w:space="0" w:color="000000"/>
              <w:bottom w:val="single" w:sz="12"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p>
        </w:tc>
        <w:tc>
          <w:tcPr>
            <w:tcW w:w="1250" w:type="dxa"/>
            <w:tcBorders>
              <w:top w:val="single" w:sz="4" w:space="0" w:color="000000"/>
              <w:left w:val="single" w:sz="4" w:space="0" w:color="000000"/>
              <w:bottom w:val="single" w:sz="12" w:space="0" w:color="000000"/>
              <w:right w:val="single" w:sz="4" w:space="0" w:color="000000"/>
            </w:tcBorders>
            <w:vAlign w:val="center"/>
          </w:tcPr>
          <w:p w:rsidR="00D7575B" w:rsidRDefault="00D7575B">
            <w:pPr>
              <w:widowControl/>
              <w:jc w:val="right"/>
              <w:textAlignment w:val="center"/>
              <w:rPr>
                <w:rFonts w:ascii="宋体" w:cs="宋体"/>
                <w:color w:val="000000"/>
                <w:sz w:val="16"/>
                <w:szCs w:val="16"/>
              </w:rPr>
            </w:pPr>
          </w:p>
        </w:tc>
        <w:tc>
          <w:tcPr>
            <w:tcW w:w="1260" w:type="dxa"/>
            <w:tcBorders>
              <w:top w:val="single" w:sz="4" w:space="0" w:color="000000"/>
              <w:left w:val="single" w:sz="4" w:space="0" w:color="000000"/>
              <w:bottom w:val="single" w:sz="12" w:space="0" w:color="000000"/>
              <w:right w:val="single" w:sz="12" w:space="0" w:color="000000"/>
            </w:tcBorders>
            <w:vAlign w:val="center"/>
          </w:tcPr>
          <w:p w:rsidR="00D7575B" w:rsidRDefault="00D7575B">
            <w:pPr>
              <w:widowControl/>
              <w:jc w:val="right"/>
              <w:textAlignment w:val="center"/>
              <w:rPr>
                <w:rFonts w:ascii="宋体" w:cs="宋体"/>
                <w:color w:val="000000"/>
                <w:sz w:val="16"/>
                <w:szCs w:val="16"/>
              </w:rPr>
            </w:pPr>
          </w:p>
        </w:tc>
      </w:tr>
      <w:tr w:rsidR="00D7575B">
        <w:trPr>
          <w:trHeight w:val="285"/>
        </w:trPr>
        <w:tc>
          <w:tcPr>
            <w:tcW w:w="10500" w:type="dxa"/>
            <w:gridSpan w:val="12"/>
            <w:vAlign w:val="center"/>
          </w:tcPr>
          <w:p w:rsidR="00D7575B" w:rsidRDefault="00D7575B">
            <w:pPr>
              <w:widowControl/>
              <w:jc w:val="left"/>
              <w:textAlignment w:val="center"/>
              <w:rPr>
                <w:rFonts w:ascii="宋体" w:cs="宋体"/>
                <w:color w:val="000000"/>
                <w:sz w:val="16"/>
                <w:szCs w:val="16"/>
              </w:rPr>
            </w:pPr>
            <w:r>
              <w:rPr>
                <w:rFonts w:ascii="宋体" w:hAnsi="宋体" w:cs="宋体" w:hint="eastAsia"/>
                <w:color w:val="000000"/>
                <w:kern w:val="0"/>
                <w:sz w:val="16"/>
                <w:szCs w:val="16"/>
              </w:rPr>
              <w:t>注：本表反映部门本年度政府性基金预算财政拨款收入支出及结转和结余情况。</w:t>
            </w:r>
          </w:p>
        </w:tc>
      </w:tr>
      <w:tr w:rsidR="00D7575B" w:rsidRPr="007175C5">
        <w:trPr>
          <w:trHeight w:val="285"/>
        </w:trPr>
        <w:tc>
          <w:tcPr>
            <w:tcW w:w="10500" w:type="dxa"/>
            <w:gridSpan w:val="12"/>
            <w:vAlign w:val="center"/>
          </w:tcPr>
          <w:p w:rsidR="00D7575B" w:rsidRPr="007175C5" w:rsidRDefault="00D7575B">
            <w:pPr>
              <w:widowControl/>
              <w:jc w:val="left"/>
              <w:textAlignment w:val="center"/>
              <w:rPr>
                <w:rFonts w:ascii="宋体" w:cs="宋体"/>
                <w:b/>
                <w:sz w:val="20"/>
                <w:szCs w:val="20"/>
              </w:rPr>
            </w:pPr>
            <w:r w:rsidRPr="007175C5">
              <w:rPr>
                <w:rFonts w:ascii="宋体" w:hAnsi="宋体" w:cs="宋体" w:hint="eastAsia"/>
                <w:b/>
                <w:kern w:val="0"/>
                <w:sz w:val="20"/>
                <w:szCs w:val="20"/>
              </w:rPr>
              <w:t>说明：卧龙区审计局没有政府性基金收入，也没有使用政府性基金安排的支出，故本表无数据。</w:t>
            </w:r>
          </w:p>
        </w:tc>
      </w:tr>
    </w:tbl>
    <w:p w:rsidR="00D7575B" w:rsidRDefault="00D7575B">
      <w:pPr>
        <w:spacing w:line="360" w:lineRule="auto"/>
        <w:jc w:val="center"/>
        <w:rPr>
          <w:rFonts w:ascii="隶书" w:eastAsia="隶书" w:hAnsi="隶书" w:cs="隶书"/>
          <w:sz w:val="52"/>
          <w:szCs w:val="52"/>
        </w:rPr>
        <w:sectPr w:rsidR="00D7575B">
          <w:pgSz w:w="11906" w:h="16838"/>
          <w:pgMar w:top="1440" w:right="1531" w:bottom="1440" w:left="1587" w:header="850" w:footer="992" w:gutter="0"/>
          <w:pgNumType w:fmt="numberInDash"/>
          <w:cols w:space="720"/>
          <w:docGrid w:type="lines" w:linePitch="317"/>
        </w:sectPr>
      </w:pPr>
    </w:p>
    <w:p w:rsidR="00D7575B" w:rsidRDefault="00D7575B">
      <w:pPr>
        <w:jc w:val="left"/>
        <w:rPr>
          <w:rFonts w:ascii="黑体" w:eastAsia="黑体" w:hAnsi="黑体"/>
          <w:sz w:val="32"/>
          <w:szCs w:val="32"/>
        </w:rPr>
      </w:pPr>
    </w:p>
    <w:p w:rsidR="00D7575B" w:rsidRDefault="00D7575B">
      <w:pPr>
        <w:jc w:val="left"/>
        <w:rPr>
          <w:rFonts w:ascii="黑体" w:eastAsia="黑体" w:hAnsi="黑体"/>
          <w:sz w:val="32"/>
          <w:szCs w:val="32"/>
        </w:rPr>
      </w:pPr>
    </w:p>
    <w:p w:rsidR="00D7575B" w:rsidRDefault="00D7575B">
      <w:pPr>
        <w:jc w:val="left"/>
        <w:rPr>
          <w:rFonts w:ascii="黑体" w:eastAsia="黑体" w:hAnsi="黑体"/>
          <w:sz w:val="32"/>
          <w:szCs w:val="32"/>
        </w:rPr>
      </w:pPr>
    </w:p>
    <w:p w:rsidR="00D7575B" w:rsidRDefault="00D7575B">
      <w:pPr>
        <w:jc w:val="left"/>
        <w:rPr>
          <w:rFonts w:ascii="黑体" w:eastAsia="黑体" w:hAnsi="黑体"/>
          <w:sz w:val="32"/>
          <w:szCs w:val="32"/>
        </w:rPr>
      </w:pPr>
    </w:p>
    <w:p w:rsidR="00D7575B" w:rsidRDefault="00D7575B">
      <w:pPr>
        <w:jc w:val="left"/>
        <w:rPr>
          <w:rFonts w:ascii="黑体" w:eastAsia="黑体" w:hAnsi="黑体"/>
          <w:sz w:val="32"/>
          <w:szCs w:val="32"/>
        </w:rPr>
      </w:pPr>
    </w:p>
    <w:p w:rsidR="00D7575B" w:rsidRDefault="00D7575B">
      <w:pPr>
        <w:jc w:val="left"/>
        <w:rPr>
          <w:rFonts w:ascii="黑体" w:eastAsia="黑体" w:hAnsi="黑体"/>
          <w:sz w:val="32"/>
          <w:szCs w:val="32"/>
        </w:rPr>
      </w:pPr>
    </w:p>
    <w:p w:rsidR="00D7575B" w:rsidRDefault="00D7575B">
      <w:pPr>
        <w:jc w:val="left"/>
        <w:rPr>
          <w:rFonts w:ascii="黑体" w:eastAsia="黑体" w:hAnsi="黑体"/>
          <w:sz w:val="32"/>
          <w:szCs w:val="32"/>
        </w:rPr>
      </w:pPr>
    </w:p>
    <w:p w:rsidR="00D7575B" w:rsidRDefault="00D7575B">
      <w:pPr>
        <w:jc w:val="center"/>
        <w:outlineLvl w:val="0"/>
        <w:rPr>
          <w:rFonts w:ascii="隶书" w:eastAsia="隶书" w:hAnsi="隶书" w:cs="隶书"/>
          <w:sz w:val="48"/>
          <w:szCs w:val="48"/>
        </w:rPr>
      </w:pPr>
      <w:r>
        <w:rPr>
          <w:rFonts w:ascii="隶书" w:eastAsia="隶书" w:hAnsi="隶书" w:cs="隶书" w:hint="eastAsia"/>
          <w:sz w:val="48"/>
          <w:szCs w:val="48"/>
        </w:rPr>
        <w:t>第三部分</w:t>
      </w:r>
    </w:p>
    <w:p w:rsidR="00D7575B" w:rsidRDefault="00D7575B">
      <w:pPr>
        <w:jc w:val="center"/>
        <w:rPr>
          <w:rFonts w:ascii="隶书" w:eastAsia="隶书" w:hAnsi="隶书" w:cs="隶书"/>
          <w:sz w:val="48"/>
          <w:szCs w:val="48"/>
        </w:rPr>
      </w:pPr>
      <w:r>
        <w:rPr>
          <w:rFonts w:ascii="隶书" w:eastAsia="隶书" w:hAnsi="隶书" w:cs="隶书" w:hint="eastAsia"/>
          <w:sz w:val="48"/>
          <w:szCs w:val="48"/>
        </w:rPr>
        <w:t>卧龙区审计局</w:t>
      </w:r>
    </w:p>
    <w:p w:rsidR="00D7575B" w:rsidRDefault="00D7575B">
      <w:pPr>
        <w:jc w:val="center"/>
        <w:rPr>
          <w:rFonts w:ascii="隶书" w:eastAsia="隶书" w:hAnsi="隶书" w:cs="隶书"/>
          <w:sz w:val="48"/>
          <w:szCs w:val="48"/>
        </w:rPr>
        <w:sectPr w:rsidR="00D7575B">
          <w:pgSz w:w="11906" w:h="16838"/>
          <w:pgMar w:top="1440" w:right="1531" w:bottom="1440" w:left="1587" w:header="850" w:footer="992" w:gutter="0"/>
          <w:pgNumType w:fmt="numberInDash"/>
          <w:cols w:space="720"/>
          <w:docGrid w:type="lines" w:linePitch="317"/>
        </w:sectPr>
      </w:pPr>
      <w:r>
        <w:rPr>
          <w:rFonts w:ascii="隶书" w:eastAsia="隶书" w:hAnsi="隶书" w:cs="隶书"/>
          <w:sz w:val="48"/>
          <w:szCs w:val="48"/>
        </w:rPr>
        <w:t>2016</w:t>
      </w:r>
      <w:r>
        <w:rPr>
          <w:rFonts w:ascii="隶书" w:eastAsia="隶书" w:hAnsi="隶书" w:cs="隶书" w:hint="eastAsia"/>
          <w:sz w:val="48"/>
          <w:szCs w:val="48"/>
        </w:rPr>
        <w:t>年度部门决算情况说明</w:t>
      </w:r>
    </w:p>
    <w:p w:rsidR="00D7575B" w:rsidRDefault="00D7575B" w:rsidP="006A1DC6">
      <w:pPr>
        <w:numPr>
          <w:ilvl w:val="0"/>
          <w:numId w:val="4"/>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关于收入支出决算总体情况说明</w:t>
      </w:r>
    </w:p>
    <w:p w:rsidR="00D7575B" w:rsidRDefault="00D7575B" w:rsidP="006A1DC6">
      <w:pPr>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年度收入总计</w:t>
      </w:r>
      <w:r>
        <w:rPr>
          <w:rFonts w:ascii="仿宋_GB2312" w:eastAsia="仿宋_GB2312" w:hAnsi="宋体" w:cs="Courier New"/>
          <w:sz w:val="32"/>
          <w:szCs w:val="32"/>
        </w:rPr>
        <w:t>511.36</w:t>
      </w:r>
      <w:r>
        <w:rPr>
          <w:rFonts w:ascii="仿宋_GB2312" w:eastAsia="仿宋_GB2312" w:hAnsi="宋体" w:cs="Courier New" w:hint="eastAsia"/>
          <w:sz w:val="32"/>
          <w:szCs w:val="32"/>
        </w:rPr>
        <w:t>万元，支出总计</w:t>
      </w:r>
      <w:r>
        <w:rPr>
          <w:rFonts w:ascii="仿宋_GB2312" w:eastAsia="仿宋_GB2312" w:hAnsi="宋体" w:cs="Courier New"/>
          <w:sz w:val="32"/>
          <w:szCs w:val="32"/>
        </w:rPr>
        <w:t>556.58</w:t>
      </w:r>
      <w:r>
        <w:rPr>
          <w:rFonts w:ascii="仿宋_GB2312" w:eastAsia="仿宋_GB2312" w:hAnsi="宋体" w:cs="Courier New" w:hint="eastAsia"/>
          <w:sz w:val="32"/>
          <w:szCs w:val="32"/>
        </w:rPr>
        <w:t>万元，与</w:t>
      </w:r>
      <w:r>
        <w:rPr>
          <w:rFonts w:ascii="仿宋_GB2312" w:eastAsia="仿宋_GB2312" w:hAnsi="宋体" w:cs="Courier New"/>
          <w:sz w:val="32"/>
          <w:szCs w:val="32"/>
        </w:rPr>
        <w:t>2015</w:t>
      </w:r>
      <w:r>
        <w:rPr>
          <w:rFonts w:ascii="仿宋_GB2312" w:eastAsia="仿宋_GB2312" w:hAnsi="宋体" w:cs="Courier New" w:hint="eastAsia"/>
          <w:sz w:val="32"/>
          <w:szCs w:val="32"/>
        </w:rPr>
        <w:t>年（收入</w:t>
      </w:r>
      <w:r>
        <w:rPr>
          <w:rFonts w:ascii="仿宋_GB2312" w:eastAsia="仿宋_GB2312" w:hAnsi="宋体" w:cs="Courier New"/>
          <w:sz w:val="32"/>
          <w:szCs w:val="32"/>
        </w:rPr>
        <w:t>458.85</w:t>
      </w:r>
      <w:r>
        <w:rPr>
          <w:rFonts w:ascii="仿宋_GB2312" w:eastAsia="仿宋_GB2312" w:hAnsi="宋体" w:cs="Courier New" w:hint="eastAsia"/>
          <w:sz w:val="32"/>
          <w:szCs w:val="32"/>
        </w:rPr>
        <w:t>万元，支出</w:t>
      </w:r>
      <w:r>
        <w:rPr>
          <w:rFonts w:ascii="仿宋_GB2312" w:eastAsia="仿宋_GB2312" w:hAnsi="宋体" w:cs="Courier New"/>
          <w:sz w:val="32"/>
          <w:szCs w:val="32"/>
        </w:rPr>
        <w:t>371.2</w:t>
      </w:r>
      <w:r>
        <w:rPr>
          <w:rFonts w:ascii="仿宋_GB2312" w:eastAsia="仿宋_GB2312" w:hAnsi="宋体" w:cs="Courier New" w:hint="eastAsia"/>
          <w:sz w:val="32"/>
          <w:szCs w:val="32"/>
        </w:rPr>
        <w:t>万元）相比，收、支总计各增加</w:t>
      </w:r>
      <w:r>
        <w:rPr>
          <w:rFonts w:ascii="仿宋_GB2312" w:eastAsia="仿宋_GB2312" w:hAnsi="宋体" w:cs="Courier New"/>
          <w:sz w:val="32"/>
          <w:szCs w:val="32"/>
        </w:rPr>
        <w:t>52.51</w:t>
      </w:r>
      <w:r>
        <w:rPr>
          <w:rFonts w:ascii="仿宋_GB2312" w:eastAsia="仿宋_GB2312" w:hAnsi="宋体" w:cs="Courier New" w:hint="eastAsia"/>
          <w:sz w:val="32"/>
          <w:szCs w:val="32"/>
        </w:rPr>
        <w:t>万元、</w:t>
      </w:r>
      <w:r>
        <w:rPr>
          <w:rFonts w:ascii="仿宋_GB2312" w:eastAsia="仿宋_GB2312" w:hAnsi="宋体" w:cs="Courier New"/>
          <w:sz w:val="32"/>
          <w:szCs w:val="32"/>
        </w:rPr>
        <w:t>185.38</w:t>
      </w:r>
      <w:r>
        <w:rPr>
          <w:rFonts w:ascii="仿宋_GB2312" w:eastAsia="仿宋_GB2312" w:hAnsi="宋体" w:cs="Courier New" w:hint="eastAsia"/>
          <w:sz w:val="32"/>
          <w:szCs w:val="32"/>
        </w:rPr>
        <w:t>万元，增长</w:t>
      </w:r>
      <w:r>
        <w:rPr>
          <w:rFonts w:ascii="仿宋_GB2312" w:eastAsia="仿宋_GB2312" w:hAnsi="宋体" w:cs="Courier New"/>
          <w:sz w:val="32"/>
          <w:szCs w:val="32"/>
        </w:rPr>
        <w:t>11.4%</w:t>
      </w:r>
      <w:r>
        <w:rPr>
          <w:rFonts w:ascii="仿宋_GB2312" w:eastAsia="仿宋_GB2312" w:hAnsi="宋体" w:cs="Courier New" w:hint="eastAsia"/>
          <w:sz w:val="32"/>
          <w:szCs w:val="32"/>
        </w:rPr>
        <w:t>、</w:t>
      </w:r>
      <w:r>
        <w:rPr>
          <w:rFonts w:ascii="仿宋_GB2312" w:eastAsia="仿宋_GB2312" w:hAnsi="宋体" w:cs="Courier New"/>
          <w:sz w:val="32"/>
          <w:szCs w:val="32"/>
        </w:rPr>
        <w:t>49.9%</w:t>
      </w:r>
      <w:r>
        <w:rPr>
          <w:rFonts w:ascii="仿宋_GB2312" w:eastAsia="仿宋_GB2312" w:hAnsi="宋体" w:cs="Courier New" w:hint="eastAsia"/>
          <w:sz w:val="32"/>
          <w:szCs w:val="32"/>
        </w:rPr>
        <w:t>。</w:t>
      </w:r>
    </w:p>
    <w:p w:rsidR="00D7575B" w:rsidRDefault="00D7575B" w:rsidP="006A1DC6">
      <w:pPr>
        <w:numPr>
          <w:ilvl w:val="0"/>
          <w:numId w:val="4"/>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关于收入决算情况说明</w:t>
      </w:r>
    </w:p>
    <w:p w:rsidR="00D7575B" w:rsidRDefault="00D7575B" w:rsidP="006A1DC6">
      <w:pPr>
        <w:adjustRightInd w:val="0"/>
        <w:snapToGrid w:val="0"/>
        <w:spacing w:line="360" w:lineRule="auto"/>
        <w:ind w:firstLineChars="200" w:firstLine="31680"/>
        <w:rPr>
          <w:rFonts w:ascii="仿宋_GB2312" w:eastAsia="仿宋_GB2312" w:hAnsi="Times New Roman"/>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w:t>
      </w:r>
      <w:r>
        <w:rPr>
          <w:rFonts w:ascii="仿宋_GB2312" w:eastAsia="仿宋_GB2312" w:hAnsi="Times New Roman" w:hint="eastAsia"/>
          <w:sz w:val="32"/>
          <w:szCs w:val="32"/>
        </w:rPr>
        <w:t>收入合计</w:t>
      </w:r>
      <w:r>
        <w:rPr>
          <w:rFonts w:ascii="仿宋_GB2312" w:eastAsia="仿宋_GB2312" w:hAnsi="Times New Roman"/>
          <w:sz w:val="32"/>
          <w:szCs w:val="32"/>
        </w:rPr>
        <w:t>511.36</w:t>
      </w:r>
      <w:r>
        <w:rPr>
          <w:rFonts w:ascii="仿宋_GB2312" w:eastAsia="仿宋_GB2312" w:hAnsi="Times New Roman" w:hint="eastAsia"/>
          <w:sz w:val="32"/>
          <w:szCs w:val="32"/>
        </w:rPr>
        <w:t>万元，其中：财政拨款收入</w:t>
      </w:r>
      <w:r>
        <w:rPr>
          <w:rFonts w:ascii="仿宋_GB2312" w:eastAsia="仿宋_GB2312" w:hAnsi="Times New Roman"/>
          <w:sz w:val="32"/>
          <w:szCs w:val="32"/>
        </w:rPr>
        <w:t>502.36</w:t>
      </w:r>
      <w:r>
        <w:rPr>
          <w:rFonts w:ascii="仿宋_GB2312" w:eastAsia="仿宋_GB2312" w:hAnsi="Times New Roman" w:hint="eastAsia"/>
          <w:sz w:val="32"/>
          <w:szCs w:val="32"/>
        </w:rPr>
        <w:t>万元，占</w:t>
      </w:r>
      <w:r>
        <w:rPr>
          <w:rFonts w:ascii="仿宋_GB2312" w:eastAsia="仿宋_GB2312" w:hAnsi="Times New Roman"/>
          <w:sz w:val="32"/>
          <w:szCs w:val="32"/>
        </w:rPr>
        <w:t>98.2%</w:t>
      </w:r>
      <w:r>
        <w:rPr>
          <w:rFonts w:ascii="仿宋_GB2312" w:eastAsia="仿宋_GB2312" w:hAnsi="Times New Roman" w:hint="eastAsia"/>
          <w:sz w:val="32"/>
          <w:szCs w:val="32"/>
        </w:rPr>
        <w:t>；其他收入</w:t>
      </w:r>
      <w:r>
        <w:rPr>
          <w:rFonts w:ascii="仿宋_GB2312" w:eastAsia="仿宋_GB2312" w:hAnsi="Times New Roman"/>
          <w:sz w:val="32"/>
          <w:szCs w:val="32"/>
        </w:rPr>
        <w:t>9</w:t>
      </w:r>
      <w:r>
        <w:rPr>
          <w:rFonts w:ascii="仿宋_GB2312" w:eastAsia="仿宋_GB2312" w:hAnsi="Times New Roman" w:hint="eastAsia"/>
          <w:sz w:val="32"/>
          <w:szCs w:val="32"/>
        </w:rPr>
        <w:t>万元，占</w:t>
      </w:r>
      <w:r>
        <w:rPr>
          <w:rFonts w:ascii="仿宋_GB2312" w:eastAsia="仿宋_GB2312" w:hAnsi="Times New Roman"/>
          <w:sz w:val="32"/>
          <w:szCs w:val="32"/>
        </w:rPr>
        <w:t>2%</w:t>
      </w:r>
      <w:r>
        <w:rPr>
          <w:rFonts w:ascii="仿宋_GB2312" w:eastAsia="仿宋_GB2312" w:hAnsi="Times New Roman" w:hint="eastAsia"/>
          <w:sz w:val="32"/>
          <w:szCs w:val="32"/>
        </w:rPr>
        <w:t>。</w:t>
      </w:r>
    </w:p>
    <w:p w:rsidR="00D7575B" w:rsidRDefault="00D7575B" w:rsidP="006A1DC6">
      <w:pPr>
        <w:numPr>
          <w:ilvl w:val="0"/>
          <w:numId w:val="4"/>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关于支出决算情况说明</w:t>
      </w:r>
    </w:p>
    <w:p w:rsidR="00D7575B" w:rsidRDefault="00D7575B" w:rsidP="006A1DC6">
      <w:pPr>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年度支出合计</w:t>
      </w:r>
      <w:r>
        <w:rPr>
          <w:rFonts w:ascii="仿宋_GB2312" w:eastAsia="仿宋_GB2312" w:hAnsi="宋体" w:cs="Courier New"/>
          <w:sz w:val="32"/>
          <w:szCs w:val="32"/>
        </w:rPr>
        <w:t>556.58</w:t>
      </w:r>
      <w:r>
        <w:rPr>
          <w:rFonts w:ascii="仿宋_GB2312" w:eastAsia="仿宋_GB2312" w:hAnsi="宋体" w:cs="Courier New" w:hint="eastAsia"/>
          <w:sz w:val="32"/>
          <w:szCs w:val="32"/>
        </w:rPr>
        <w:t>万元，其中：基本支出</w:t>
      </w:r>
      <w:r>
        <w:rPr>
          <w:rFonts w:ascii="仿宋_GB2312" w:eastAsia="仿宋_GB2312" w:hAnsi="宋体" w:cs="Courier New"/>
          <w:sz w:val="32"/>
          <w:szCs w:val="32"/>
        </w:rPr>
        <w:t>527.04</w:t>
      </w:r>
      <w:r>
        <w:rPr>
          <w:rFonts w:ascii="仿宋_GB2312" w:eastAsia="仿宋_GB2312" w:hAnsi="宋体" w:cs="Courier New" w:hint="eastAsia"/>
          <w:sz w:val="32"/>
          <w:szCs w:val="32"/>
        </w:rPr>
        <w:t>万元，占</w:t>
      </w:r>
      <w:r>
        <w:rPr>
          <w:rFonts w:ascii="仿宋_GB2312" w:eastAsia="仿宋_GB2312" w:hAnsi="宋体" w:cs="Courier New"/>
          <w:sz w:val="32"/>
          <w:szCs w:val="32"/>
        </w:rPr>
        <w:t>94.7%</w:t>
      </w:r>
      <w:r>
        <w:rPr>
          <w:rFonts w:ascii="仿宋_GB2312" w:eastAsia="仿宋_GB2312" w:hAnsi="宋体" w:cs="Courier New" w:hint="eastAsia"/>
          <w:sz w:val="32"/>
          <w:szCs w:val="32"/>
        </w:rPr>
        <w:t>；项目支出</w:t>
      </w:r>
      <w:r>
        <w:rPr>
          <w:rFonts w:ascii="仿宋_GB2312" w:eastAsia="仿宋_GB2312" w:hAnsi="宋体" w:cs="Courier New"/>
          <w:sz w:val="32"/>
          <w:szCs w:val="32"/>
        </w:rPr>
        <w:t>29.54</w:t>
      </w:r>
      <w:r>
        <w:rPr>
          <w:rFonts w:ascii="仿宋_GB2312" w:eastAsia="仿宋_GB2312" w:hAnsi="宋体" w:cs="Courier New" w:hint="eastAsia"/>
          <w:sz w:val="32"/>
          <w:szCs w:val="32"/>
        </w:rPr>
        <w:t>万元，占</w:t>
      </w:r>
      <w:r>
        <w:rPr>
          <w:rFonts w:ascii="仿宋_GB2312" w:eastAsia="仿宋_GB2312" w:hAnsi="宋体" w:cs="Courier New"/>
          <w:sz w:val="32"/>
          <w:szCs w:val="32"/>
        </w:rPr>
        <w:t>5.3%</w:t>
      </w:r>
      <w:r>
        <w:rPr>
          <w:rFonts w:ascii="仿宋_GB2312" w:eastAsia="仿宋_GB2312" w:hAnsi="宋体" w:cs="Courier New" w:hint="eastAsia"/>
          <w:sz w:val="32"/>
          <w:szCs w:val="32"/>
        </w:rPr>
        <w:t>。</w:t>
      </w:r>
    </w:p>
    <w:p w:rsidR="00D7575B" w:rsidRDefault="00D7575B" w:rsidP="006A1DC6">
      <w:pPr>
        <w:numPr>
          <w:ilvl w:val="0"/>
          <w:numId w:val="4"/>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关于财政拨款收入支出决算总体情况说明</w:t>
      </w:r>
    </w:p>
    <w:p w:rsidR="00D7575B" w:rsidRDefault="00D7575B" w:rsidP="006A1DC6">
      <w:pPr>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年财政拨款收支总决算</w:t>
      </w:r>
      <w:r>
        <w:rPr>
          <w:rFonts w:ascii="仿宋_GB2312" w:eastAsia="仿宋_GB2312" w:hAnsi="宋体" w:cs="Courier New"/>
          <w:sz w:val="32"/>
          <w:szCs w:val="32"/>
        </w:rPr>
        <w:t>632.83</w:t>
      </w:r>
      <w:r>
        <w:rPr>
          <w:rFonts w:ascii="仿宋_GB2312" w:eastAsia="仿宋_GB2312" w:hAnsi="宋体" w:cs="Courier New" w:hint="eastAsia"/>
          <w:sz w:val="32"/>
          <w:szCs w:val="32"/>
        </w:rPr>
        <w:t>万元。与</w:t>
      </w:r>
      <w:r>
        <w:rPr>
          <w:rFonts w:ascii="仿宋_GB2312" w:eastAsia="仿宋_GB2312" w:hAnsi="宋体" w:cs="Courier New"/>
          <w:sz w:val="32"/>
          <w:szCs w:val="32"/>
        </w:rPr>
        <w:t>2015</w:t>
      </w:r>
      <w:r>
        <w:rPr>
          <w:rFonts w:ascii="仿宋_GB2312" w:eastAsia="仿宋_GB2312" w:hAnsi="宋体" w:cs="Courier New" w:hint="eastAsia"/>
          <w:sz w:val="32"/>
          <w:szCs w:val="32"/>
        </w:rPr>
        <w:t>年相比，财政拨款收、支总计各增加</w:t>
      </w:r>
      <w:r>
        <w:rPr>
          <w:rFonts w:ascii="仿宋_GB2312" w:eastAsia="仿宋_GB2312" w:hAnsi="宋体" w:cs="Courier New"/>
          <w:sz w:val="32"/>
          <w:szCs w:val="32"/>
        </w:rPr>
        <w:t>43.51</w:t>
      </w:r>
      <w:r>
        <w:rPr>
          <w:rFonts w:ascii="仿宋_GB2312" w:eastAsia="仿宋_GB2312" w:hAnsi="宋体" w:cs="Courier New" w:hint="eastAsia"/>
          <w:sz w:val="32"/>
          <w:szCs w:val="32"/>
        </w:rPr>
        <w:t>万元、</w:t>
      </w:r>
      <w:r>
        <w:rPr>
          <w:rFonts w:ascii="仿宋_GB2312" w:eastAsia="仿宋_GB2312" w:hAnsi="宋体" w:cs="Courier New"/>
          <w:sz w:val="32"/>
          <w:szCs w:val="32"/>
        </w:rPr>
        <w:t>185.38</w:t>
      </w:r>
      <w:r>
        <w:rPr>
          <w:rFonts w:ascii="仿宋_GB2312" w:eastAsia="仿宋_GB2312" w:hAnsi="宋体" w:cs="Courier New" w:hint="eastAsia"/>
          <w:sz w:val="32"/>
          <w:szCs w:val="32"/>
        </w:rPr>
        <w:t>万元，增长</w:t>
      </w:r>
      <w:r>
        <w:rPr>
          <w:rFonts w:ascii="仿宋_GB2312" w:eastAsia="仿宋_GB2312" w:hAnsi="宋体" w:cs="Courier New"/>
          <w:sz w:val="32"/>
          <w:szCs w:val="32"/>
        </w:rPr>
        <w:t>9.5%</w:t>
      </w:r>
      <w:r>
        <w:rPr>
          <w:rFonts w:ascii="仿宋_GB2312" w:eastAsia="仿宋_GB2312" w:hAnsi="宋体" w:cs="Courier New" w:hint="eastAsia"/>
          <w:sz w:val="32"/>
          <w:szCs w:val="32"/>
        </w:rPr>
        <w:t>、</w:t>
      </w:r>
      <w:r>
        <w:rPr>
          <w:rFonts w:ascii="仿宋_GB2312" w:eastAsia="仿宋_GB2312" w:hAnsi="宋体" w:cs="Courier New"/>
          <w:sz w:val="32"/>
          <w:szCs w:val="32"/>
        </w:rPr>
        <w:t>49.9%</w:t>
      </w:r>
      <w:r>
        <w:rPr>
          <w:rFonts w:ascii="仿宋_GB2312" w:eastAsia="仿宋_GB2312" w:hAnsi="宋体" w:cs="Courier New" w:hint="eastAsia"/>
          <w:sz w:val="32"/>
          <w:szCs w:val="32"/>
        </w:rPr>
        <w:t>。</w:t>
      </w:r>
    </w:p>
    <w:p w:rsidR="00D7575B" w:rsidRDefault="00D7575B" w:rsidP="006A1DC6">
      <w:pPr>
        <w:numPr>
          <w:ilvl w:val="0"/>
          <w:numId w:val="4"/>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关于一般公共预算财政拨款支出决算情况说明</w:t>
      </w:r>
    </w:p>
    <w:p w:rsidR="00D7575B" w:rsidRDefault="00D7575B" w:rsidP="006A1DC6">
      <w:pPr>
        <w:numPr>
          <w:ilvl w:val="0"/>
          <w:numId w:val="5"/>
        </w:numPr>
        <w:adjustRightInd w:val="0"/>
        <w:snapToGrid w:val="0"/>
        <w:spacing w:line="360" w:lineRule="auto"/>
        <w:ind w:firstLineChars="20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财政拨款支出决算总体情况。</w:t>
      </w:r>
    </w:p>
    <w:p w:rsidR="00D7575B" w:rsidRDefault="00D7575B" w:rsidP="006A1DC6">
      <w:pPr>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年一般公共预算财政拨款支出</w:t>
      </w:r>
      <w:r>
        <w:rPr>
          <w:rFonts w:ascii="仿宋_GB2312" w:eastAsia="仿宋_GB2312" w:hAnsi="宋体" w:cs="Courier New"/>
          <w:sz w:val="32"/>
          <w:szCs w:val="32"/>
        </w:rPr>
        <w:t>556.58</w:t>
      </w:r>
      <w:r>
        <w:rPr>
          <w:rFonts w:ascii="仿宋_GB2312" w:eastAsia="仿宋_GB2312" w:hAnsi="宋体" w:cs="Courier New" w:hint="eastAsia"/>
          <w:sz w:val="32"/>
          <w:szCs w:val="32"/>
        </w:rPr>
        <w:t>万元，占支出合计的</w:t>
      </w:r>
      <w:r>
        <w:rPr>
          <w:rFonts w:ascii="仿宋_GB2312" w:eastAsia="仿宋_GB2312" w:hAnsi="宋体" w:cs="Courier New"/>
          <w:sz w:val="32"/>
          <w:szCs w:val="32"/>
        </w:rPr>
        <w:t>100%</w:t>
      </w:r>
      <w:r>
        <w:rPr>
          <w:rFonts w:ascii="仿宋_GB2312" w:eastAsia="仿宋_GB2312" w:hAnsi="宋体" w:cs="Courier New" w:hint="eastAsia"/>
          <w:sz w:val="32"/>
          <w:szCs w:val="32"/>
        </w:rPr>
        <w:t>。与</w:t>
      </w:r>
      <w:r>
        <w:rPr>
          <w:rFonts w:ascii="仿宋_GB2312" w:eastAsia="仿宋_GB2312" w:hAnsi="宋体" w:cs="Courier New"/>
          <w:sz w:val="32"/>
          <w:szCs w:val="32"/>
        </w:rPr>
        <w:t>2015</w:t>
      </w:r>
      <w:r>
        <w:rPr>
          <w:rFonts w:ascii="仿宋_GB2312" w:eastAsia="仿宋_GB2312" w:hAnsi="宋体" w:cs="Courier New" w:hint="eastAsia"/>
          <w:sz w:val="32"/>
          <w:szCs w:val="32"/>
        </w:rPr>
        <w:t>年相比，一般公共预算财政拨款支出增加</w:t>
      </w:r>
      <w:r>
        <w:rPr>
          <w:rFonts w:ascii="仿宋_GB2312" w:eastAsia="仿宋_GB2312" w:hAnsi="宋体" w:cs="Courier New"/>
          <w:sz w:val="32"/>
          <w:szCs w:val="32"/>
        </w:rPr>
        <w:t>185.38</w:t>
      </w:r>
      <w:r>
        <w:rPr>
          <w:rFonts w:ascii="仿宋_GB2312" w:eastAsia="仿宋_GB2312" w:hAnsi="宋体" w:cs="Courier New" w:hint="eastAsia"/>
          <w:sz w:val="32"/>
          <w:szCs w:val="32"/>
        </w:rPr>
        <w:t>万元，增长</w:t>
      </w:r>
      <w:r>
        <w:rPr>
          <w:rFonts w:ascii="仿宋_GB2312" w:eastAsia="仿宋_GB2312" w:hAnsi="宋体" w:cs="Courier New"/>
          <w:sz w:val="32"/>
          <w:szCs w:val="32"/>
        </w:rPr>
        <w:t>49.9%</w:t>
      </w:r>
      <w:r>
        <w:rPr>
          <w:rFonts w:ascii="仿宋_GB2312" w:eastAsia="仿宋_GB2312" w:hAnsi="宋体" w:cs="Courier New" w:hint="eastAsia"/>
          <w:sz w:val="32"/>
          <w:szCs w:val="32"/>
        </w:rPr>
        <w:t>。</w:t>
      </w:r>
    </w:p>
    <w:p w:rsidR="00D7575B" w:rsidRDefault="00D7575B" w:rsidP="006A1DC6">
      <w:pPr>
        <w:numPr>
          <w:ilvl w:val="0"/>
          <w:numId w:val="5"/>
        </w:numPr>
        <w:adjustRightInd w:val="0"/>
        <w:snapToGrid w:val="0"/>
        <w:spacing w:line="360" w:lineRule="auto"/>
        <w:ind w:firstLineChars="20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财政拨款支出决算结构情况。</w:t>
      </w:r>
    </w:p>
    <w:p w:rsidR="00D7575B" w:rsidRDefault="00D7575B" w:rsidP="006A1DC6">
      <w:pPr>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年度一般公共预算财政拨款支出</w:t>
      </w:r>
      <w:r>
        <w:rPr>
          <w:rFonts w:ascii="仿宋_GB2312" w:eastAsia="仿宋_GB2312" w:hAnsi="宋体" w:cs="Courier New"/>
          <w:sz w:val="32"/>
          <w:szCs w:val="32"/>
        </w:rPr>
        <w:t>556.58</w:t>
      </w:r>
      <w:r>
        <w:rPr>
          <w:rFonts w:ascii="仿宋_GB2312" w:eastAsia="仿宋_GB2312" w:hAnsi="宋体" w:cs="Courier New" w:hint="eastAsia"/>
          <w:sz w:val="32"/>
          <w:szCs w:val="32"/>
        </w:rPr>
        <w:t>万元，主要用于以下方面：</w:t>
      </w:r>
      <w:r>
        <w:rPr>
          <w:rFonts w:ascii="仿宋_GB2312" w:eastAsia="仿宋_GB2312" w:hAnsi="宋体" w:cs="Courier New" w:hint="eastAsia"/>
          <w:b/>
          <w:bCs/>
          <w:sz w:val="32"/>
          <w:szCs w:val="32"/>
        </w:rPr>
        <w:t>一般公共服务（类）</w:t>
      </w:r>
      <w:r>
        <w:rPr>
          <w:rFonts w:ascii="仿宋_GB2312" w:eastAsia="仿宋_GB2312" w:hAnsi="宋体" w:cs="Courier New" w:hint="eastAsia"/>
          <w:sz w:val="32"/>
          <w:szCs w:val="32"/>
        </w:rPr>
        <w:t>支出</w:t>
      </w:r>
      <w:r>
        <w:rPr>
          <w:rFonts w:ascii="仿宋_GB2312" w:eastAsia="仿宋_GB2312" w:hAnsi="宋体" w:cs="Courier New"/>
          <w:sz w:val="32"/>
          <w:szCs w:val="32"/>
        </w:rPr>
        <w:t>433.64</w:t>
      </w:r>
      <w:r>
        <w:rPr>
          <w:rFonts w:ascii="仿宋_GB2312" w:eastAsia="仿宋_GB2312" w:hAnsi="宋体" w:cs="Courier New" w:hint="eastAsia"/>
          <w:sz w:val="32"/>
          <w:szCs w:val="32"/>
        </w:rPr>
        <w:t>万元，占</w:t>
      </w:r>
      <w:r>
        <w:rPr>
          <w:rFonts w:ascii="仿宋_GB2312" w:eastAsia="仿宋_GB2312" w:hAnsi="宋体" w:cs="Courier New"/>
          <w:sz w:val="32"/>
          <w:szCs w:val="32"/>
        </w:rPr>
        <w:t>77.9%</w:t>
      </w:r>
      <w:r>
        <w:rPr>
          <w:rFonts w:ascii="仿宋_GB2312" w:eastAsia="仿宋_GB2312" w:hAnsi="宋体" w:cs="Courier New" w:hint="eastAsia"/>
          <w:sz w:val="32"/>
          <w:szCs w:val="32"/>
        </w:rPr>
        <w:t>；</w:t>
      </w:r>
      <w:r>
        <w:rPr>
          <w:rFonts w:ascii="仿宋_GB2312" w:eastAsia="仿宋_GB2312" w:hAnsi="宋体" w:cs="Courier New" w:hint="eastAsia"/>
          <w:b/>
          <w:bCs/>
          <w:sz w:val="32"/>
          <w:szCs w:val="32"/>
        </w:rPr>
        <w:t>社会保障和就业（类）</w:t>
      </w:r>
      <w:r>
        <w:rPr>
          <w:rFonts w:ascii="仿宋_GB2312" w:eastAsia="仿宋_GB2312" w:hAnsi="宋体" w:cs="Courier New" w:hint="eastAsia"/>
          <w:sz w:val="32"/>
          <w:szCs w:val="32"/>
        </w:rPr>
        <w:t>支出</w:t>
      </w:r>
      <w:r>
        <w:rPr>
          <w:rFonts w:ascii="仿宋_GB2312" w:eastAsia="仿宋_GB2312" w:hAnsi="宋体" w:cs="Courier New"/>
          <w:sz w:val="32"/>
          <w:szCs w:val="32"/>
        </w:rPr>
        <w:t>112.61</w:t>
      </w:r>
      <w:r>
        <w:rPr>
          <w:rFonts w:ascii="仿宋_GB2312" w:eastAsia="仿宋_GB2312" w:hAnsi="宋体" w:cs="Courier New" w:hint="eastAsia"/>
          <w:sz w:val="32"/>
          <w:szCs w:val="32"/>
        </w:rPr>
        <w:t>万元，占</w:t>
      </w:r>
      <w:r>
        <w:rPr>
          <w:rFonts w:ascii="仿宋_GB2312" w:eastAsia="仿宋_GB2312" w:hAnsi="宋体" w:cs="Courier New"/>
          <w:sz w:val="32"/>
          <w:szCs w:val="32"/>
        </w:rPr>
        <w:t>20.2%</w:t>
      </w:r>
      <w:r>
        <w:rPr>
          <w:rFonts w:ascii="仿宋_GB2312" w:eastAsia="仿宋_GB2312" w:hAnsi="宋体" w:cs="Courier New" w:hint="eastAsia"/>
          <w:sz w:val="32"/>
          <w:szCs w:val="32"/>
        </w:rPr>
        <w:t>；</w:t>
      </w:r>
      <w:r>
        <w:rPr>
          <w:rFonts w:ascii="仿宋_GB2312" w:eastAsia="仿宋_GB2312" w:hAnsi="宋体" w:cs="Courier New" w:hint="eastAsia"/>
          <w:b/>
          <w:bCs/>
          <w:sz w:val="32"/>
          <w:szCs w:val="32"/>
        </w:rPr>
        <w:t>医疗卫生与计划生育（类）</w:t>
      </w:r>
      <w:r>
        <w:rPr>
          <w:rFonts w:ascii="仿宋_GB2312" w:eastAsia="仿宋_GB2312" w:hAnsi="宋体" w:cs="Courier New" w:hint="eastAsia"/>
          <w:sz w:val="32"/>
          <w:szCs w:val="32"/>
        </w:rPr>
        <w:t>支出</w:t>
      </w:r>
      <w:r>
        <w:rPr>
          <w:rFonts w:ascii="仿宋_GB2312" w:eastAsia="仿宋_GB2312" w:hAnsi="宋体" w:cs="Courier New"/>
          <w:sz w:val="32"/>
          <w:szCs w:val="32"/>
        </w:rPr>
        <w:t>10.33</w:t>
      </w:r>
      <w:r>
        <w:rPr>
          <w:rFonts w:ascii="仿宋_GB2312" w:eastAsia="仿宋_GB2312" w:hAnsi="宋体" w:cs="Courier New" w:hint="eastAsia"/>
          <w:sz w:val="32"/>
          <w:szCs w:val="32"/>
        </w:rPr>
        <w:t>万元，占</w:t>
      </w:r>
      <w:r>
        <w:rPr>
          <w:rFonts w:ascii="仿宋_GB2312" w:eastAsia="仿宋_GB2312" w:hAnsi="宋体" w:cs="Courier New"/>
          <w:sz w:val="32"/>
          <w:szCs w:val="32"/>
        </w:rPr>
        <w:t>1.9%</w:t>
      </w:r>
      <w:r>
        <w:rPr>
          <w:rFonts w:ascii="仿宋_GB2312" w:eastAsia="仿宋_GB2312" w:hAnsi="宋体" w:cs="Courier New" w:hint="eastAsia"/>
          <w:sz w:val="32"/>
          <w:szCs w:val="32"/>
        </w:rPr>
        <w:t>。</w:t>
      </w:r>
    </w:p>
    <w:p w:rsidR="00D7575B" w:rsidRDefault="00D7575B" w:rsidP="006A1DC6">
      <w:pPr>
        <w:numPr>
          <w:ilvl w:val="0"/>
          <w:numId w:val="5"/>
        </w:numPr>
        <w:adjustRightInd w:val="0"/>
        <w:snapToGrid w:val="0"/>
        <w:spacing w:line="360" w:lineRule="auto"/>
        <w:ind w:firstLineChars="20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财政拨款支出决算具体情况。</w:t>
      </w:r>
    </w:p>
    <w:p w:rsidR="00D7575B" w:rsidRDefault="00D7575B" w:rsidP="006A1DC6">
      <w:pPr>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年度一般公共预算财政拨款支出年初预算为</w:t>
      </w:r>
      <w:r>
        <w:rPr>
          <w:rFonts w:ascii="仿宋_GB2312" w:eastAsia="仿宋_GB2312" w:hAnsi="宋体" w:cs="Courier New"/>
          <w:sz w:val="32"/>
          <w:szCs w:val="32"/>
        </w:rPr>
        <w:t>301.9</w:t>
      </w:r>
      <w:r>
        <w:rPr>
          <w:rFonts w:ascii="仿宋_GB2312" w:eastAsia="仿宋_GB2312" w:hAnsi="宋体" w:cs="Courier New" w:hint="eastAsia"/>
          <w:sz w:val="32"/>
          <w:szCs w:val="32"/>
        </w:rPr>
        <w:t>万元，支出决算为</w:t>
      </w:r>
      <w:r>
        <w:rPr>
          <w:rFonts w:ascii="仿宋_GB2312" w:eastAsia="仿宋_GB2312" w:hAnsi="宋体" w:cs="Courier New"/>
          <w:sz w:val="32"/>
          <w:szCs w:val="32"/>
        </w:rPr>
        <w:t>556.58</w:t>
      </w:r>
      <w:r>
        <w:rPr>
          <w:rFonts w:ascii="仿宋_GB2312" w:eastAsia="仿宋_GB2312" w:hAnsi="宋体" w:cs="Courier New" w:hint="eastAsia"/>
          <w:sz w:val="32"/>
          <w:szCs w:val="32"/>
        </w:rPr>
        <w:t>万元，完成年初预算的</w:t>
      </w:r>
      <w:r>
        <w:rPr>
          <w:rFonts w:ascii="仿宋_GB2312" w:eastAsia="仿宋_GB2312" w:hAnsi="宋体" w:cs="Courier New"/>
          <w:sz w:val="32"/>
          <w:szCs w:val="32"/>
        </w:rPr>
        <w:t>184%</w:t>
      </w:r>
      <w:r>
        <w:rPr>
          <w:rFonts w:ascii="仿宋_GB2312" w:eastAsia="仿宋_GB2312" w:hAnsi="宋体" w:cs="Courier New" w:hint="eastAsia"/>
          <w:sz w:val="32"/>
          <w:szCs w:val="32"/>
        </w:rPr>
        <w:t>。决算数大于预算数的主要原因：一是</w:t>
      </w:r>
      <w:r>
        <w:rPr>
          <w:rFonts w:ascii="仿宋_GB2312" w:eastAsia="仿宋_GB2312" w:hAnsi="宋体" w:cs="Courier New"/>
          <w:sz w:val="32"/>
          <w:szCs w:val="32"/>
        </w:rPr>
        <w:t>2016</w:t>
      </w:r>
      <w:r>
        <w:rPr>
          <w:rFonts w:ascii="仿宋_GB2312" w:eastAsia="仿宋_GB2312" w:hAnsi="宋体" w:cs="Courier New" w:hint="eastAsia"/>
          <w:sz w:val="32"/>
          <w:szCs w:val="32"/>
        </w:rPr>
        <w:t>年</w:t>
      </w:r>
      <w:r>
        <w:rPr>
          <w:rFonts w:ascii="仿宋_GB2312" w:eastAsia="仿宋_GB2312" w:hAnsi="宋体" w:cs="Courier New"/>
          <w:sz w:val="32"/>
          <w:szCs w:val="32"/>
        </w:rPr>
        <w:t>7</w:t>
      </w:r>
      <w:r>
        <w:rPr>
          <w:rFonts w:ascii="仿宋_GB2312" w:eastAsia="仿宋_GB2312" w:hAnsi="宋体" w:cs="Courier New" w:hint="eastAsia"/>
          <w:sz w:val="32"/>
          <w:szCs w:val="32"/>
        </w:rPr>
        <w:t>月全区调整工资标准，机关工作人员补资；二是组织部下达经济责任审计项目</w:t>
      </w:r>
      <w:r>
        <w:rPr>
          <w:rFonts w:ascii="仿宋_GB2312" w:eastAsia="仿宋_GB2312" w:hAnsi="宋体" w:cs="Courier New"/>
          <w:sz w:val="32"/>
          <w:szCs w:val="32"/>
        </w:rPr>
        <w:t>50</w:t>
      </w:r>
      <w:r>
        <w:rPr>
          <w:rFonts w:ascii="仿宋_GB2312" w:eastAsia="仿宋_GB2312" w:hAnsi="宋体" w:cs="Courier New" w:hint="eastAsia"/>
          <w:sz w:val="32"/>
          <w:szCs w:val="32"/>
        </w:rPr>
        <w:t>余个，审计人员有限，购买了社会服务进行审计；三是开展双创工作，四是卧龙区固定资产投资审计中心于</w:t>
      </w:r>
      <w:r>
        <w:rPr>
          <w:rFonts w:ascii="仿宋_GB2312" w:eastAsia="仿宋_GB2312" w:hAnsi="宋体" w:cs="Courier New"/>
          <w:sz w:val="32"/>
          <w:szCs w:val="32"/>
        </w:rPr>
        <w:t>2016</w:t>
      </w:r>
      <w:r>
        <w:rPr>
          <w:rFonts w:ascii="仿宋_GB2312" w:eastAsia="仿宋_GB2312" w:hAnsi="宋体" w:cs="Courier New" w:hint="eastAsia"/>
          <w:sz w:val="32"/>
          <w:szCs w:val="32"/>
        </w:rPr>
        <w:t>年</w:t>
      </w:r>
      <w:r>
        <w:rPr>
          <w:rFonts w:ascii="仿宋_GB2312" w:eastAsia="仿宋_GB2312" w:hAnsi="宋体" w:cs="Courier New"/>
          <w:sz w:val="32"/>
          <w:szCs w:val="32"/>
        </w:rPr>
        <w:t>8</w:t>
      </w:r>
      <w:r>
        <w:rPr>
          <w:rFonts w:ascii="仿宋_GB2312" w:eastAsia="仿宋_GB2312" w:hAnsi="宋体" w:cs="Courier New" w:hint="eastAsia"/>
          <w:sz w:val="32"/>
          <w:szCs w:val="32"/>
        </w:rPr>
        <w:t>月成立，年初预算不含此单位，年终决算含此单位。其中：</w:t>
      </w:r>
    </w:p>
    <w:p w:rsidR="00D7575B" w:rsidRDefault="00D7575B" w:rsidP="006A1DC6">
      <w:pPr>
        <w:numPr>
          <w:ilvl w:val="0"/>
          <w:numId w:val="6"/>
        </w:numPr>
        <w:adjustRightInd w:val="0"/>
        <w:snapToGrid w:val="0"/>
        <w:spacing w:line="360" w:lineRule="auto"/>
        <w:ind w:firstLineChars="200" w:firstLine="31680"/>
        <w:rPr>
          <w:rFonts w:ascii="仿宋_GB2312" w:eastAsia="仿宋_GB2312" w:hAnsi="宋体" w:cs="Courier New"/>
          <w:b/>
          <w:bCs/>
          <w:sz w:val="32"/>
          <w:szCs w:val="32"/>
        </w:rPr>
      </w:pPr>
      <w:r>
        <w:rPr>
          <w:rFonts w:ascii="仿宋_GB2312" w:eastAsia="仿宋_GB2312" w:hAnsi="宋体" w:cs="Times New Roman" w:hint="eastAsia"/>
          <w:b/>
          <w:bCs/>
          <w:sz w:val="32"/>
          <w:szCs w:val="32"/>
        </w:rPr>
        <w:t>一般公共服务（类）审计事务（款）行政运行（项）。</w:t>
      </w:r>
      <w:r>
        <w:rPr>
          <w:rFonts w:ascii="仿宋_GB2312" w:eastAsia="仿宋_GB2312" w:hAnsi="宋体" w:cs="Courier New" w:hint="eastAsia"/>
          <w:sz w:val="32"/>
          <w:szCs w:val="32"/>
        </w:rPr>
        <w:t>年初预算为</w:t>
      </w:r>
      <w:r>
        <w:rPr>
          <w:rFonts w:ascii="仿宋_GB2312" w:eastAsia="仿宋_GB2312" w:hAnsi="宋体" w:cs="Courier New"/>
          <w:sz w:val="32"/>
          <w:szCs w:val="32"/>
        </w:rPr>
        <w:t>127.2</w:t>
      </w:r>
      <w:r>
        <w:rPr>
          <w:rFonts w:ascii="仿宋_GB2312" w:eastAsia="仿宋_GB2312" w:hAnsi="宋体" w:cs="Courier New" w:hint="eastAsia"/>
          <w:sz w:val="32"/>
          <w:szCs w:val="32"/>
        </w:rPr>
        <w:t>万元，支出决算为</w:t>
      </w:r>
      <w:r>
        <w:rPr>
          <w:rFonts w:ascii="仿宋_GB2312" w:eastAsia="仿宋_GB2312" w:hAnsi="宋体" w:cs="Courier New"/>
          <w:sz w:val="32"/>
          <w:szCs w:val="32"/>
        </w:rPr>
        <w:t>208.17</w:t>
      </w:r>
      <w:r>
        <w:rPr>
          <w:rFonts w:ascii="仿宋_GB2312" w:eastAsia="仿宋_GB2312" w:hAnsi="宋体" w:cs="Courier New" w:hint="eastAsia"/>
          <w:sz w:val="32"/>
          <w:szCs w:val="32"/>
        </w:rPr>
        <w:t>万元，完成年初预算的</w:t>
      </w:r>
      <w:r>
        <w:rPr>
          <w:rFonts w:ascii="仿宋_GB2312" w:eastAsia="仿宋_GB2312" w:hAnsi="宋体" w:cs="Courier New"/>
          <w:sz w:val="32"/>
          <w:szCs w:val="32"/>
        </w:rPr>
        <w:t>163.7%</w:t>
      </w:r>
      <w:r>
        <w:rPr>
          <w:rFonts w:ascii="仿宋_GB2312" w:eastAsia="仿宋_GB2312" w:hAnsi="宋体" w:cs="Courier New" w:hint="eastAsia"/>
          <w:sz w:val="32"/>
          <w:szCs w:val="32"/>
        </w:rPr>
        <w:t>。决算数大于预算数的主要原因是</w:t>
      </w:r>
      <w:r>
        <w:rPr>
          <w:rFonts w:ascii="仿宋_GB2312" w:eastAsia="仿宋_GB2312" w:hAnsi="宋体" w:cs="Courier New"/>
          <w:sz w:val="32"/>
          <w:szCs w:val="32"/>
        </w:rPr>
        <w:t>2016</w:t>
      </w:r>
      <w:r>
        <w:rPr>
          <w:rFonts w:ascii="仿宋_GB2312" w:eastAsia="仿宋_GB2312" w:hAnsi="宋体" w:cs="Courier New" w:hint="eastAsia"/>
          <w:sz w:val="32"/>
          <w:szCs w:val="32"/>
        </w:rPr>
        <w:t>年</w:t>
      </w:r>
      <w:r>
        <w:rPr>
          <w:rFonts w:ascii="仿宋_GB2312" w:eastAsia="仿宋_GB2312" w:hAnsi="宋体" w:cs="Courier New"/>
          <w:sz w:val="32"/>
          <w:szCs w:val="32"/>
        </w:rPr>
        <w:t>7</w:t>
      </w:r>
      <w:r>
        <w:rPr>
          <w:rFonts w:ascii="仿宋_GB2312" w:eastAsia="仿宋_GB2312" w:hAnsi="宋体" w:cs="Courier New" w:hint="eastAsia"/>
          <w:sz w:val="32"/>
          <w:szCs w:val="32"/>
        </w:rPr>
        <w:t>月全区机关工作人员调整工资标准、公务员职级并行、车补等补发工资。</w:t>
      </w:r>
    </w:p>
    <w:p w:rsidR="00D7575B" w:rsidRDefault="00D7575B" w:rsidP="006A1DC6">
      <w:pPr>
        <w:numPr>
          <w:ilvl w:val="0"/>
          <w:numId w:val="6"/>
        </w:numPr>
        <w:adjustRightInd w:val="0"/>
        <w:snapToGrid w:val="0"/>
        <w:spacing w:line="360" w:lineRule="auto"/>
        <w:ind w:firstLineChars="200" w:firstLine="31680"/>
        <w:rPr>
          <w:rFonts w:ascii="仿宋_GB2312" w:eastAsia="仿宋_GB2312" w:hAnsi="宋体" w:cs="Courier New"/>
          <w:b/>
          <w:bCs/>
          <w:sz w:val="32"/>
          <w:szCs w:val="32"/>
        </w:rPr>
      </w:pPr>
      <w:r>
        <w:rPr>
          <w:rFonts w:ascii="仿宋_GB2312" w:eastAsia="仿宋_GB2312" w:hAnsi="宋体" w:cs="Times New Roman" w:hint="eastAsia"/>
          <w:b/>
          <w:bCs/>
          <w:sz w:val="32"/>
          <w:szCs w:val="32"/>
        </w:rPr>
        <w:t>一般公共服务（类）审计事务（款）信息化建设（项）。</w:t>
      </w:r>
      <w:r>
        <w:rPr>
          <w:rFonts w:ascii="仿宋_GB2312" w:eastAsia="仿宋_GB2312" w:hAnsi="宋体" w:cs="Courier New" w:hint="eastAsia"/>
          <w:sz w:val="32"/>
          <w:szCs w:val="32"/>
        </w:rPr>
        <w:t>年初财局批复预算为</w:t>
      </w:r>
      <w:r>
        <w:rPr>
          <w:rFonts w:ascii="仿宋_GB2312" w:eastAsia="仿宋_GB2312" w:hAnsi="宋体" w:cs="Courier New"/>
          <w:sz w:val="32"/>
          <w:szCs w:val="32"/>
        </w:rPr>
        <w:t>0</w:t>
      </w:r>
      <w:r>
        <w:rPr>
          <w:rFonts w:ascii="仿宋_GB2312" w:eastAsia="仿宋_GB2312" w:hAnsi="宋体" w:cs="Courier New" w:hint="eastAsia"/>
          <w:sz w:val="32"/>
          <w:szCs w:val="32"/>
        </w:rPr>
        <w:t>，支出决算为</w:t>
      </w:r>
      <w:r>
        <w:rPr>
          <w:rFonts w:ascii="仿宋_GB2312" w:eastAsia="仿宋_GB2312" w:hAnsi="宋体" w:cs="Courier New"/>
          <w:sz w:val="32"/>
          <w:szCs w:val="32"/>
        </w:rPr>
        <w:t>9.54</w:t>
      </w:r>
      <w:r>
        <w:rPr>
          <w:rFonts w:ascii="仿宋_GB2312" w:eastAsia="仿宋_GB2312" w:hAnsi="宋体" w:cs="Courier New" w:hint="eastAsia"/>
          <w:sz w:val="32"/>
          <w:szCs w:val="32"/>
        </w:rPr>
        <w:t>万元。决算数大于预算数的主要原因是按照省审计厅的要求，进行审计信息化建设，包括视频会议室、机房等。</w:t>
      </w:r>
    </w:p>
    <w:p w:rsidR="00D7575B" w:rsidRDefault="00D7575B" w:rsidP="006A1DC6">
      <w:pPr>
        <w:numPr>
          <w:ilvl w:val="0"/>
          <w:numId w:val="6"/>
        </w:numPr>
        <w:adjustRightInd w:val="0"/>
        <w:snapToGrid w:val="0"/>
        <w:spacing w:line="360" w:lineRule="auto"/>
        <w:ind w:firstLineChars="200" w:firstLine="31680"/>
        <w:rPr>
          <w:rFonts w:ascii="仿宋_GB2312" w:eastAsia="仿宋_GB2312" w:hAnsi="宋体" w:cs="Courier New"/>
          <w:b/>
          <w:bCs/>
          <w:sz w:val="32"/>
          <w:szCs w:val="32"/>
        </w:rPr>
      </w:pPr>
      <w:r>
        <w:rPr>
          <w:rFonts w:ascii="仿宋_GB2312" w:eastAsia="仿宋_GB2312" w:hAnsi="宋体" w:cs="Times New Roman" w:hint="eastAsia"/>
          <w:b/>
          <w:bCs/>
          <w:sz w:val="32"/>
          <w:szCs w:val="32"/>
        </w:rPr>
        <w:t>一般公共服务（类）审计事务（款）其他审计事务支出（项）。</w:t>
      </w:r>
      <w:r>
        <w:rPr>
          <w:rFonts w:ascii="仿宋_GB2312" w:eastAsia="仿宋_GB2312" w:hAnsi="宋体" w:cs="Courier New" w:hint="eastAsia"/>
          <w:sz w:val="32"/>
          <w:szCs w:val="32"/>
        </w:rPr>
        <w:t>年初年初预算为</w:t>
      </w:r>
      <w:r>
        <w:rPr>
          <w:rFonts w:ascii="仿宋_GB2312" w:eastAsia="仿宋_GB2312" w:hAnsi="宋体" w:cs="Courier New"/>
          <w:sz w:val="32"/>
          <w:szCs w:val="32"/>
        </w:rPr>
        <w:t>70</w:t>
      </w:r>
      <w:r>
        <w:rPr>
          <w:rFonts w:ascii="仿宋_GB2312" w:eastAsia="仿宋_GB2312" w:hAnsi="宋体" w:cs="Courier New" w:hint="eastAsia"/>
          <w:sz w:val="32"/>
          <w:szCs w:val="32"/>
        </w:rPr>
        <w:t>万元，支出决算为</w:t>
      </w:r>
      <w:r>
        <w:rPr>
          <w:rFonts w:ascii="仿宋_GB2312" w:eastAsia="仿宋_GB2312" w:hAnsi="宋体" w:cs="Courier New"/>
          <w:sz w:val="32"/>
          <w:szCs w:val="32"/>
        </w:rPr>
        <w:t>111.74</w:t>
      </w:r>
      <w:r>
        <w:rPr>
          <w:rFonts w:ascii="仿宋_GB2312" w:eastAsia="仿宋_GB2312" w:hAnsi="宋体" w:cs="Courier New" w:hint="eastAsia"/>
          <w:sz w:val="32"/>
          <w:szCs w:val="32"/>
        </w:rPr>
        <w:t>万元，完成年初预算的</w:t>
      </w:r>
      <w:r>
        <w:rPr>
          <w:rFonts w:ascii="仿宋_GB2312" w:eastAsia="仿宋_GB2312" w:hAnsi="宋体" w:cs="Courier New"/>
          <w:sz w:val="32"/>
          <w:szCs w:val="32"/>
        </w:rPr>
        <w:t>159.6%</w:t>
      </w:r>
      <w:r>
        <w:rPr>
          <w:rFonts w:ascii="仿宋_GB2312" w:eastAsia="仿宋_GB2312" w:hAnsi="宋体" w:cs="Courier New" w:hint="eastAsia"/>
          <w:sz w:val="32"/>
          <w:szCs w:val="32"/>
        </w:rPr>
        <w:t>。决算数大于预算数的主要原因是组织部下达经济责任审计项目</w:t>
      </w:r>
      <w:r>
        <w:rPr>
          <w:rFonts w:ascii="仿宋_GB2312" w:eastAsia="仿宋_GB2312" w:hAnsi="宋体" w:cs="Courier New"/>
          <w:sz w:val="32"/>
          <w:szCs w:val="32"/>
        </w:rPr>
        <w:t>50</w:t>
      </w:r>
      <w:r>
        <w:rPr>
          <w:rFonts w:ascii="仿宋_GB2312" w:eastAsia="仿宋_GB2312" w:hAnsi="宋体" w:cs="Courier New" w:hint="eastAsia"/>
          <w:sz w:val="32"/>
          <w:szCs w:val="32"/>
        </w:rPr>
        <w:t>余个，审计人员有限，购买了社会服务进行审计以及审计机关信息化建设。</w:t>
      </w:r>
    </w:p>
    <w:p w:rsidR="00D7575B" w:rsidRDefault="00D7575B" w:rsidP="006A1DC6">
      <w:pPr>
        <w:numPr>
          <w:ilvl w:val="0"/>
          <w:numId w:val="4"/>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关于一般公共预算财政拨款基本支出决算情况说明</w:t>
      </w:r>
    </w:p>
    <w:p w:rsidR="00D7575B" w:rsidRDefault="00D7575B" w:rsidP="006A1DC6">
      <w:pPr>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年一般公共预算财政拨款基本支出</w:t>
      </w:r>
      <w:r>
        <w:rPr>
          <w:rFonts w:ascii="仿宋_GB2312" w:eastAsia="仿宋_GB2312" w:hAnsi="宋体" w:cs="Courier New"/>
          <w:sz w:val="32"/>
          <w:szCs w:val="32"/>
        </w:rPr>
        <w:t>527.04</w:t>
      </w:r>
      <w:r>
        <w:rPr>
          <w:rFonts w:ascii="仿宋_GB2312" w:eastAsia="仿宋_GB2312" w:hAnsi="宋体" w:cs="Courier New" w:hint="eastAsia"/>
          <w:sz w:val="32"/>
          <w:szCs w:val="32"/>
        </w:rPr>
        <w:t>万元，其中：</w:t>
      </w:r>
      <w:r>
        <w:rPr>
          <w:rFonts w:ascii="仿宋_GB2312" w:eastAsia="仿宋_GB2312" w:hAnsi="Times New Roman" w:cs="仿宋_GB2312" w:hint="eastAsia"/>
          <w:bCs/>
          <w:spacing w:val="-1"/>
          <w:kern w:val="0"/>
          <w:sz w:val="32"/>
          <w:szCs w:val="32"/>
        </w:rPr>
        <w:t>人员经费</w:t>
      </w:r>
      <w:r>
        <w:rPr>
          <w:rFonts w:ascii="仿宋_GB2312" w:eastAsia="仿宋_GB2312" w:hAnsi="Times New Roman" w:cs="仿宋_GB2312"/>
          <w:bCs/>
          <w:spacing w:val="-1"/>
          <w:kern w:val="0"/>
          <w:sz w:val="32"/>
          <w:szCs w:val="32"/>
        </w:rPr>
        <w:t>291.83</w:t>
      </w:r>
      <w:r>
        <w:rPr>
          <w:rFonts w:ascii="仿宋_GB2312" w:eastAsia="仿宋_GB2312" w:hAnsi="Times New Roman" w:cs="仿宋_GB2312" w:hint="eastAsia"/>
          <w:bCs/>
          <w:spacing w:val="-1"/>
          <w:kern w:val="0"/>
          <w:sz w:val="32"/>
          <w:szCs w:val="32"/>
        </w:rPr>
        <w:t>万元</w:t>
      </w:r>
      <w:r>
        <w:rPr>
          <w:rFonts w:ascii="仿宋_GB2312" w:eastAsia="仿宋_GB2312" w:hAnsi="宋体" w:cs="Courier New" w:hint="eastAsia"/>
          <w:bCs/>
          <w:sz w:val="32"/>
          <w:szCs w:val="32"/>
        </w:rPr>
        <w:t>，</w:t>
      </w:r>
      <w:r>
        <w:rPr>
          <w:rFonts w:ascii="仿宋_GB2312" w:eastAsia="仿宋_GB2312" w:hAnsi="宋体" w:cs="Courier New" w:hint="eastAsia"/>
          <w:sz w:val="32"/>
          <w:szCs w:val="32"/>
        </w:rPr>
        <w:t>主要包括：基本工资、津贴补贴、奖金、其他社会保障缴费、其他工资福利支出、退休费、抚恤金、生活补助、奖励金、其他对个人和家庭的补助支出；</w:t>
      </w:r>
      <w:r>
        <w:rPr>
          <w:rFonts w:ascii="仿宋_GB2312" w:eastAsia="仿宋_GB2312" w:hAnsi="Times New Roman" w:cs="仿宋_GB2312" w:hint="eastAsia"/>
          <w:b/>
          <w:spacing w:val="-1"/>
          <w:kern w:val="0"/>
          <w:sz w:val="32"/>
          <w:szCs w:val="32"/>
        </w:rPr>
        <w:t>公用经费</w:t>
      </w:r>
      <w:r>
        <w:rPr>
          <w:rFonts w:ascii="仿宋_GB2312" w:eastAsia="仿宋_GB2312" w:hAnsi="Times New Roman" w:cs="仿宋_GB2312"/>
          <w:spacing w:val="-2"/>
          <w:kern w:val="0"/>
          <w:sz w:val="32"/>
          <w:szCs w:val="32"/>
        </w:rPr>
        <w:t>235.52</w:t>
      </w:r>
      <w:r>
        <w:rPr>
          <w:rFonts w:ascii="仿宋_GB2312" w:eastAsia="仿宋_GB2312" w:hAnsi="Times New Roman" w:cs="仿宋_GB2312" w:hint="eastAsia"/>
          <w:spacing w:val="-2"/>
          <w:kern w:val="0"/>
          <w:sz w:val="32"/>
          <w:szCs w:val="32"/>
        </w:rPr>
        <w:t>万元</w:t>
      </w:r>
      <w:r>
        <w:rPr>
          <w:rFonts w:ascii="仿宋_GB2312" w:eastAsia="仿宋_GB2312" w:hAnsi="宋体" w:cs="Courier New" w:hint="eastAsia"/>
          <w:sz w:val="32"/>
          <w:szCs w:val="32"/>
        </w:rPr>
        <w:t>，主要包括：办公费、印刷费、水费、电费、邮电费、差旅费、维修（护）费、培训费、公务接待费、劳务费、福利费、公务用车运行维护费、其他交通费用、其他商品和服务支出、其他资本性支出（办公设备购置、专用设备购置、信息网络及软件购置更新）。</w:t>
      </w:r>
    </w:p>
    <w:p w:rsidR="00D7575B" w:rsidRDefault="00D7575B" w:rsidP="006A1DC6">
      <w:pPr>
        <w:numPr>
          <w:ilvl w:val="0"/>
          <w:numId w:val="4"/>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关于一般公共预算财政拨款“三公”经费支出决算情况说明</w:t>
      </w:r>
    </w:p>
    <w:p w:rsidR="00D7575B" w:rsidRDefault="00D7575B" w:rsidP="006A1DC6">
      <w:pPr>
        <w:numPr>
          <w:ilvl w:val="0"/>
          <w:numId w:val="7"/>
        </w:numPr>
        <w:kinsoku w:val="0"/>
        <w:overflowPunct w:val="0"/>
        <w:autoSpaceDE w:val="0"/>
        <w:autoSpaceDN w:val="0"/>
        <w:adjustRightInd w:val="0"/>
        <w:snapToGrid w:val="0"/>
        <w:spacing w:line="360" w:lineRule="auto"/>
        <w:ind w:firstLineChars="20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“三公”经费财政拨款支出决算总体情况说明。</w:t>
      </w:r>
    </w:p>
    <w:p w:rsidR="00D7575B" w:rsidRDefault="00D7575B" w:rsidP="006A1DC6">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年度“三公”经费财政拨款支出预算为</w:t>
      </w:r>
      <w:r>
        <w:rPr>
          <w:rFonts w:ascii="仿宋_GB2312" w:eastAsia="仿宋_GB2312" w:hAnsi="宋体" w:cs="Courier New"/>
          <w:sz w:val="32"/>
          <w:szCs w:val="32"/>
        </w:rPr>
        <w:t>18</w:t>
      </w:r>
      <w:r>
        <w:rPr>
          <w:rFonts w:ascii="仿宋_GB2312" w:eastAsia="仿宋_GB2312" w:hAnsi="宋体" w:cs="Courier New" w:hint="eastAsia"/>
          <w:sz w:val="32"/>
          <w:szCs w:val="32"/>
        </w:rPr>
        <w:t>万元，支出决算为</w:t>
      </w:r>
      <w:r>
        <w:rPr>
          <w:rFonts w:ascii="仿宋_GB2312" w:eastAsia="仿宋_GB2312" w:hAnsi="宋体" w:cs="Courier New"/>
          <w:sz w:val="32"/>
          <w:szCs w:val="32"/>
        </w:rPr>
        <w:t>10.95</w:t>
      </w:r>
      <w:r>
        <w:rPr>
          <w:rFonts w:ascii="仿宋_GB2312" w:eastAsia="仿宋_GB2312" w:hAnsi="宋体" w:cs="Courier New" w:hint="eastAsia"/>
          <w:sz w:val="32"/>
          <w:szCs w:val="32"/>
        </w:rPr>
        <w:t>万元，完成预算的</w:t>
      </w:r>
      <w:r>
        <w:rPr>
          <w:rFonts w:ascii="仿宋_GB2312" w:eastAsia="仿宋_GB2312" w:hAnsi="宋体" w:cs="Courier New"/>
          <w:sz w:val="32"/>
          <w:szCs w:val="32"/>
        </w:rPr>
        <w:t>60.8%</w:t>
      </w:r>
      <w:r>
        <w:rPr>
          <w:rFonts w:ascii="仿宋_GB2312" w:eastAsia="仿宋_GB2312" w:hAnsi="宋体" w:cs="Courier New" w:hint="eastAsia"/>
          <w:sz w:val="32"/>
          <w:szCs w:val="32"/>
        </w:rPr>
        <w:t>，其中：因公出国（境）费支出决算为</w:t>
      </w:r>
      <w:r>
        <w:rPr>
          <w:rFonts w:ascii="仿宋_GB2312" w:eastAsia="仿宋_GB2312" w:hAnsi="宋体" w:cs="Courier New"/>
          <w:sz w:val="32"/>
          <w:szCs w:val="32"/>
        </w:rPr>
        <w:t>0</w:t>
      </w:r>
      <w:r>
        <w:rPr>
          <w:rFonts w:ascii="仿宋_GB2312" w:eastAsia="仿宋_GB2312" w:hAnsi="宋体" w:cs="Courier New" w:hint="eastAsia"/>
          <w:sz w:val="32"/>
          <w:szCs w:val="32"/>
        </w:rPr>
        <w:t>万元；公务用车购置及运行费支出决算为</w:t>
      </w:r>
      <w:r>
        <w:rPr>
          <w:rFonts w:ascii="仿宋_GB2312" w:eastAsia="仿宋_GB2312" w:hAnsi="宋体" w:cs="Courier New"/>
          <w:sz w:val="32"/>
          <w:szCs w:val="32"/>
        </w:rPr>
        <w:t>4.73</w:t>
      </w:r>
      <w:r>
        <w:rPr>
          <w:rFonts w:ascii="仿宋_GB2312" w:eastAsia="仿宋_GB2312" w:hAnsi="宋体" w:cs="Courier New" w:hint="eastAsia"/>
          <w:sz w:val="32"/>
          <w:szCs w:val="32"/>
        </w:rPr>
        <w:t>万元，完成预算的</w:t>
      </w:r>
      <w:r>
        <w:rPr>
          <w:rFonts w:ascii="仿宋_GB2312" w:eastAsia="仿宋_GB2312" w:hAnsi="宋体" w:cs="Courier New"/>
          <w:sz w:val="32"/>
          <w:szCs w:val="32"/>
        </w:rPr>
        <w:t>26.3%</w:t>
      </w:r>
      <w:r>
        <w:rPr>
          <w:rFonts w:ascii="仿宋_GB2312" w:eastAsia="仿宋_GB2312" w:hAnsi="宋体" w:cs="Courier New" w:hint="eastAsia"/>
          <w:sz w:val="32"/>
          <w:szCs w:val="32"/>
        </w:rPr>
        <w:t>；公务接待费支出决算为</w:t>
      </w:r>
      <w:r>
        <w:rPr>
          <w:rFonts w:ascii="仿宋_GB2312" w:eastAsia="仿宋_GB2312" w:hAnsi="宋体" w:cs="Courier New"/>
          <w:sz w:val="32"/>
          <w:szCs w:val="32"/>
        </w:rPr>
        <w:t>6.21</w:t>
      </w:r>
      <w:r>
        <w:rPr>
          <w:rFonts w:ascii="仿宋_GB2312" w:eastAsia="仿宋_GB2312" w:hAnsi="宋体" w:cs="Courier New" w:hint="eastAsia"/>
          <w:sz w:val="32"/>
          <w:szCs w:val="32"/>
        </w:rPr>
        <w:t>万元，完成预算的</w:t>
      </w:r>
      <w:r>
        <w:rPr>
          <w:rFonts w:ascii="仿宋_GB2312" w:eastAsia="仿宋_GB2312" w:hAnsi="宋体" w:cs="Courier New"/>
          <w:sz w:val="32"/>
          <w:szCs w:val="32"/>
        </w:rPr>
        <w:t>34.5%</w:t>
      </w:r>
      <w:r>
        <w:rPr>
          <w:rFonts w:ascii="仿宋_GB2312" w:eastAsia="仿宋_GB2312" w:hAnsi="宋体" w:cs="Courier New" w:hint="eastAsia"/>
          <w:sz w:val="32"/>
          <w:szCs w:val="32"/>
        </w:rPr>
        <w:t>。</w:t>
      </w:r>
      <w:r>
        <w:rPr>
          <w:rFonts w:ascii="仿宋_GB2312" w:eastAsia="仿宋_GB2312" w:hAnsi="宋体" w:cs="Courier New"/>
          <w:sz w:val="32"/>
          <w:szCs w:val="32"/>
        </w:rPr>
        <w:t>2016</w:t>
      </w:r>
      <w:r>
        <w:rPr>
          <w:rFonts w:ascii="仿宋_GB2312" w:eastAsia="仿宋_GB2312" w:hAnsi="宋体" w:cs="Courier New" w:hint="eastAsia"/>
          <w:sz w:val="32"/>
          <w:szCs w:val="32"/>
        </w:rPr>
        <w:t>年度“三公”经费支出决算数小于预算数的主要原因是仅保留一辆公务用车。</w:t>
      </w:r>
    </w:p>
    <w:p w:rsidR="00D7575B" w:rsidRDefault="00D7575B" w:rsidP="006A1DC6">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年度“三公”经费财政拨款支出决算数比</w:t>
      </w:r>
      <w:r>
        <w:rPr>
          <w:rFonts w:ascii="仿宋_GB2312" w:eastAsia="仿宋_GB2312" w:hAnsi="宋体" w:cs="Courier New"/>
          <w:sz w:val="32"/>
          <w:szCs w:val="32"/>
        </w:rPr>
        <w:t>2015</w:t>
      </w:r>
      <w:r>
        <w:rPr>
          <w:rFonts w:ascii="仿宋_GB2312" w:eastAsia="仿宋_GB2312" w:hAnsi="宋体" w:cs="Courier New" w:hint="eastAsia"/>
          <w:sz w:val="32"/>
          <w:szCs w:val="32"/>
        </w:rPr>
        <w:t>年减少</w:t>
      </w:r>
      <w:r>
        <w:rPr>
          <w:rFonts w:ascii="仿宋_GB2312" w:eastAsia="仿宋_GB2312" w:hAnsi="宋体" w:cs="Courier New"/>
          <w:sz w:val="32"/>
          <w:szCs w:val="32"/>
        </w:rPr>
        <w:t>6.92</w:t>
      </w:r>
      <w:r>
        <w:rPr>
          <w:rFonts w:ascii="仿宋_GB2312" w:eastAsia="仿宋_GB2312" w:hAnsi="宋体" w:cs="Courier New" w:hint="eastAsia"/>
          <w:sz w:val="32"/>
          <w:szCs w:val="32"/>
        </w:rPr>
        <w:t>万元，下降</w:t>
      </w:r>
      <w:r>
        <w:rPr>
          <w:rFonts w:ascii="仿宋_GB2312" w:eastAsia="仿宋_GB2312" w:hAnsi="宋体" w:cs="Courier New"/>
          <w:sz w:val="32"/>
          <w:szCs w:val="32"/>
        </w:rPr>
        <w:t>38.7%</w:t>
      </w:r>
      <w:r>
        <w:rPr>
          <w:rFonts w:ascii="仿宋_GB2312" w:eastAsia="仿宋_GB2312" w:hAnsi="宋体" w:cs="Courier New" w:hint="eastAsia"/>
          <w:sz w:val="32"/>
          <w:szCs w:val="32"/>
        </w:rPr>
        <w:t>，其中：公务用车购置及运行费支出决算减少</w:t>
      </w:r>
      <w:r>
        <w:rPr>
          <w:rFonts w:ascii="仿宋_GB2312" w:eastAsia="仿宋_GB2312" w:hAnsi="宋体" w:cs="Courier New"/>
          <w:sz w:val="32"/>
          <w:szCs w:val="32"/>
        </w:rPr>
        <w:t>7.25</w:t>
      </w:r>
      <w:r>
        <w:rPr>
          <w:rFonts w:ascii="仿宋_GB2312" w:eastAsia="仿宋_GB2312" w:hAnsi="宋体" w:cs="Courier New" w:hint="eastAsia"/>
          <w:sz w:val="32"/>
          <w:szCs w:val="32"/>
        </w:rPr>
        <w:t>万元，下降</w:t>
      </w:r>
      <w:r>
        <w:rPr>
          <w:rFonts w:ascii="仿宋_GB2312" w:eastAsia="仿宋_GB2312" w:hAnsi="宋体" w:cs="Courier New"/>
          <w:sz w:val="32"/>
          <w:szCs w:val="32"/>
        </w:rPr>
        <w:t>40.6%</w:t>
      </w:r>
      <w:r>
        <w:rPr>
          <w:rFonts w:ascii="仿宋_GB2312" w:eastAsia="仿宋_GB2312" w:hAnsi="宋体" w:cs="Courier New" w:hint="eastAsia"/>
          <w:sz w:val="32"/>
          <w:szCs w:val="32"/>
        </w:rPr>
        <w:t>；公务接待费支出决算增加</w:t>
      </w:r>
      <w:r>
        <w:rPr>
          <w:rFonts w:ascii="仿宋_GB2312" w:eastAsia="仿宋_GB2312" w:hAnsi="宋体" w:cs="Courier New"/>
          <w:sz w:val="32"/>
          <w:szCs w:val="32"/>
        </w:rPr>
        <w:t>0.32</w:t>
      </w:r>
      <w:r>
        <w:rPr>
          <w:rFonts w:ascii="仿宋_GB2312" w:eastAsia="仿宋_GB2312" w:hAnsi="宋体" w:cs="Courier New" w:hint="eastAsia"/>
          <w:sz w:val="32"/>
          <w:szCs w:val="32"/>
        </w:rPr>
        <w:t>万元，增长</w:t>
      </w:r>
      <w:r>
        <w:rPr>
          <w:rFonts w:ascii="仿宋_GB2312" w:eastAsia="仿宋_GB2312" w:hAnsi="宋体" w:cs="Courier New"/>
          <w:sz w:val="32"/>
          <w:szCs w:val="32"/>
        </w:rPr>
        <w:t>1.8%</w:t>
      </w:r>
      <w:r>
        <w:rPr>
          <w:rFonts w:ascii="仿宋_GB2312" w:eastAsia="仿宋_GB2312" w:hAnsi="宋体" w:cs="Courier New" w:hint="eastAsia"/>
          <w:sz w:val="32"/>
          <w:szCs w:val="32"/>
        </w:rPr>
        <w:t>。公务用车购置及运行费支出减少的主要原因是仅保留一辆公务用车；公务接待费支出增加的主要原因是双创误餐。</w:t>
      </w:r>
    </w:p>
    <w:p w:rsidR="00D7575B" w:rsidRDefault="00D7575B" w:rsidP="006A1DC6">
      <w:pPr>
        <w:numPr>
          <w:ilvl w:val="0"/>
          <w:numId w:val="7"/>
        </w:numPr>
        <w:kinsoku w:val="0"/>
        <w:overflowPunct w:val="0"/>
        <w:autoSpaceDE w:val="0"/>
        <w:autoSpaceDN w:val="0"/>
        <w:adjustRightInd w:val="0"/>
        <w:snapToGrid w:val="0"/>
        <w:spacing w:line="360" w:lineRule="auto"/>
        <w:ind w:firstLineChars="20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“三公”经费财政拨款支出决算具体情况说明。</w:t>
      </w:r>
    </w:p>
    <w:p w:rsidR="00D7575B" w:rsidRDefault="00D7575B" w:rsidP="006A1DC6">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年度“三公”经费财政拨款支出决算中，公务用车购置及运行费支出决算</w:t>
      </w:r>
      <w:r>
        <w:rPr>
          <w:rFonts w:ascii="仿宋_GB2312" w:eastAsia="仿宋_GB2312" w:hAnsi="宋体" w:cs="Courier New"/>
          <w:sz w:val="32"/>
          <w:szCs w:val="32"/>
        </w:rPr>
        <w:t>4.73</w:t>
      </w:r>
      <w:r>
        <w:rPr>
          <w:rFonts w:ascii="仿宋_GB2312" w:eastAsia="仿宋_GB2312" w:hAnsi="宋体" w:cs="Courier New" w:hint="eastAsia"/>
          <w:sz w:val="32"/>
          <w:szCs w:val="32"/>
        </w:rPr>
        <w:t>万元，占</w:t>
      </w:r>
      <w:r>
        <w:rPr>
          <w:rFonts w:ascii="仿宋_GB2312" w:eastAsia="仿宋_GB2312" w:hAnsi="宋体" w:cs="Courier New"/>
          <w:sz w:val="32"/>
          <w:szCs w:val="32"/>
        </w:rPr>
        <w:t>43.2%</w:t>
      </w:r>
      <w:r>
        <w:rPr>
          <w:rFonts w:ascii="仿宋_GB2312" w:eastAsia="仿宋_GB2312" w:hAnsi="宋体" w:cs="Courier New" w:hint="eastAsia"/>
          <w:sz w:val="32"/>
          <w:szCs w:val="32"/>
        </w:rPr>
        <w:t>；公务接待费支出决算</w:t>
      </w:r>
      <w:r>
        <w:rPr>
          <w:rFonts w:ascii="仿宋_GB2312" w:eastAsia="仿宋_GB2312" w:hAnsi="宋体" w:cs="Courier New"/>
          <w:sz w:val="32"/>
          <w:szCs w:val="32"/>
        </w:rPr>
        <w:t>6.21</w:t>
      </w:r>
      <w:r>
        <w:rPr>
          <w:rFonts w:ascii="仿宋_GB2312" w:eastAsia="仿宋_GB2312" w:hAnsi="宋体" w:cs="Courier New" w:hint="eastAsia"/>
          <w:sz w:val="32"/>
          <w:szCs w:val="32"/>
        </w:rPr>
        <w:t>万元，占</w:t>
      </w:r>
      <w:r>
        <w:rPr>
          <w:rFonts w:ascii="仿宋_GB2312" w:eastAsia="仿宋_GB2312" w:hAnsi="宋体" w:cs="Courier New"/>
          <w:sz w:val="32"/>
          <w:szCs w:val="32"/>
        </w:rPr>
        <w:t>56.8%</w:t>
      </w:r>
      <w:r>
        <w:rPr>
          <w:rFonts w:ascii="仿宋_GB2312" w:eastAsia="仿宋_GB2312" w:hAnsi="宋体" w:cs="Courier New" w:hint="eastAsia"/>
          <w:sz w:val="32"/>
          <w:szCs w:val="32"/>
        </w:rPr>
        <w:t>。具体情况如下：</w:t>
      </w:r>
    </w:p>
    <w:p w:rsidR="00D7575B" w:rsidRDefault="00D7575B" w:rsidP="006A1DC6">
      <w:pPr>
        <w:numPr>
          <w:ilvl w:val="0"/>
          <w:numId w:val="8"/>
        </w:numPr>
        <w:kinsoku w:val="0"/>
        <w:overflowPunct w:val="0"/>
        <w:autoSpaceDE w:val="0"/>
        <w:autoSpaceDN w:val="0"/>
        <w:adjustRightInd w:val="0"/>
        <w:snapToGrid w:val="0"/>
        <w:spacing w:line="360" w:lineRule="auto"/>
        <w:ind w:firstLineChars="200" w:firstLine="31680"/>
        <w:rPr>
          <w:rFonts w:ascii="仿宋_GB2312" w:eastAsia="仿宋_GB2312" w:hAnsi="宋体" w:cs="Courier New"/>
          <w:b/>
          <w:bCs/>
          <w:sz w:val="32"/>
          <w:szCs w:val="32"/>
        </w:rPr>
      </w:pPr>
      <w:r>
        <w:rPr>
          <w:rFonts w:ascii="仿宋_GB2312" w:eastAsia="仿宋_GB2312" w:hAnsi="宋体" w:cs="Times New Roman" w:hint="eastAsia"/>
          <w:b/>
          <w:bCs/>
          <w:sz w:val="32"/>
          <w:szCs w:val="32"/>
        </w:rPr>
        <w:t>公务用车购置及运行费</w:t>
      </w:r>
      <w:r>
        <w:rPr>
          <w:rFonts w:ascii="仿宋_GB2312" w:eastAsia="仿宋_GB2312" w:hAnsi="宋体" w:cs="Courier New" w:hint="eastAsia"/>
          <w:sz w:val="32"/>
          <w:szCs w:val="32"/>
        </w:rPr>
        <w:t>支出</w:t>
      </w:r>
      <w:r>
        <w:rPr>
          <w:rFonts w:ascii="仿宋_GB2312" w:eastAsia="仿宋_GB2312" w:hAnsi="宋体" w:cs="Courier New"/>
          <w:sz w:val="32"/>
          <w:szCs w:val="32"/>
        </w:rPr>
        <w:t>4.73</w:t>
      </w:r>
      <w:r>
        <w:rPr>
          <w:rFonts w:ascii="仿宋_GB2312" w:eastAsia="仿宋_GB2312" w:hAnsi="宋体" w:cs="Courier New" w:hint="eastAsia"/>
          <w:sz w:val="32"/>
          <w:szCs w:val="32"/>
        </w:rPr>
        <w:t>万元。其中：</w:t>
      </w:r>
    </w:p>
    <w:p w:rsidR="00D7575B" w:rsidRDefault="00D7575B" w:rsidP="006A1DC6">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hint="eastAsia"/>
          <w:b/>
          <w:bCs/>
          <w:sz w:val="32"/>
          <w:szCs w:val="32"/>
        </w:rPr>
        <w:t>公务用车运行</w:t>
      </w:r>
      <w:r>
        <w:rPr>
          <w:rFonts w:ascii="仿宋_GB2312" w:eastAsia="仿宋_GB2312" w:hAnsi="宋体" w:cs="Courier New" w:hint="eastAsia"/>
          <w:sz w:val="32"/>
          <w:szCs w:val="32"/>
        </w:rPr>
        <w:t>支出</w:t>
      </w:r>
      <w:r>
        <w:rPr>
          <w:rFonts w:ascii="仿宋_GB2312" w:eastAsia="仿宋_GB2312" w:hAnsi="宋体" w:cs="Courier New"/>
          <w:sz w:val="32"/>
          <w:szCs w:val="32"/>
        </w:rPr>
        <w:t>4.73</w:t>
      </w:r>
      <w:r>
        <w:rPr>
          <w:rFonts w:ascii="仿宋_GB2312" w:eastAsia="仿宋_GB2312" w:hAnsi="宋体" w:cs="Courier New" w:hint="eastAsia"/>
          <w:sz w:val="32"/>
          <w:szCs w:val="32"/>
        </w:rPr>
        <w:t>万元。主要用于日常公车运行维护。</w:t>
      </w:r>
      <w:r>
        <w:rPr>
          <w:rFonts w:ascii="仿宋_GB2312" w:eastAsia="仿宋_GB2312" w:hAnsi="宋体" w:cs="Courier New"/>
          <w:sz w:val="32"/>
          <w:szCs w:val="32"/>
        </w:rPr>
        <w:t>2016</w:t>
      </w:r>
      <w:r>
        <w:rPr>
          <w:rFonts w:ascii="仿宋_GB2312" w:eastAsia="仿宋_GB2312" w:hAnsi="宋体" w:cs="Courier New" w:hint="eastAsia"/>
          <w:sz w:val="32"/>
          <w:szCs w:val="32"/>
        </w:rPr>
        <w:t>年期末，卧龙区审计局单位开支财政拨款的公务用车保有量为</w:t>
      </w:r>
      <w:r>
        <w:rPr>
          <w:rFonts w:ascii="仿宋_GB2312" w:eastAsia="仿宋_GB2312" w:hAnsi="宋体" w:cs="Courier New"/>
          <w:sz w:val="32"/>
          <w:szCs w:val="32"/>
        </w:rPr>
        <w:t>1</w:t>
      </w:r>
      <w:r>
        <w:rPr>
          <w:rFonts w:ascii="仿宋_GB2312" w:eastAsia="仿宋_GB2312" w:hAnsi="宋体" w:cs="Courier New" w:hint="eastAsia"/>
          <w:sz w:val="32"/>
          <w:szCs w:val="32"/>
        </w:rPr>
        <w:t>量。</w:t>
      </w:r>
    </w:p>
    <w:p w:rsidR="00D7575B" w:rsidRDefault="00D7575B" w:rsidP="006A1DC6">
      <w:pPr>
        <w:numPr>
          <w:ilvl w:val="0"/>
          <w:numId w:val="8"/>
        </w:numPr>
        <w:kinsoku w:val="0"/>
        <w:overflowPunct w:val="0"/>
        <w:autoSpaceDE w:val="0"/>
        <w:autoSpaceDN w:val="0"/>
        <w:adjustRightInd w:val="0"/>
        <w:snapToGrid w:val="0"/>
        <w:spacing w:line="360" w:lineRule="auto"/>
        <w:ind w:firstLineChars="200" w:firstLine="31680"/>
        <w:rPr>
          <w:rFonts w:ascii="仿宋_GB2312" w:eastAsia="仿宋_GB2312" w:hAnsi="宋体" w:cs="Courier New"/>
          <w:b/>
          <w:bCs/>
          <w:sz w:val="32"/>
          <w:szCs w:val="32"/>
        </w:rPr>
      </w:pPr>
      <w:r>
        <w:rPr>
          <w:rFonts w:ascii="仿宋_GB2312" w:eastAsia="仿宋_GB2312" w:hAnsi="宋体" w:cs="Times New Roman" w:hint="eastAsia"/>
          <w:b/>
          <w:bCs/>
          <w:sz w:val="32"/>
          <w:szCs w:val="32"/>
        </w:rPr>
        <w:t>公务接待费支出</w:t>
      </w:r>
      <w:r>
        <w:rPr>
          <w:rFonts w:ascii="仿宋_GB2312" w:eastAsia="仿宋_GB2312" w:hAnsi="宋体" w:cs="Courier New"/>
          <w:b/>
          <w:bCs/>
          <w:sz w:val="32"/>
          <w:szCs w:val="32"/>
        </w:rPr>
        <w:t>6.21</w:t>
      </w:r>
      <w:r>
        <w:rPr>
          <w:rFonts w:ascii="仿宋_GB2312" w:eastAsia="仿宋_GB2312" w:hAnsi="宋体" w:cs="Courier New" w:hint="eastAsia"/>
          <w:b/>
          <w:bCs/>
          <w:sz w:val="32"/>
          <w:szCs w:val="32"/>
        </w:rPr>
        <w:t>万元。</w:t>
      </w:r>
      <w:r>
        <w:rPr>
          <w:rFonts w:ascii="仿宋_GB2312" w:eastAsia="仿宋_GB2312" w:hAnsi="宋体" w:cs="Courier New" w:hint="eastAsia"/>
          <w:sz w:val="32"/>
          <w:szCs w:val="32"/>
        </w:rPr>
        <w:t>主要用于上级领导机关调研考核用餐、双创加班误餐。</w:t>
      </w:r>
      <w:r>
        <w:rPr>
          <w:rFonts w:ascii="仿宋_GB2312" w:eastAsia="仿宋_GB2312" w:hAnsi="宋体" w:cs="Courier New"/>
          <w:sz w:val="32"/>
          <w:szCs w:val="32"/>
        </w:rPr>
        <w:t>2016</w:t>
      </w:r>
      <w:r>
        <w:rPr>
          <w:rFonts w:ascii="仿宋_GB2312" w:eastAsia="仿宋_GB2312" w:hAnsi="宋体" w:cs="Courier New" w:hint="eastAsia"/>
          <w:sz w:val="32"/>
          <w:szCs w:val="32"/>
        </w:rPr>
        <w:t>年国内公务接待批次共</w:t>
      </w:r>
      <w:r>
        <w:rPr>
          <w:rFonts w:ascii="仿宋_GB2312" w:eastAsia="仿宋_GB2312" w:hAnsi="宋体" w:cs="Courier New"/>
          <w:sz w:val="32"/>
          <w:szCs w:val="32"/>
        </w:rPr>
        <w:t>126</w:t>
      </w:r>
      <w:r>
        <w:rPr>
          <w:rFonts w:ascii="仿宋_GB2312" w:eastAsia="仿宋_GB2312" w:hAnsi="宋体" w:cs="Courier New" w:hint="eastAsia"/>
          <w:sz w:val="32"/>
          <w:szCs w:val="32"/>
        </w:rPr>
        <w:t>次，国内公务接待人次共</w:t>
      </w:r>
      <w:r>
        <w:rPr>
          <w:rFonts w:ascii="仿宋_GB2312" w:eastAsia="仿宋_GB2312" w:hAnsi="宋体" w:cs="Courier New"/>
          <w:sz w:val="32"/>
          <w:szCs w:val="32"/>
        </w:rPr>
        <w:t>1008</w:t>
      </w:r>
      <w:r>
        <w:rPr>
          <w:rFonts w:ascii="仿宋_GB2312" w:eastAsia="仿宋_GB2312" w:hAnsi="宋体" w:cs="Courier New" w:hint="eastAsia"/>
          <w:sz w:val="32"/>
          <w:szCs w:val="32"/>
        </w:rPr>
        <w:t>次。</w:t>
      </w:r>
      <w:bookmarkStart w:id="0" w:name="_GoBack"/>
      <w:bookmarkEnd w:id="0"/>
    </w:p>
    <w:p w:rsidR="00D7575B" w:rsidRDefault="00D7575B" w:rsidP="006A1DC6">
      <w:pPr>
        <w:numPr>
          <w:ilvl w:val="0"/>
          <w:numId w:val="4"/>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关于预算绩效情况说明</w:t>
      </w:r>
    </w:p>
    <w:p w:rsidR="00D7575B" w:rsidRDefault="00D7575B" w:rsidP="006A1DC6">
      <w:pPr>
        <w:numPr>
          <w:ilvl w:val="0"/>
          <w:numId w:val="9"/>
        </w:numPr>
        <w:kinsoku w:val="0"/>
        <w:overflowPunct w:val="0"/>
        <w:autoSpaceDE w:val="0"/>
        <w:autoSpaceDN w:val="0"/>
        <w:adjustRightInd w:val="0"/>
        <w:snapToGrid w:val="0"/>
        <w:spacing w:line="360" w:lineRule="auto"/>
        <w:ind w:firstLineChars="20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绩效管理工作开展情况。</w:t>
      </w:r>
    </w:p>
    <w:p w:rsidR="00D7575B" w:rsidRDefault="00D7575B" w:rsidP="006A1DC6">
      <w:pPr>
        <w:kinsoku w:val="0"/>
        <w:overflowPunct w:val="0"/>
        <w:autoSpaceDE w:val="0"/>
        <w:autoSpaceDN w:val="0"/>
        <w:adjustRightInd w:val="0"/>
        <w:snapToGrid w:val="0"/>
        <w:spacing w:line="360" w:lineRule="auto"/>
        <w:ind w:leftChars="200" w:left="31680"/>
        <w:rPr>
          <w:rFonts w:ascii="楷体_GB2312" w:eastAsia="楷体_GB2312" w:hAnsi="楷体_GB2312" w:cs="楷体_GB2312"/>
          <w:sz w:val="32"/>
          <w:szCs w:val="32"/>
        </w:rPr>
      </w:pPr>
      <w:r>
        <w:rPr>
          <w:rFonts w:ascii="仿宋_GB2312" w:eastAsia="仿宋_GB2312" w:hAnsi="宋体" w:cs="Courier New"/>
          <w:sz w:val="32"/>
          <w:szCs w:val="32"/>
        </w:rPr>
        <w:t xml:space="preserve">  </w:t>
      </w:r>
      <w:r>
        <w:rPr>
          <w:rFonts w:ascii="仿宋_GB2312" w:eastAsia="仿宋_GB2312" w:hAnsi="宋体" w:cs="Courier New" w:hint="eastAsia"/>
          <w:sz w:val="32"/>
          <w:szCs w:val="32"/>
        </w:rPr>
        <w:t>无</w:t>
      </w:r>
    </w:p>
    <w:p w:rsidR="00D7575B" w:rsidRDefault="00D7575B" w:rsidP="006A1DC6">
      <w:pPr>
        <w:numPr>
          <w:ilvl w:val="0"/>
          <w:numId w:val="9"/>
        </w:numPr>
        <w:kinsoku w:val="0"/>
        <w:overflowPunct w:val="0"/>
        <w:autoSpaceDE w:val="0"/>
        <w:autoSpaceDN w:val="0"/>
        <w:adjustRightInd w:val="0"/>
        <w:snapToGrid w:val="0"/>
        <w:spacing w:line="360" w:lineRule="auto"/>
        <w:ind w:firstLineChars="20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部门决算中项目绩效自评结果。</w:t>
      </w:r>
    </w:p>
    <w:p w:rsidR="00D7575B" w:rsidRDefault="00D7575B" w:rsidP="006A1DC6">
      <w:pPr>
        <w:kinsoku w:val="0"/>
        <w:overflowPunct w:val="0"/>
        <w:autoSpaceDE w:val="0"/>
        <w:autoSpaceDN w:val="0"/>
        <w:adjustRightInd w:val="0"/>
        <w:snapToGrid w:val="0"/>
        <w:spacing w:line="360" w:lineRule="auto"/>
        <w:ind w:leftChars="200" w:left="31680"/>
        <w:rPr>
          <w:rFonts w:ascii="楷体_GB2312" w:eastAsia="楷体_GB2312" w:hAnsi="楷体_GB2312" w:cs="楷体_GB2312"/>
          <w:sz w:val="32"/>
          <w:szCs w:val="32"/>
        </w:rPr>
      </w:pPr>
      <w:r>
        <w:rPr>
          <w:rFonts w:ascii="楷体_GB2312" w:eastAsia="楷体_GB2312" w:hAnsi="楷体_GB2312" w:cs="楷体_GB2312"/>
          <w:sz w:val="32"/>
          <w:szCs w:val="32"/>
        </w:rPr>
        <w:t xml:space="preserve">  </w:t>
      </w:r>
      <w:r>
        <w:rPr>
          <w:rFonts w:ascii="楷体_GB2312" w:eastAsia="楷体_GB2312" w:hAnsi="楷体_GB2312" w:cs="楷体_GB2312" w:hint="eastAsia"/>
          <w:sz w:val="32"/>
          <w:szCs w:val="32"/>
        </w:rPr>
        <w:t>无</w:t>
      </w:r>
    </w:p>
    <w:p w:rsidR="00D7575B" w:rsidRDefault="00D7575B" w:rsidP="006A1DC6">
      <w:pPr>
        <w:numPr>
          <w:ilvl w:val="0"/>
          <w:numId w:val="4"/>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关于政府性基金预算财政拨款支出决算情况说明</w:t>
      </w:r>
    </w:p>
    <w:p w:rsidR="00D7575B" w:rsidRDefault="00D7575B" w:rsidP="006A1DC6">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年度无政府性基金预算财政拨款支出。</w:t>
      </w:r>
    </w:p>
    <w:p w:rsidR="00D7575B" w:rsidRDefault="00D7575B" w:rsidP="006A1DC6">
      <w:pPr>
        <w:numPr>
          <w:ilvl w:val="0"/>
          <w:numId w:val="4"/>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其他重要事项的情况说明</w:t>
      </w:r>
    </w:p>
    <w:p w:rsidR="00D7575B" w:rsidRDefault="00D7575B" w:rsidP="006A1DC6">
      <w:pPr>
        <w:numPr>
          <w:ilvl w:val="0"/>
          <w:numId w:val="10"/>
        </w:numPr>
        <w:kinsoku w:val="0"/>
        <w:overflowPunct w:val="0"/>
        <w:autoSpaceDE w:val="0"/>
        <w:autoSpaceDN w:val="0"/>
        <w:adjustRightInd w:val="0"/>
        <w:snapToGrid w:val="0"/>
        <w:spacing w:line="360" w:lineRule="auto"/>
        <w:ind w:firstLineChars="200" w:firstLine="31680"/>
        <w:rPr>
          <w:rFonts w:ascii="楷体_GB2312" w:eastAsia="楷体_GB2312" w:hAnsi="Times New Roman"/>
          <w:bCs/>
          <w:kern w:val="0"/>
          <w:sz w:val="32"/>
          <w:szCs w:val="32"/>
        </w:rPr>
      </w:pPr>
      <w:r>
        <w:rPr>
          <w:rFonts w:ascii="楷体_GB2312" w:eastAsia="楷体_GB2312" w:hAnsi="Times New Roman" w:cs="仿宋_GB2312" w:hint="eastAsia"/>
          <w:bCs/>
          <w:kern w:val="0"/>
          <w:sz w:val="32"/>
          <w:szCs w:val="32"/>
        </w:rPr>
        <w:t>机关运行经费支出情况。</w:t>
      </w:r>
    </w:p>
    <w:p w:rsidR="00D7575B" w:rsidRDefault="00D7575B" w:rsidP="006A1DC6">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年度机关运行经费支出</w:t>
      </w:r>
      <w:r>
        <w:rPr>
          <w:rFonts w:ascii="仿宋_GB2312" w:eastAsia="仿宋_GB2312" w:hAnsi="宋体" w:cs="Courier New"/>
          <w:sz w:val="32"/>
          <w:szCs w:val="32"/>
        </w:rPr>
        <w:t>433.64</w:t>
      </w:r>
      <w:r>
        <w:rPr>
          <w:rFonts w:ascii="仿宋_GB2312" w:eastAsia="仿宋_GB2312" w:hAnsi="宋体" w:cs="Courier New" w:hint="eastAsia"/>
          <w:sz w:val="32"/>
          <w:szCs w:val="32"/>
        </w:rPr>
        <w:t>万元，比</w:t>
      </w:r>
      <w:r>
        <w:rPr>
          <w:rFonts w:ascii="仿宋_GB2312" w:eastAsia="仿宋_GB2312" w:hAnsi="宋体" w:cs="Courier New"/>
          <w:sz w:val="32"/>
          <w:szCs w:val="32"/>
        </w:rPr>
        <w:t>2015</w:t>
      </w:r>
      <w:r>
        <w:rPr>
          <w:rFonts w:ascii="仿宋_GB2312" w:eastAsia="仿宋_GB2312" w:hAnsi="宋体" w:cs="Courier New" w:hint="eastAsia"/>
          <w:sz w:val="32"/>
          <w:szCs w:val="32"/>
        </w:rPr>
        <w:t>年增加</w:t>
      </w:r>
      <w:r>
        <w:rPr>
          <w:rFonts w:ascii="仿宋_GB2312" w:eastAsia="仿宋_GB2312" w:hAnsi="宋体" w:cs="Courier New"/>
          <w:sz w:val="32"/>
          <w:szCs w:val="32"/>
        </w:rPr>
        <w:t>133.4</w:t>
      </w:r>
      <w:r>
        <w:rPr>
          <w:rFonts w:ascii="仿宋_GB2312" w:eastAsia="仿宋_GB2312" w:hAnsi="宋体" w:cs="Courier New" w:hint="eastAsia"/>
          <w:sz w:val="32"/>
          <w:szCs w:val="32"/>
        </w:rPr>
        <w:t>万元，增长</w:t>
      </w:r>
      <w:r>
        <w:rPr>
          <w:rFonts w:ascii="仿宋_GB2312" w:eastAsia="仿宋_GB2312" w:hAnsi="宋体" w:cs="Courier New"/>
          <w:sz w:val="32"/>
          <w:szCs w:val="32"/>
        </w:rPr>
        <w:t>44.4%</w:t>
      </w:r>
      <w:r>
        <w:rPr>
          <w:rFonts w:ascii="仿宋_GB2312" w:eastAsia="仿宋_GB2312" w:hAnsi="宋体" w:cs="Courier New" w:hint="eastAsia"/>
          <w:sz w:val="32"/>
          <w:szCs w:val="32"/>
        </w:rPr>
        <w:t>。</w:t>
      </w:r>
    </w:p>
    <w:p w:rsidR="00D7575B" w:rsidRDefault="00D7575B" w:rsidP="006A1DC6">
      <w:pPr>
        <w:numPr>
          <w:ilvl w:val="0"/>
          <w:numId w:val="10"/>
        </w:numPr>
        <w:kinsoku w:val="0"/>
        <w:overflowPunct w:val="0"/>
        <w:autoSpaceDE w:val="0"/>
        <w:autoSpaceDN w:val="0"/>
        <w:adjustRightInd w:val="0"/>
        <w:snapToGrid w:val="0"/>
        <w:spacing w:line="360" w:lineRule="auto"/>
        <w:ind w:firstLineChars="200" w:firstLine="31680"/>
        <w:rPr>
          <w:rFonts w:ascii="楷体_GB2312" w:eastAsia="楷体_GB2312" w:hAnsi="Times New Roman" w:cs="仿宋_GB2312"/>
          <w:bCs/>
          <w:kern w:val="0"/>
          <w:sz w:val="32"/>
          <w:szCs w:val="32"/>
        </w:rPr>
      </w:pPr>
      <w:r>
        <w:rPr>
          <w:rFonts w:ascii="楷体_GB2312" w:eastAsia="楷体_GB2312" w:hAnsi="Times New Roman" w:cs="仿宋_GB2312" w:hint="eastAsia"/>
          <w:bCs/>
          <w:kern w:val="0"/>
          <w:sz w:val="32"/>
          <w:szCs w:val="32"/>
        </w:rPr>
        <w:t>政府采购支出情况。</w:t>
      </w:r>
    </w:p>
    <w:p w:rsidR="00D7575B" w:rsidRDefault="00D7575B" w:rsidP="006A1DC6">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年度政府采购支出总额</w:t>
      </w:r>
      <w:r>
        <w:rPr>
          <w:rFonts w:ascii="仿宋_GB2312" w:eastAsia="仿宋_GB2312" w:hAnsi="宋体" w:cs="Courier New"/>
          <w:sz w:val="32"/>
          <w:szCs w:val="32"/>
        </w:rPr>
        <w:t>71.26</w:t>
      </w:r>
      <w:r>
        <w:rPr>
          <w:rFonts w:ascii="仿宋_GB2312" w:eastAsia="仿宋_GB2312" w:hAnsi="宋体" w:cs="Courier New" w:hint="eastAsia"/>
          <w:sz w:val="32"/>
          <w:szCs w:val="32"/>
        </w:rPr>
        <w:t>万元，其中：政府采购货物支出</w:t>
      </w:r>
      <w:r>
        <w:rPr>
          <w:rFonts w:ascii="仿宋_GB2312" w:eastAsia="仿宋_GB2312" w:hAnsi="宋体" w:cs="Courier New"/>
          <w:sz w:val="32"/>
          <w:szCs w:val="32"/>
        </w:rPr>
        <w:t>60.91</w:t>
      </w:r>
      <w:r>
        <w:rPr>
          <w:rFonts w:ascii="仿宋_GB2312" w:eastAsia="仿宋_GB2312" w:hAnsi="宋体" w:cs="Courier New" w:hint="eastAsia"/>
          <w:sz w:val="32"/>
          <w:szCs w:val="32"/>
        </w:rPr>
        <w:t>万元，政府采购工程支出</w:t>
      </w:r>
      <w:r>
        <w:rPr>
          <w:rFonts w:ascii="仿宋_GB2312" w:eastAsia="仿宋_GB2312" w:hAnsi="宋体" w:cs="Courier New"/>
          <w:sz w:val="32"/>
          <w:szCs w:val="32"/>
        </w:rPr>
        <w:t>10.35</w:t>
      </w:r>
      <w:r>
        <w:rPr>
          <w:rFonts w:ascii="仿宋_GB2312" w:eastAsia="仿宋_GB2312" w:hAnsi="宋体" w:cs="Courier New" w:hint="eastAsia"/>
          <w:sz w:val="32"/>
          <w:szCs w:val="32"/>
        </w:rPr>
        <w:t>万元。</w:t>
      </w:r>
    </w:p>
    <w:p w:rsidR="00D7575B" w:rsidRDefault="00D7575B" w:rsidP="006A1DC6">
      <w:pPr>
        <w:numPr>
          <w:ilvl w:val="0"/>
          <w:numId w:val="10"/>
        </w:numPr>
        <w:kinsoku w:val="0"/>
        <w:overflowPunct w:val="0"/>
        <w:autoSpaceDE w:val="0"/>
        <w:autoSpaceDN w:val="0"/>
        <w:adjustRightInd w:val="0"/>
        <w:snapToGrid w:val="0"/>
        <w:spacing w:line="360" w:lineRule="auto"/>
        <w:ind w:firstLineChars="200" w:firstLine="31680"/>
        <w:rPr>
          <w:rFonts w:ascii="楷体_GB2312" w:eastAsia="楷体_GB2312" w:hAnsi="Times New Roman" w:cs="仿宋_GB2312"/>
          <w:bCs/>
          <w:kern w:val="0"/>
          <w:sz w:val="32"/>
          <w:szCs w:val="32"/>
        </w:rPr>
      </w:pPr>
      <w:r>
        <w:rPr>
          <w:rFonts w:ascii="楷体_GB2312" w:eastAsia="楷体_GB2312" w:hAnsi="Times New Roman" w:cs="仿宋_GB2312" w:hint="eastAsia"/>
          <w:bCs/>
          <w:kern w:val="0"/>
          <w:sz w:val="32"/>
          <w:szCs w:val="32"/>
        </w:rPr>
        <w:t>国有资产占用情况。</w:t>
      </w:r>
    </w:p>
    <w:p w:rsidR="00D7575B" w:rsidRDefault="00D7575B" w:rsidP="006A1DC6">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年期末，卧龙区审计局共有一般公务用车车辆</w:t>
      </w:r>
      <w:r>
        <w:rPr>
          <w:rFonts w:ascii="仿宋_GB2312" w:eastAsia="仿宋_GB2312" w:hAnsi="宋体" w:cs="Courier New"/>
          <w:sz w:val="32"/>
          <w:szCs w:val="32"/>
        </w:rPr>
        <w:t>1</w:t>
      </w:r>
      <w:r>
        <w:rPr>
          <w:rFonts w:ascii="仿宋_GB2312" w:eastAsia="仿宋_GB2312" w:hAnsi="宋体" w:cs="Courier New" w:hint="eastAsia"/>
          <w:sz w:val="32"/>
          <w:szCs w:val="32"/>
        </w:rPr>
        <w:t>辆。</w:t>
      </w:r>
    </w:p>
    <w:p w:rsidR="00D7575B" w:rsidRDefault="00D7575B" w:rsidP="006A1DC6">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sectPr w:rsidR="00D7575B">
          <w:pgSz w:w="11906" w:h="16838"/>
          <w:pgMar w:top="1440" w:right="1531" w:bottom="1440" w:left="1587" w:header="850" w:footer="992" w:gutter="0"/>
          <w:pgNumType w:fmt="numberInDash"/>
          <w:cols w:space="720"/>
          <w:docGrid w:type="lines" w:linePitch="317"/>
        </w:sectPr>
      </w:pPr>
    </w:p>
    <w:p w:rsidR="00D7575B" w:rsidRDefault="00D7575B">
      <w:pPr>
        <w:jc w:val="left"/>
        <w:rPr>
          <w:rFonts w:ascii="黑体" w:eastAsia="黑体" w:hAnsi="黑体"/>
          <w:sz w:val="32"/>
          <w:szCs w:val="32"/>
        </w:rPr>
      </w:pPr>
    </w:p>
    <w:p w:rsidR="00D7575B" w:rsidRDefault="00D7575B">
      <w:pPr>
        <w:jc w:val="left"/>
        <w:rPr>
          <w:rFonts w:ascii="黑体" w:eastAsia="黑体" w:hAnsi="黑体"/>
          <w:sz w:val="32"/>
          <w:szCs w:val="32"/>
        </w:rPr>
      </w:pPr>
    </w:p>
    <w:p w:rsidR="00D7575B" w:rsidRDefault="00D7575B">
      <w:pPr>
        <w:jc w:val="left"/>
        <w:rPr>
          <w:rFonts w:ascii="黑体" w:eastAsia="黑体" w:hAnsi="黑体"/>
          <w:sz w:val="32"/>
          <w:szCs w:val="32"/>
        </w:rPr>
      </w:pPr>
    </w:p>
    <w:p w:rsidR="00D7575B" w:rsidRDefault="00D7575B">
      <w:pPr>
        <w:jc w:val="left"/>
        <w:rPr>
          <w:rFonts w:ascii="黑体" w:eastAsia="黑体" w:hAnsi="黑体"/>
          <w:sz w:val="32"/>
          <w:szCs w:val="32"/>
        </w:rPr>
      </w:pPr>
    </w:p>
    <w:p w:rsidR="00D7575B" w:rsidRDefault="00D7575B">
      <w:pPr>
        <w:jc w:val="left"/>
        <w:rPr>
          <w:rFonts w:ascii="黑体" w:eastAsia="黑体" w:hAnsi="黑体"/>
          <w:sz w:val="32"/>
          <w:szCs w:val="32"/>
        </w:rPr>
      </w:pPr>
    </w:p>
    <w:p w:rsidR="00D7575B" w:rsidRDefault="00D7575B">
      <w:pPr>
        <w:jc w:val="left"/>
        <w:rPr>
          <w:rFonts w:ascii="黑体" w:eastAsia="黑体" w:hAnsi="黑体"/>
          <w:sz w:val="32"/>
          <w:szCs w:val="32"/>
        </w:rPr>
      </w:pPr>
    </w:p>
    <w:p w:rsidR="00D7575B" w:rsidRDefault="00D7575B">
      <w:pPr>
        <w:jc w:val="left"/>
        <w:rPr>
          <w:rFonts w:ascii="黑体" w:eastAsia="黑体" w:hAnsi="黑体"/>
          <w:sz w:val="32"/>
          <w:szCs w:val="32"/>
        </w:rPr>
      </w:pPr>
    </w:p>
    <w:p w:rsidR="00D7575B" w:rsidRDefault="00D7575B">
      <w:pPr>
        <w:jc w:val="center"/>
        <w:outlineLvl w:val="0"/>
        <w:rPr>
          <w:rFonts w:ascii="隶书" w:eastAsia="隶书" w:hAnsi="隶书" w:cs="隶书"/>
          <w:sz w:val="48"/>
          <w:szCs w:val="48"/>
        </w:rPr>
        <w:sectPr w:rsidR="00D7575B">
          <w:pgSz w:w="11906" w:h="16838"/>
          <w:pgMar w:top="1440" w:right="1531" w:bottom="1440" w:left="1587" w:header="850" w:footer="992" w:gutter="0"/>
          <w:pgNumType w:fmt="numberInDash"/>
          <w:cols w:space="720"/>
          <w:docGrid w:type="lines" w:linePitch="317"/>
        </w:sectPr>
      </w:pPr>
      <w:r>
        <w:rPr>
          <w:rFonts w:ascii="隶书" w:eastAsia="隶书" w:hAnsi="隶书" w:cs="隶书" w:hint="eastAsia"/>
          <w:sz w:val="48"/>
          <w:szCs w:val="48"/>
        </w:rPr>
        <w:t>第四部分　　名词解释</w:t>
      </w:r>
    </w:p>
    <w:p w:rsidR="00D7575B" w:rsidRDefault="00D7575B" w:rsidP="006A1DC6">
      <w:pPr>
        <w:kinsoku w:val="0"/>
        <w:overflowPunct w:val="0"/>
        <w:autoSpaceDE w:val="0"/>
        <w:autoSpaceDN w:val="0"/>
        <w:adjustRightInd w:val="0"/>
        <w:snapToGrid w:val="0"/>
        <w:spacing w:line="360" w:lineRule="auto"/>
        <w:ind w:firstLineChars="200" w:firstLine="31680"/>
        <w:rPr>
          <w:rFonts w:ascii="仿宋_GB2312" w:eastAsia="仿宋_GB2312" w:hAnsi="宋体" w:cs="Courier New"/>
          <w:b/>
          <w:bCs/>
          <w:sz w:val="32"/>
          <w:szCs w:val="32"/>
        </w:rPr>
      </w:pPr>
    </w:p>
    <w:p w:rsidR="00D7575B" w:rsidRDefault="00D7575B" w:rsidP="006A1DC6">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hint="eastAsia"/>
          <w:b/>
          <w:bCs/>
          <w:sz w:val="32"/>
          <w:szCs w:val="32"/>
        </w:rPr>
        <w:t>一、财政拨款收入：</w:t>
      </w:r>
      <w:r>
        <w:rPr>
          <w:rFonts w:ascii="仿宋_GB2312" w:eastAsia="仿宋_GB2312" w:hAnsi="宋体" w:cs="Courier New" w:hint="eastAsia"/>
          <w:sz w:val="32"/>
          <w:szCs w:val="32"/>
        </w:rPr>
        <w:t>指本级财政当年拨付的资金。</w:t>
      </w:r>
    </w:p>
    <w:p w:rsidR="00D7575B" w:rsidRDefault="00D7575B" w:rsidP="006A1DC6">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hint="eastAsia"/>
          <w:b/>
          <w:bCs/>
          <w:sz w:val="32"/>
          <w:szCs w:val="32"/>
        </w:rPr>
        <w:t>二、事业收入：</w:t>
      </w:r>
      <w:r>
        <w:rPr>
          <w:rFonts w:ascii="仿宋_GB2312" w:eastAsia="仿宋_GB2312" w:hAnsi="宋体" w:cs="Courier New" w:hint="eastAsia"/>
          <w:sz w:val="32"/>
          <w:szCs w:val="32"/>
        </w:rPr>
        <w:t>指事业单位开展专业业务活动及辅助活动所取得的收入。</w:t>
      </w:r>
    </w:p>
    <w:p w:rsidR="00D7575B" w:rsidRDefault="00D7575B" w:rsidP="006A1DC6">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hint="eastAsia"/>
          <w:b/>
          <w:bCs/>
          <w:sz w:val="32"/>
          <w:szCs w:val="32"/>
        </w:rPr>
        <w:t>三、其他收入：</w:t>
      </w:r>
      <w:r>
        <w:rPr>
          <w:rFonts w:ascii="仿宋_GB2312" w:eastAsia="仿宋_GB2312" w:hAnsi="宋体" w:cs="Courier New" w:hint="eastAsia"/>
          <w:sz w:val="32"/>
          <w:szCs w:val="32"/>
        </w:rPr>
        <w:t>指本部门取得的除“财政拨款收入”、“事业收入”、“经营收入”等以外的收入。</w:t>
      </w:r>
    </w:p>
    <w:p w:rsidR="00D7575B" w:rsidRDefault="00D7575B" w:rsidP="006A1DC6">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hint="eastAsia"/>
          <w:sz w:val="32"/>
          <w:szCs w:val="32"/>
        </w:rPr>
        <w:t>卧龙区审计局公开表</w:t>
      </w:r>
      <w:r>
        <w:rPr>
          <w:rFonts w:ascii="仿宋_GB2312" w:eastAsia="仿宋_GB2312" w:hAnsi="宋体" w:cs="Courier New"/>
          <w:sz w:val="32"/>
          <w:szCs w:val="32"/>
        </w:rPr>
        <w:t>01</w:t>
      </w:r>
      <w:r>
        <w:rPr>
          <w:rFonts w:ascii="仿宋_GB2312" w:eastAsia="仿宋_GB2312" w:hAnsi="宋体" w:cs="Courier New" w:hint="eastAsia"/>
          <w:sz w:val="32"/>
          <w:szCs w:val="32"/>
        </w:rPr>
        <w:t>表中的其他收入</w:t>
      </w:r>
      <w:r>
        <w:rPr>
          <w:rFonts w:ascii="仿宋_GB2312" w:eastAsia="仿宋_GB2312" w:hAnsi="宋体" w:cs="Courier New"/>
          <w:sz w:val="32"/>
          <w:szCs w:val="32"/>
        </w:rPr>
        <w:t>9</w:t>
      </w:r>
      <w:r>
        <w:rPr>
          <w:rFonts w:ascii="仿宋_GB2312" w:eastAsia="仿宋_GB2312" w:hAnsi="宋体" w:cs="Courier New" w:hint="eastAsia"/>
          <w:sz w:val="32"/>
          <w:szCs w:val="32"/>
        </w:rPr>
        <w:t>万元，为地税拨入的协护税奖。</w:t>
      </w:r>
    </w:p>
    <w:p w:rsidR="00D7575B" w:rsidRDefault="00D7575B" w:rsidP="006A1DC6">
      <w:pPr>
        <w:kinsoku w:val="0"/>
        <w:overflowPunct w:val="0"/>
        <w:autoSpaceDE w:val="0"/>
        <w:autoSpaceDN w:val="0"/>
        <w:adjustRightInd w:val="0"/>
        <w:snapToGrid w:val="0"/>
        <w:spacing w:line="360" w:lineRule="auto"/>
        <w:ind w:firstLineChars="200" w:firstLine="31680"/>
        <w:jc w:val="left"/>
        <w:rPr>
          <w:rFonts w:ascii="仿宋_GB2312" w:eastAsia="仿宋_GB2312" w:hAnsi="宋体" w:cs="Courier New"/>
          <w:sz w:val="32"/>
          <w:szCs w:val="32"/>
        </w:rPr>
      </w:pPr>
      <w:r>
        <w:rPr>
          <w:rFonts w:ascii="仿宋_GB2312" w:eastAsia="仿宋_GB2312" w:hAnsi="宋体" w:cs="Courier New" w:hint="eastAsia"/>
          <w:b/>
          <w:bCs/>
          <w:sz w:val="32"/>
          <w:szCs w:val="32"/>
        </w:rPr>
        <w:t>四、用事业基金弥补收支差额：</w:t>
      </w:r>
      <w:r w:rsidRPr="00E54AA5">
        <w:rPr>
          <w:rFonts w:ascii="仿宋_GB2312" w:eastAsia="仿宋_GB2312" w:hAnsi="宋体" w:cs="Courier New" w:hint="eastAsia"/>
          <w:sz w:val="32"/>
          <w:szCs w:val="32"/>
        </w:rPr>
        <w:t>指事业单位在当年的“财政拨款收入”、“事业收入”和“其他收入”</w:t>
      </w:r>
      <w:r>
        <w:rPr>
          <w:rFonts w:ascii="仿宋_GB2312" w:eastAsia="仿宋_GB2312" w:hAnsi="宋体" w:cs="Courier New" w:hint="eastAsia"/>
          <w:sz w:val="32"/>
          <w:szCs w:val="32"/>
        </w:rPr>
        <w:t>不足以安排当年支出的情况下，使用以前年度积累的事业基金（事业单位当年收支相抵后按国家规定提取、用于弥补以后年度收支差额的基金）弥补当年收支缺口的资金。</w:t>
      </w:r>
    </w:p>
    <w:p w:rsidR="00D7575B" w:rsidRDefault="00D7575B" w:rsidP="006A1DC6">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hint="eastAsia"/>
          <w:b/>
          <w:bCs/>
          <w:sz w:val="32"/>
          <w:szCs w:val="32"/>
        </w:rPr>
        <w:t>五、年末结转和结余：</w:t>
      </w:r>
      <w:r>
        <w:rPr>
          <w:rFonts w:ascii="仿宋_GB2312" w:eastAsia="仿宋_GB2312" w:hAnsi="宋体" w:cs="Courier New" w:hint="eastAsia"/>
          <w:sz w:val="32"/>
          <w:szCs w:val="32"/>
        </w:rPr>
        <w:t>指本年度或以前年度预算安排、因客观条件发生变化无法按原计划实施，需延迟到以后年度按有关规定继续使用的资金。</w:t>
      </w:r>
    </w:p>
    <w:p w:rsidR="00D7575B" w:rsidRDefault="00D7575B" w:rsidP="006A1DC6">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hint="eastAsia"/>
          <w:b/>
          <w:bCs/>
          <w:sz w:val="32"/>
          <w:szCs w:val="32"/>
        </w:rPr>
        <w:t>六、基本支出：</w:t>
      </w:r>
      <w:r>
        <w:rPr>
          <w:rFonts w:ascii="仿宋_GB2312" w:eastAsia="仿宋_GB2312" w:hAnsi="宋体" w:cs="Courier New" w:hint="eastAsia"/>
          <w:sz w:val="32"/>
          <w:szCs w:val="32"/>
        </w:rPr>
        <w:t>指为保障机构正常运转、完成日常工作任务而发生的人员支出和公用支出。</w:t>
      </w:r>
    </w:p>
    <w:p w:rsidR="00D7575B" w:rsidRDefault="00D7575B" w:rsidP="006A1DC6">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hint="eastAsia"/>
          <w:b/>
          <w:bCs/>
          <w:sz w:val="32"/>
          <w:szCs w:val="32"/>
        </w:rPr>
        <w:t>七、项目支出：</w:t>
      </w:r>
      <w:r>
        <w:rPr>
          <w:rFonts w:ascii="仿宋_GB2312" w:eastAsia="仿宋_GB2312" w:hAnsi="宋体" w:cs="Courier New" w:hint="eastAsia"/>
          <w:sz w:val="32"/>
          <w:szCs w:val="32"/>
        </w:rPr>
        <w:t>指在基本支出之外为完成特定行政任务和事业发展目标所发生的支出</w:t>
      </w:r>
    </w:p>
    <w:p w:rsidR="00D7575B" w:rsidRDefault="00D7575B" w:rsidP="006A1DC6">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hint="eastAsia"/>
          <w:b/>
          <w:bCs/>
          <w:sz w:val="32"/>
          <w:szCs w:val="32"/>
        </w:rPr>
        <w:t>八、</w:t>
      </w:r>
      <w:r>
        <w:rPr>
          <w:rFonts w:ascii="仿宋_GB2312" w:eastAsia="仿宋_GB2312" w:hAnsi="仿宋_GB2312" w:cs="仿宋_GB2312" w:hint="eastAsia"/>
          <w:b/>
          <w:bCs/>
          <w:sz w:val="32"/>
          <w:szCs w:val="32"/>
        </w:rPr>
        <w:t>外交（类）国际组织（款）国际组织会费（项）</w:t>
      </w:r>
      <w:r>
        <w:rPr>
          <w:rFonts w:ascii="仿宋_GB2312" w:eastAsia="仿宋_GB2312" w:hAnsi="宋体" w:cs="Courier New" w:hint="eastAsia"/>
          <w:sz w:val="32"/>
          <w:szCs w:val="32"/>
        </w:rPr>
        <w:t>。</w:t>
      </w:r>
    </w:p>
    <w:p w:rsidR="00D7575B" w:rsidRDefault="00D7575B" w:rsidP="006A1DC6">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hint="eastAsia"/>
          <w:b/>
          <w:bCs/>
          <w:sz w:val="32"/>
          <w:szCs w:val="32"/>
        </w:rPr>
        <w:t>十、外交（类）国际组织（款）国际组织股金及基金（项）</w:t>
      </w:r>
    </w:p>
    <w:p w:rsidR="00D7575B" w:rsidRDefault="00D7575B" w:rsidP="006A1DC6">
      <w:pPr>
        <w:kinsoku w:val="0"/>
        <w:overflowPunct w:val="0"/>
        <w:autoSpaceDE w:val="0"/>
        <w:autoSpaceDN w:val="0"/>
        <w:adjustRightInd w:val="0"/>
        <w:snapToGrid w:val="0"/>
        <w:spacing w:line="360" w:lineRule="auto"/>
        <w:ind w:firstLineChars="200" w:firstLine="31680"/>
        <w:jc w:val="left"/>
        <w:rPr>
          <w:rFonts w:ascii="仿宋_GB2312" w:eastAsia="仿宋_GB2312" w:hAnsi="宋体" w:cs="Courier New"/>
          <w:sz w:val="32"/>
          <w:szCs w:val="32"/>
        </w:rPr>
      </w:pPr>
      <w:r>
        <w:rPr>
          <w:rFonts w:ascii="仿宋_GB2312" w:eastAsia="仿宋_GB2312" w:hAnsi="宋体" w:cs="Courier New" w:hint="eastAsia"/>
          <w:b/>
          <w:bCs/>
          <w:sz w:val="32"/>
          <w:szCs w:val="32"/>
        </w:rPr>
        <w:t>九十、“三公”经费：</w:t>
      </w:r>
      <w:r>
        <w:rPr>
          <w:rFonts w:ascii="仿宋_GB2312" w:eastAsia="仿宋_GB2312" w:hAnsi="宋体" w:cs="Courier New" w:hint="eastAsia"/>
          <w:sz w:val="32"/>
          <w:szCs w:val="32"/>
        </w:rPr>
        <w:t>纳入本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rsidR="00D7575B" w:rsidRDefault="00D7575B" w:rsidP="006A1DC6">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hint="eastAsia"/>
          <w:b/>
          <w:bCs/>
          <w:sz w:val="32"/>
          <w:szCs w:val="32"/>
        </w:rPr>
        <w:t>九十一、机关运行经费：</w:t>
      </w:r>
      <w:r>
        <w:rPr>
          <w:rFonts w:ascii="仿宋_GB2312" w:eastAsia="仿宋_GB2312" w:hAnsi="宋体" w:cs="Courier New" w:hint="eastAsia"/>
          <w:sz w:val="32"/>
          <w:szCs w:val="32"/>
        </w:rPr>
        <w:t>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D7575B" w:rsidRDefault="00D7575B" w:rsidP="006A1DC6">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p>
    <w:p w:rsidR="00D7575B" w:rsidRDefault="00D7575B">
      <w:pPr>
        <w:kinsoku w:val="0"/>
        <w:overflowPunct w:val="0"/>
        <w:autoSpaceDE w:val="0"/>
        <w:autoSpaceDN w:val="0"/>
        <w:adjustRightInd w:val="0"/>
        <w:snapToGrid w:val="0"/>
        <w:spacing w:line="360" w:lineRule="auto"/>
        <w:rPr>
          <w:rFonts w:ascii="仿宋_GB2312" w:eastAsia="仿宋_GB2312" w:hAnsi="宋体" w:cs="Courier New"/>
          <w:sz w:val="52"/>
          <w:szCs w:val="52"/>
          <w:highlight w:val="yellow"/>
        </w:rPr>
      </w:pPr>
    </w:p>
    <w:sectPr w:rsidR="00D7575B" w:rsidSect="00940625">
      <w:pgSz w:w="11906" w:h="16838"/>
      <w:pgMar w:top="1440" w:right="1531" w:bottom="1440" w:left="1587" w:header="850" w:footer="992" w:gutter="0"/>
      <w:pgNumType w:fmt="numberInDash"/>
      <w:cols w:space="720"/>
      <w:docGrid w:type="lines"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575B" w:rsidRDefault="00D7575B" w:rsidP="00940625">
      <w:r>
        <w:separator/>
      </w:r>
    </w:p>
  </w:endnote>
  <w:endnote w:type="continuationSeparator" w:id="0">
    <w:p w:rsidR="00D7575B" w:rsidRDefault="00D7575B" w:rsidP="009406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altName w:val="黑体"/>
    <w:panose1 w:val="00000000000000000000"/>
    <w:charset w:val="86"/>
    <w:family w:val="auto"/>
    <w:notTrueType/>
    <w:pitch w:val="default"/>
    <w:sig w:usb0="00000001" w:usb1="080E0000" w:usb2="00000010" w:usb3="00000000" w:csb0="00040000" w:csb1="00000000"/>
  </w:font>
  <w:font w:name="隶书">
    <w:altName w:val="宋体"/>
    <w:panose1 w:val="00000000000000000000"/>
    <w:charset w:val="86"/>
    <w:family w:val="modern"/>
    <w:notTrueType/>
    <w:pitch w:val="fixed"/>
    <w:sig w:usb0="00000001" w:usb1="080E0000" w:usb2="00000010" w:usb3="00000000" w:csb0="00040000" w:csb1="00000000"/>
  </w:font>
  <w:font w:name="仿宋_GB2312">
    <w:altName w:val="微软雅黑"/>
    <w:panose1 w:val="00000000000000000000"/>
    <w:charset w:val="86"/>
    <w:family w:val="modern"/>
    <w:notTrueType/>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75B" w:rsidRDefault="00D7575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75B" w:rsidRDefault="00D7575B">
    <w:pPr>
      <w:pStyle w:val="Footer"/>
    </w:pPr>
    <w:r>
      <w:rPr>
        <w:noProof/>
      </w:rPr>
      <w:pict>
        <v:rect id="文本框 6" o:spid="_x0000_s2049" style="position:absolute;margin-left:0;margin-top:0;width:2in;height:2in;z-index:251660288;mso-wrap-style:none;mso-position-horizontal:center;mso-position-horizontal-relative:margin" o:preferrelative="t" filled="f" stroked="f">
          <v:textbox style="mso-fit-shape-to-text:t" inset="0,0,0,0">
            <w:txbxContent>
              <w:p w:rsidR="00D7575B" w:rsidRDefault="00D7575B">
                <w:pPr>
                  <w:snapToGrid w:val="0"/>
                  <w:rPr>
                    <w:sz w:val="18"/>
                  </w:rPr>
                </w:pPr>
                <w:fldSimple w:instr=" PAGE  \* MERGEFORMAT ">
                  <w:r>
                    <w:rPr>
                      <w:noProof/>
                    </w:rPr>
                    <w:t>- 24 -</w:t>
                  </w:r>
                </w:fldSimple>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575B" w:rsidRDefault="00D7575B" w:rsidP="00940625">
      <w:r>
        <w:separator/>
      </w:r>
    </w:p>
  </w:footnote>
  <w:footnote w:type="continuationSeparator" w:id="0">
    <w:p w:rsidR="00D7575B" w:rsidRDefault="00D7575B" w:rsidP="009406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1BE17"/>
    <w:multiLevelType w:val="singleLevel"/>
    <w:tmpl w:val="5971BE17"/>
    <w:lvl w:ilvl="0">
      <w:start w:val="1"/>
      <w:numFmt w:val="chineseCounting"/>
      <w:suff w:val="nothing"/>
      <w:lvlText w:val="%1、"/>
      <w:lvlJc w:val="left"/>
      <w:rPr>
        <w:rFonts w:cs="Times New Roman"/>
      </w:rPr>
    </w:lvl>
  </w:abstractNum>
  <w:abstractNum w:abstractNumId="1">
    <w:nsid w:val="5971BF59"/>
    <w:multiLevelType w:val="singleLevel"/>
    <w:tmpl w:val="5971BF59"/>
    <w:lvl w:ilvl="0">
      <w:start w:val="1"/>
      <w:numFmt w:val="chineseCounting"/>
      <w:suff w:val="nothing"/>
      <w:lvlText w:val="%1、"/>
      <w:lvlJc w:val="left"/>
      <w:pPr>
        <w:ind w:firstLine="420"/>
      </w:pPr>
      <w:rPr>
        <w:rFonts w:cs="Times New Roman" w:hint="eastAsia"/>
      </w:rPr>
    </w:lvl>
  </w:abstractNum>
  <w:abstractNum w:abstractNumId="2">
    <w:nsid w:val="5971C193"/>
    <w:multiLevelType w:val="singleLevel"/>
    <w:tmpl w:val="5971C193"/>
    <w:lvl w:ilvl="0">
      <w:start w:val="2"/>
      <w:numFmt w:val="chineseCounting"/>
      <w:suff w:val="nothing"/>
      <w:lvlText w:val="%1、"/>
      <w:lvlJc w:val="left"/>
      <w:rPr>
        <w:rFonts w:cs="Times New Roman"/>
      </w:rPr>
    </w:lvl>
  </w:abstractNum>
  <w:abstractNum w:abstractNumId="3">
    <w:nsid w:val="5971DAC2"/>
    <w:multiLevelType w:val="singleLevel"/>
    <w:tmpl w:val="5971DAC2"/>
    <w:lvl w:ilvl="0">
      <w:start w:val="1"/>
      <w:numFmt w:val="chineseCounting"/>
      <w:suff w:val="nothing"/>
      <w:lvlText w:val="%1、"/>
      <w:lvlJc w:val="left"/>
      <w:pPr>
        <w:ind w:firstLine="420"/>
      </w:pPr>
      <w:rPr>
        <w:rFonts w:cs="Times New Roman" w:hint="eastAsia"/>
      </w:rPr>
    </w:lvl>
  </w:abstractNum>
  <w:abstractNum w:abstractNumId="4">
    <w:nsid w:val="5971DBDD"/>
    <w:multiLevelType w:val="singleLevel"/>
    <w:tmpl w:val="5971DBDD"/>
    <w:lvl w:ilvl="0">
      <w:start w:val="1"/>
      <w:numFmt w:val="chineseCounting"/>
      <w:suff w:val="nothing"/>
      <w:lvlText w:val="（%1）"/>
      <w:lvlJc w:val="left"/>
      <w:pPr>
        <w:ind w:firstLine="420"/>
      </w:pPr>
      <w:rPr>
        <w:rFonts w:cs="Times New Roman" w:hint="eastAsia"/>
      </w:rPr>
    </w:lvl>
  </w:abstractNum>
  <w:abstractNum w:abstractNumId="5">
    <w:nsid w:val="5971DD00"/>
    <w:multiLevelType w:val="singleLevel"/>
    <w:tmpl w:val="5971DD00"/>
    <w:lvl w:ilvl="0">
      <w:start w:val="1"/>
      <w:numFmt w:val="decimal"/>
      <w:suff w:val="nothing"/>
      <w:lvlText w:val="%1．"/>
      <w:lvlJc w:val="left"/>
      <w:pPr>
        <w:ind w:firstLine="400"/>
      </w:pPr>
      <w:rPr>
        <w:rFonts w:cs="Times New Roman" w:hint="default"/>
      </w:rPr>
    </w:lvl>
  </w:abstractNum>
  <w:abstractNum w:abstractNumId="6">
    <w:nsid w:val="5971E093"/>
    <w:multiLevelType w:val="singleLevel"/>
    <w:tmpl w:val="5971E093"/>
    <w:lvl w:ilvl="0">
      <w:start w:val="1"/>
      <w:numFmt w:val="chineseCounting"/>
      <w:suff w:val="nothing"/>
      <w:lvlText w:val="（%1）"/>
      <w:lvlJc w:val="left"/>
      <w:pPr>
        <w:ind w:firstLine="420"/>
      </w:pPr>
      <w:rPr>
        <w:rFonts w:cs="Times New Roman" w:hint="eastAsia"/>
      </w:rPr>
    </w:lvl>
  </w:abstractNum>
  <w:abstractNum w:abstractNumId="7">
    <w:nsid w:val="5971E2D2"/>
    <w:multiLevelType w:val="singleLevel"/>
    <w:tmpl w:val="5971E2D2"/>
    <w:lvl w:ilvl="0">
      <w:start w:val="1"/>
      <w:numFmt w:val="decimal"/>
      <w:suff w:val="nothing"/>
      <w:lvlText w:val="%1．"/>
      <w:lvlJc w:val="left"/>
      <w:pPr>
        <w:ind w:firstLine="400"/>
      </w:pPr>
      <w:rPr>
        <w:rFonts w:cs="Times New Roman" w:hint="default"/>
      </w:rPr>
    </w:lvl>
  </w:abstractNum>
  <w:abstractNum w:abstractNumId="8">
    <w:nsid w:val="5971E776"/>
    <w:multiLevelType w:val="singleLevel"/>
    <w:tmpl w:val="5971E776"/>
    <w:lvl w:ilvl="0">
      <w:start w:val="1"/>
      <w:numFmt w:val="chineseCounting"/>
      <w:suff w:val="nothing"/>
      <w:lvlText w:val="（%1）"/>
      <w:lvlJc w:val="left"/>
      <w:pPr>
        <w:ind w:firstLine="420"/>
      </w:pPr>
      <w:rPr>
        <w:rFonts w:cs="Times New Roman" w:hint="eastAsia"/>
      </w:rPr>
    </w:lvl>
  </w:abstractNum>
  <w:abstractNum w:abstractNumId="9">
    <w:nsid w:val="5971EDEF"/>
    <w:multiLevelType w:val="singleLevel"/>
    <w:tmpl w:val="5971EDEF"/>
    <w:lvl w:ilvl="0">
      <w:start w:val="1"/>
      <w:numFmt w:val="chineseCounting"/>
      <w:suff w:val="nothing"/>
      <w:lvlText w:val="（%1）"/>
      <w:lvlJc w:val="left"/>
      <w:pPr>
        <w:ind w:firstLine="420"/>
      </w:pPr>
      <w:rPr>
        <w:rFonts w:cs="Times New Roman"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10"/>
  <w:drawingGridVerticalSpacing w:val="159"/>
  <w:displayVerticalDrawingGridEvery w:val="2"/>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0625"/>
    <w:rsid w:val="00071D34"/>
    <w:rsid w:val="00087EF1"/>
    <w:rsid w:val="00127BF5"/>
    <w:rsid w:val="00144747"/>
    <w:rsid w:val="001B3173"/>
    <w:rsid w:val="0057203B"/>
    <w:rsid w:val="006A1DC6"/>
    <w:rsid w:val="006E0EDB"/>
    <w:rsid w:val="007175C5"/>
    <w:rsid w:val="007E4469"/>
    <w:rsid w:val="0084576C"/>
    <w:rsid w:val="00940625"/>
    <w:rsid w:val="00A5009F"/>
    <w:rsid w:val="00A720DC"/>
    <w:rsid w:val="00B44794"/>
    <w:rsid w:val="00C86BF5"/>
    <w:rsid w:val="00D05C33"/>
    <w:rsid w:val="00D7575B"/>
    <w:rsid w:val="00E54AA5"/>
    <w:rsid w:val="00F0323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625"/>
    <w:pPr>
      <w:widowControl w:val="0"/>
      <w:jc w:val="both"/>
    </w:pPr>
    <w:rPr>
      <w:rFonts w:ascii="Calibri" w:hAnsi="Calibri" w:cs="黑体"/>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40625"/>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D05C33"/>
    <w:rPr>
      <w:rFonts w:ascii="Calibri" w:hAnsi="Calibri" w:cs="黑体"/>
      <w:sz w:val="18"/>
      <w:szCs w:val="18"/>
    </w:rPr>
  </w:style>
  <w:style w:type="paragraph" w:styleId="Header">
    <w:name w:val="header"/>
    <w:basedOn w:val="Normal"/>
    <w:link w:val="HeaderChar"/>
    <w:uiPriority w:val="99"/>
    <w:rsid w:val="0094062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sid w:val="00D05C33"/>
    <w:rPr>
      <w:rFonts w:ascii="Calibri" w:hAnsi="Calibri" w:cs="黑体"/>
      <w:sz w:val="18"/>
      <w:szCs w:val="18"/>
    </w:rPr>
  </w:style>
  <w:style w:type="character" w:customStyle="1" w:styleId="font31">
    <w:name w:val="font31"/>
    <w:basedOn w:val="DefaultParagraphFont"/>
    <w:uiPriority w:val="99"/>
    <w:rsid w:val="00940625"/>
    <w:rPr>
      <w:rFonts w:ascii="Arial" w:hAnsi="Arial" w:cs="Arial"/>
      <w:color w:val="000000"/>
      <w:sz w:val="16"/>
      <w:szCs w:val="16"/>
      <w:u w:val="none"/>
    </w:rPr>
  </w:style>
  <w:style w:type="character" w:customStyle="1" w:styleId="font01">
    <w:name w:val="font01"/>
    <w:basedOn w:val="DefaultParagraphFont"/>
    <w:uiPriority w:val="99"/>
    <w:rsid w:val="00940625"/>
    <w:rPr>
      <w:rFonts w:ascii="Arial" w:hAnsi="Arial" w:cs="Arial"/>
      <w:color w:val="000000"/>
      <w:sz w:val="16"/>
      <w:szCs w:val="16"/>
      <w:u w:val="none"/>
    </w:rPr>
  </w:style>
  <w:style w:type="character" w:customStyle="1" w:styleId="font41">
    <w:name w:val="font41"/>
    <w:basedOn w:val="DefaultParagraphFont"/>
    <w:uiPriority w:val="99"/>
    <w:rsid w:val="00940625"/>
    <w:rPr>
      <w:rFonts w:ascii="宋体" w:eastAsia="宋体" w:hAnsi="宋体" w:cs="宋体"/>
      <w:color w:val="000000"/>
      <w:sz w:val="16"/>
      <w:szCs w:val="16"/>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26</Pages>
  <Words>1611</Words>
  <Characters>9184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卧龙区审计局</dc:title>
  <dc:subject/>
  <dc:creator>wsj</dc:creator>
  <cp:keywords/>
  <dc:description/>
  <cp:lastModifiedBy>AutoBVT</cp:lastModifiedBy>
  <cp:revision>9</cp:revision>
  <cp:lastPrinted>2017-09-06T03:33:00Z</cp:lastPrinted>
  <dcterms:created xsi:type="dcterms:W3CDTF">2014-10-29T12:08:00Z</dcterms:created>
  <dcterms:modified xsi:type="dcterms:W3CDTF">2017-11-10T14:09:00Z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