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sz w:val="52"/>
          <w:szCs w:val="52"/>
        </w:rPr>
      </w:pPr>
      <w:r>
        <w:rPr>
          <w:rFonts w:hint="eastAsia" w:ascii="隶书" w:hAnsi="隶书" w:eastAsia="隶书" w:cs="隶书"/>
          <w:sz w:val="52"/>
          <w:szCs w:val="52"/>
        </w:rPr>
        <w:t>南阳市卧龙区妇女联合会</w:t>
      </w: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sz w:val="36"/>
          <w:szCs w:val="36"/>
        </w:rPr>
      </w:pPr>
      <w:r>
        <w:rPr>
          <w:rFonts w:hint="eastAsia" w:ascii="黑体" w:hAnsi="黑体" w:eastAsia="黑体"/>
          <w:sz w:val="36"/>
          <w:szCs w:val="36"/>
        </w:rPr>
        <w:t>目　　录</w:t>
      </w:r>
    </w:p>
    <w:p>
      <w:pPr>
        <w:jc w:val="left"/>
        <w:rPr>
          <w:rFonts w:ascii="黑体" w:hAnsi="黑体" w:eastAsia="黑体"/>
          <w:sz w:val="32"/>
          <w:szCs w:val="32"/>
        </w:rPr>
      </w:pPr>
      <w:r>
        <w:rPr>
          <w:rFonts w:hint="eastAsia" w:ascii="黑体" w:hAnsi="黑体" w:eastAsia="黑体"/>
          <w:sz w:val="32"/>
          <w:szCs w:val="32"/>
        </w:rPr>
        <w:t>第一部分　南阳市卧龙区妇女联合会概况</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一、主要职责</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二、部门决算单位构成</w:t>
      </w:r>
    </w:p>
    <w:p>
      <w:pPr>
        <w:jc w:val="left"/>
        <w:rPr>
          <w:rFonts w:ascii="黑体" w:hAnsi="黑体" w:eastAsia="黑体"/>
          <w:sz w:val="32"/>
          <w:szCs w:val="32"/>
        </w:rPr>
      </w:pPr>
      <w:r>
        <w:rPr>
          <w:rFonts w:hint="eastAsia" w:ascii="黑体" w:hAnsi="黑体" w:eastAsia="黑体"/>
          <w:sz w:val="32"/>
          <w:szCs w:val="32"/>
        </w:rPr>
        <w:t>第二部分　南阳市卧龙区妇女联合会</w:t>
      </w:r>
      <w:r>
        <w:rPr>
          <w:rFonts w:ascii="黑体" w:hAnsi="黑体" w:eastAsia="黑体"/>
          <w:sz w:val="32"/>
          <w:szCs w:val="32"/>
        </w:rPr>
        <w:t>2016</w:t>
      </w:r>
      <w:r>
        <w:rPr>
          <w:rFonts w:hint="eastAsia" w:ascii="黑体" w:hAnsi="黑体" w:eastAsia="黑体"/>
          <w:sz w:val="32"/>
          <w:szCs w:val="32"/>
        </w:rPr>
        <w:t>年度部门决算表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一、收入支出决算总表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二、收入决算表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三、支出决算表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四、财政拨款收入支出决算总表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五、一般公共预算财政拨款支出决算表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六、一般公共预算财政拨款基本支出决算表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七、一般公共预算财政拨款“三公”经费支出决算表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八、政府性基金预算财政拨款收入支出决算表</w:t>
      </w:r>
    </w:p>
    <w:p>
      <w:pPr>
        <w:jc w:val="left"/>
        <w:rPr>
          <w:rFonts w:ascii="黑体" w:hAnsi="黑体" w:eastAsia="黑体"/>
          <w:spacing w:val="-9"/>
          <w:sz w:val="32"/>
          <w:szCs w:val="32"/>
        </w:rPr>
      </w:pPr>
      <w:r>
        <w:rPr>
          <w:rFonts w:hint="eastAsia" w:ascii="黑体" w:hAnsi="黑体" w:eastAsia="黑体"/>
          <w:sz w:val="32"/>
          <w:szCs w:val="32"/>
        </w:rPr>
        <w:t>第三部分　</w:t>
      </w:r>
      <w:r>
        <w:rPr>
          <w:rFonts w:hint="eastAsia" w:ascii="黑体" w:hAnsi="黑体" w:eastAsia="黑体"/>
          <w:spacing w:val="-9"/>
          <w:sz w:val="32"/>
          <w:szCs w:val="32"/>
        </w:rPr>
        <w:t>南阳市卧龙区妇女联合会</w:t>
      </w:r>
      <w:r>
        <w:rPr>
          <w:rFonts w:ascii="黑体" w:hAnsi="黑体" w:eastAsia="黑体"/>
          <w:spacing w:val="-9"/>
          <w:sz w:val="32"/>
          <w:szCs w:val="32"/>
        </w:rPr>
        <w:t>2016</w:t>
      </w:r>
      <w:r>
        <w:rPr>
          <w:rFonts w:hint="eastAsia" w:ascii="黑体" w:hAnsi="黑体" w:eastAsia="黑体"/>
          <w:spacing w:val="-9"/>
          <w:sz w:val="32"/>
          <w:szCs w:val="32"/>
        </w:rPr>
        <w:t>年度部门决算情况说明</w:t>
      </w:r>
    </w:p>
    <w:p>
      <w:pPr>
        <w:jc w:val="left"/>
        <w:rPr>
          <w:rFonts w:ascii="黑体" w:hAnsi="黑体" w:eastAsia="黑体"/>
          <w:sz w:val="32"/>
          <w:szCs w:val="32"/>
        </w:rPr>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sz w:val="32"/>
          <w:szCs w:val="32"/>
        </w:rPr>
        <w:t>第四部分　名词解释</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黑体" w:hAnsi="黑体" w:eastAsia="黑体"/>
          <w:sz w:val="48"/>
          <w:szCs w:val="48"/>
        </w:rPr>
      </w:pPr>
      <w:r>
        <w:rPr>
          <w:rFonts w:hint="eastAsia" w:ascii="黑体" w:hAnsi="黑体" w:eastAsia="黑体"/>
          <w:sz w:val="48"/>
          <w:szCs w:val="48"/>
        </w:rPr>
        <w:t>第一部分　</w:t>
      </w:r>
    </w:p>
    <w:p>
      <w:pPr>
        <w:jc w:val="center"/>
        <w:outlineLvl w:val="0"/>
        <w:rPr>
          <w:rFonts w:ascii="黑体" w:hAnsi="黑体" w:eastAsia="黑体"/>
          <w:sz w:val="48"/>
          <w:szCs w:val="48"/>
        </w:rPr>
      </w:pPr>
    </w:p>
    <w:p>
      <w:pPr>
        <w:jc w:val="center"/>
        <w:outlineLvl w:val="0"/>
        <w:rPr>
          <w:rFonts w:ascii="黑体" w:hAnsi="黑体" w:eastAsia="黑体"/>
          <w:sz w:val="48"/>
          <w:szCs w:val="48"/>
        </w:rPr>
      </w:pPr>
      <w:r>
        <w:rPr>
          <w:rFonts w:hint="eastAsia" w:ascii="黑体" w:hAnsi="黑体" w:eastAsia="黑体"/>
          <w:sz w:val="48"/>
          <w:szCs w:val="48"/>
        </w:rPr>
        <w:t>南阳市卧龙区妇女联合会概况</w:t>
      </w: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spacing w:line="600" w:lineRule="exact"/>
        <w:ind w:firstLine="31680" w:firstLineChars="200"/>
        <w:outlineLvl w:val="0"/>
        <w:rPr>
          <w:rFonts w:ascii="黑体" w:hAnsi="黑体" w:eastAsia="黑体"/>
          <w:sz w:val="32"/>
          <w:szCs w:val="32"/>
        </w:rPr>
      </w:pPr>
      <w:r>
        <w:rPr>
          <w:rFonts w:hint="eastAsia" w:ascii="黑体" w:hAnsi="黑体" w:eastAsia="黑体"/>
          <w:sz w:val="32"/>
          <w:szCs w:val="32"/>
        </w:rPr>
        <w:t>一、主要职责</w:t>
      </w:r>
    </w:p>
    <w:p>
      <w:pPr>
        <w:spacing w:line="600" w:lineRule="exact"/>
        <w:ind w:firstLine="31680" w:firstLineChars="200"/>
        <w:jc w:val="left"/>
        <w:outlineLvl w:val="1"/>
        <w:rPr>
          <w:rFonts w:ascii="宋体" w:cs="宋体"/>
          <w:color w:val="000000"/>
          <w:sz w:val="30"/>
          <w:szCs w:val="30"/>
        </w:rPr>
      </w:pPr>
      <w:r>
        <w:rPr>
          <w:rFonts w:hint="eastAsia" w:ascii="宋体" w:hAnsi="宋体" w:cs="宋体"/>
          <w:color w:val="000000"/>
          <w:sz w:val="30"/>
          <w:szCs w:val="30"/>
        </w:rPr>
        <w:t>依据《中华全国妇女联合会章程》规定，区妇联的主要职能是：根据党的中心任务，指导全区各级妇女组织依据《中华全国妇女联合会章程》及全国、省、市、区妇女代表大会的决议，开展妇女儿童工作，联系团体会员，并给予业务指导。组织动员各族各界妇女投身改革开放和社会主义现代化建设，指导和推动全区农村妇女的“双学双比”活动及城镇妇女的“巾帼建功”活动。教育、引导广大妇女树立自尊、自信、自立、自强的精神，表彰各行各业的先进妇女。开展妇女职业技术培训和多层次的妇女干部培训，全面提高妇女素质，促进妇女人才成长。代表妇女参与政府和社会事务的民主管理、民主监督，促进妇女参政，参与有关妇女儿童发展规划的拟定，维护妇女儿童的合法权益。加强与社会各界的联系，协调和推动社会各界为妇女儿童办实事、办好事。巩固和扩大各族各界妇女的大团结，发展同省内、国内妇女的友好往来，增进友谊，加强合作。</w:t>
      </w:r>
      <w:r>
        <w:rPr>
          <w:rFonts w:ascii="宋体" w:hAnsi="宋体" w:cs="宋体"/>
          <w:color w:val="000000"/>
          <w:sz w:val="30"/>
          <w:szCs w:val="30"/>
        </w:rPr>
        <w:t>7</w:t>
      </w:r>
      <w:r>
        <w:rPr>
          <w:rFonts w:hint="eastAsia" w:ascii="宋体" w:hAnsi="宋体" w:cs="宋体"/>
          <w:color w:val="000000"/>
          <w:sz w:val="30"/>
          <w:szCs w:val="30"/>
        </w:rPr>
        <w:t>、承办区委、区政府交办的其它工作。</w:t>
      </w:r>
    </w:p>
    <w:p>
      <w:pPr>
        <w:spacing w:line="600" w:lineRule="exact"/>
        <w:ind w:firstLine="31680" w:firstLineChars="200"/>
        <w:jc w:val="left"/>
        <w:outlineLvl w:val="1"/>
        <w:rPr>
          <w:rFonts w:ascii="黑体" w:hAnsi="黑体" w:eastAsia="黑体"/>
          <w:sz w:val="32"/>
          <w:szCs w:val="32"/>
        </w:rPr>
      </w:pPr>
      <w:r>
        <w:rPr>
          <w:rFonts w:hint="eastAsia" w:ascii="黑体" w:hAnsi="黑体" w:eastAsia="黑体"/>
          <w:sz w:val="32"/>
          <w:szCs w:val="32"/>
        </w:rPr>
        <w:t>二、部门决算单位构成</w:t>
      </w:r>
    </w:p>
    <w:p>
      <w:pPr>
        <w:spacing w:line="600" w:lineRule="exact"/>
        <w:ind w:firstLine="31680" w:firstLineChars="200"/>
        <w:jc w:val="left"/>
        <w:rPr>
          <w:rFonts w:ascii="宋体" w:cs="宋体"/>
          <w:sz w:val="30"/>
          <w:szCs w:val="30"/>
        </w:rPr>
      </w:pPr>
      <w:r>
        <w:rPr>
          <w:rFonts w:hint="eastAsia" w:ascii="宋体" w:hAnsi="宋体" w:cs="宋体"/>
          <w:sz w:val="30"/>
          <w:szCs w:val="30"/>
        </w:rPr>
        <w:t>纳入南阳市卧龙区妇女联合会</w:t>
      </w:r>
      <w:r>
        <w:rPr>
          <w:rFonts w:ascii="宋体" w:hAnsi="宋体" w:cs="宋体"/>
          <w:sz w:val="30"/>
          <w:szCs w:val="30"/>
        </w:rPr>
        <w:t>2016</w:t>
      </w:r>
      <w:r>
        <w:rPr>
          <w:rFonts w:hint="eastAsia" w:ascii="宋体" w:hAnsi="宋体" w:cs="宋体"/>
          <w:sz w:val="30"/>
          <w:szCs w:val="30"/>
        </w:rPr>
        <w:t>年度部门决算编制范围是南阳市卧龙区妇女联合会本级。</w:t>
      </w:r>
      <w:r>
        <w:rPr>
          <w:rFonts w:hint="eastAsia" w:ascii="宋体" w:hAnsi="宋体" w:cs="宋体"/>
          <w:color w:val="000000"/>
          <w:sz w:val="30"/>
          <w:szCs w:val="30"/>
        </w:rPr>
        <w:t>区妇联机关无内设机构，无二级单位。</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黑体" w:hAnsi="黑体" w:eastAsia="黑体"/>
          <w:sz w:val="48"/>
          <w:szCs w:val="48"/>
        </w:rPr>
      </w:pPr>
      <w:r>
        <w:rPr>
          <w:rFonts w:hint="eastAsia" w:ascii="黑体" w:hAnsi="黑体" w:eastAsia="黑体"/>
          <w:sz w:val="48"/>
          <w:szCs w:val="48"/>
        </w:rPr>
        <w:t>第二部分</w:t>
      </w:r>
    </w:p>
    <w:p>
      <w:pPr>
        <w:jc w:val="center"/>
        <w:outlineLvl w:val="0"/>
        <w:rPr>
          <w:rFonts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南阳市卧龙区妇女联合会</w:t>
      </w:r>
    </w:p>
    <w:p>
      <w:pPr>
        <w:jc w:val="center"/>
        <w:rPr>
          <w:rFonts w:ascii="隶书" w:hAnsi="隶书" w:eastAsia="隶书" w:cs="隶书"/>
          <w:sz w:val="48"/>
          <w:szCs w:val="48"/>
        </w:rPr>
        <w:sectPr>
          <w:footerReference r:id="rId5" w:type="default"/>
          <w:pgSz w:w="11906" w:h="16838"/>
          <w:pgMar w:top="1440" w:right="1531" w:bottom="1440" w:left="1587" w:header="850" w:footer="992" w:gutter="0"/>
          <w:pgNumType w:fmt="numberInDash"/>
          <w:cols w:space="720" w:num="1"/>
          <w:docGrid w:type="lines" w:linePitch="317"/>
        </w:sectPr>
      </w:pPr>
      <w:r>
        <w:rPr>
          <w:rFonts w:ascii="黑体" w:hAnsi="黑体" w:eastAsia="黑体"/>
          <w:sz w:val="48"/>
          <w:szCs w:val="48"/>
        </w:rPr>
        <w:t>2016</w:t>
      </w:r>
      <w:r>
        <w:rPr>
          <w:rFonts w:hint="eastAsia" w:ascii="黑体" w:hAnsi="黑体" w:eastAsia="黑体"/>
          <w:sz w:val="48"/>
          <w:szCs w:val="48"/>
        </w:rPr>
        <w:t>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w:t>
            </w:r>
            <w:r>
              <w:rPr>
                <w:rFonts w:hint="eastAsia" w:ascii="宋体" w:hAnsi="宋体" w:cs="宋体"/>
                <w:color w:val="000000"/>
                <w:kern w:val="0"/>
                <w:sz w:val="16"/>
                <w:szCs w:val="16"/>
                <w:lang w:val="en-US" w:eastAsia="zh-CN"/>
              </w:rPr>
              <w:t>万</w:t>
            </w:r>
            <w:r>
              <w:rPr>
                <w:rFonts w:hint="eastAsia" w:ascii="宋体" w:hAnsi="宋体" w:cs="宋体"/>
                <w:color w:val="000000"/>
                <w:kern w:val="0"/>
                <w:sz w:val="16"/>
                <w:szCs w:val="16"/>
              </w:rPr>
              <w:t>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94.0</w:t>
            </w:r>
            <w:r>
              <w:rPr>
                <w:rFonts w:hint="eastAsia" w:ascii="宋体" w:hAnsi="宋体" w:cs="宋体"/>
                <w:color w:val="000000"/>
                <w:sz w:val="16"/>
                <w:szCs w:val="16"/>
                <w:lang w:val="en-US" w:eastAsia="zh-CN"/>
              </w:rPr>
              <w:t>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51</w:t>
            </w:r>
            <w:r>
              <w:rPr>
                <w:rFonts w:hint="eastAsia" w:ascii="宋体" w:hAnsi="宋体" w:cs="宋体"/>
                <w:color w:val="000000"/>
                <w:sz w:val="16"/>
                <w:szCs w:val="16"/>
                <w:lang w:val="en-US" w:eastAsia="zh-CN"/>
              </w:rPr>
              <w:t>.</w:t>
            </w:r>
            <w:r>
              <w:rPr>
                <w:rFonts w:ascii="宋体" w:hAnsi="宋体" w:cs="宋体"/>
                <w:color w:val="000000"/>
                <w:sz w:val="16"/>
                <w:szCs w:val="16"/>
              </w:rPr>
              <w:t>65585</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color w:val="000000"/>
                <w:sz w:val="16"/>
                <w:szCs w:val="16"/>
              </w:rPr>
              <w:t>94</w:t>
            </w:r>
            <w:r>
              <w:rPr>
                <w:rFonts w:hint="eastAsia" w:ascii="宋体" w:hAnsi="宋体" w:cs="宋体"/>
                <w:color w:val="000000"/>
                <w:sz w:val="16"/>
                <w:szCs w:val="16"/>
                <w:lang w:val="en-US" w:eastAsia="zh-CN"/>
              </w:rPr>
              <w:t>.</w:t>
            </w:r>
            <w:r>
              <w:rPr>
                <w:rFonts w:ascii="宋体" w:hAnsi="宋体" w:cs="宋体"/>
                <w:color w:val="000000"/>
                <w:sz w:val="16"/>
                <w:szCs w:val="16"/>
              </w:rPr>
              <w:t>06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hAnsi="宋体" w:cs="宋体"/>
                <w:b/>
                <w:color w:val="000000"/>
                <w:sz w:val="16"/>
                <w:szCs w:val="16"/>
              </w:rPr>
              <w:t>89</w:t>
            </w:r>
            <w:r>
              <w:rPr>
                <w:rFonts w:hint="eastAsia" w:ascii="宋体" w:hAnsi="宋体" w:cs="宋体"/>
                <w:b/>
                <w:color w:val="000000"/>
                <w:sz w:val="16"/>
                <w:szCs w:val="16"/>
                <w:lang w:val="en-US" w:eastAsia="zh-CN"/>
              </w:rPr>
              <w:t>.</w:t>
            </w:r>
            <w:r>
              <w:rPr>
                <w:rFonts w:ascii="宋体" w:hAnsi="宋体" w:cs="宋体"/>
                <w:b/>
                <w:color w:val="000000"/>
                <w:sz w:val="16"/>
                <w:szCs w:val="16"/>
              </w:rPr>
              <w:t>155850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9</w:t>
            </w:r>
            <w:r>
              <w:rPr>
                <w:rFonts w:hint="eastAsia" w:ascii="宋体" w:hAnsi="宋体" w:cs="宋体"/>
                <w:color w:val="000000"/>
                <w:sz w:val="16"/>
                <w:szCs w:val="16"/>
                <w:lang w:val="en-US" w:eastAsia="zh-CN"/>
              </w:rPr>
              <w:t>.</w:t>
            </w:r>
            <w:r>
              <w:rPr>
                <w:rFonts w:ascii="宋体" w:hAnsi="宋体" w:cs="宋体"/>
                <w:color w:val="000000"/>
                <w:sz w:val="16"/>
                <w:szCs w:val="16"/>
              </w:rPr>
              <w:t>917174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14</w:t>
            </w:r>
            <w:r>
              <w:rPr>
                <w:rFonts w:hint="eastAsia" w:ascii="宋体" w:hAnsi="宋体" w:cs="宋体"/>
                <w:color w:val="000000"/>
                <w:sz w:val="16"/>
                <w:szCs w:val="16"/>
                <w:lang w:val="en-US" w:eastAsia="zh-CN"/>
              </w:rPr>
              <w:t>.</w:t>
            </w:r>
            <w:r>
              <w:rPr>
                <w:rFonts w:ascii="宋体" w:hAnsi="宋体" w:cs="宋体"/>
                <w:color w:val="000000"/>
                <w:sz w:val="16"/>
                <w:szCs w:val="16"/>
              </w:rPr>
              <w:t>821324</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103</w:t>
            </w:r>
            <w:r>
              <w:rPr>
                <w:rFonts w:hint="eastAsia" w:ascii="宋体" w:hAnsi="宋体" w:cs="宋体"/>
                <w:b/>
                <w:color w:val="000000"/>
                <w:sz w:val="16"/>
                <w:szCs w:val="16"/>
                <w:lang w:val="en-US" w:eastAsia="zh-CN"/>
              </w:rPr>
              <w:t>.</w:t>
            </w:r>
            <w:r>
              <w:rPr>
                <w:rFonts w:ascii="宋体" w:hAnsi="宋体" w:cs="宋体"/>
                <w:b/>
                <w:color w:val="000000"/>
                <w:sz w:val="16"/>
                <w:szCs w:val="16"/>
              </w:rPr>
              <w:t>977174</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hAnsi="宋体" w:cs="宋体"/>
                <w:b/>
                <w:color w:val="000000"/>
                <w:sz w:val="16"/>
                <w:szCs w:val="16"/>
              </w:rPr>
              <w:t>103</w:t>
            </w:r>
            <w:r>
              <w:rPr>
                <w:rFonts w:hint="eastAsia" w:ascii="宋体" w:hAnsi="宋体" w:cs="宋体"/>
                <w:b/>
                <w:color w:val="000000"/>
                <w:sz w:val="16"/>
                <w:szCs w:val="16"/>
                <w:lang w:val="en-US" w:eastAsia="zh-CN"/>
              </w:rPr>
              <w:t>.</w:t>
            </w:r>
            <w:r>
              <w:rPr>
                <w:rFonts w:ascii="宋体" w:hAnsi="宋体" w:cs="宋体"/>
                <w:b/>
                <w:color w:val="000000"/>
                <w:sz w:val="16"/>
                <w:szCs w:val="16"/>
              </w:rPr>
              <w:t>977174</w:t>
            </w:r>
          </w:p>
        </w:tc>
      </w:tr>
      <w:tr>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494"/>
        <w:gridCol w:w="1155"/>
        <w:gridCol w:w="1005"/>
        <w:gridCol w:w="1095"/>
        <w:gridCol w:w="825"/>
        <w:gridCol w:w="932"/>
        <w:gridCol w:w="1094"/>
        <w:gridCol w:w="1100"/>
      </w:tblGrid>
      <w:tr>
        <w:trPr>
          <w:trHeight w:val="375" w:hRule="atLeast"/>
        </w:trPr>
        <w:tc>
          <w:tcPr>
            <w:tcW w:w="10337"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收入决算表</w:t>
            </w:r>
          </w:p>
        </w:tc>
      </w:tr>
      <w:tr>
        <w:trPr>
          <w:trHeight w:val="285" w:hRule="atLeast"/>
        </w:trPr>
        <w:tc>
          <w:tcPr>
            <w:tcW w:w="1637" w:type="dxa"/>
            <w:gridSpan w:val="2"/>
            <w:vAlign w:val="center"/>
          </w:tcPr>
          <w:p>
            <w:pPr>
              <w:rPr>
                <w:rFonts w:ascii="宋体" w:cs="宋体"/>
                <w:color w:val="000000"/>
                <w:sz w:val="16"/>
                <w:szCs w:val="16"/>
              </w:rPr>
            </w:pPr>
          </w:p>
        </w:tc>
        <w:tc>
          <w:tcPr>
            <w:tcW w:w="1494" w:type="dxa"/>
            <w:vAlign w:val="center"/>
          </w:tcPr>
          <w:p>
            <w:pPr>
              <w:rPr>
                <w:rFonts w:ascii="宋体" w:cs="宋体"/>
                <w:color w:val="000000"/>
                <w:sz w:val="16"/>
                <w:szCs w:val="16"/>
              </w:rPr>
            </w:pPr>
          </w:p>
        </w:tc>
        <w:tc>
          <w:tcPr>
            <w:tcW w:w="1155" w:type="dxa"/>
            <w:vAlign w:val="center"/>
          </w:tcPr>
          <w:p>
            <w:pPr>
              <w:rPr>
                <w:rFonts w:ascii="宋体" w:cs="宋体"/>
                <w:color w:val="000000"/>
                <w:sz w:val="16"/>
                <w:szCs w:val="16"/>
              </w:rPr>
            </w:pPr>
          </w:p>
        </w:tc>
        <w:tc>
          <w:tcPr>
            <w:tcW w:w="1005" w:type="dxa"/>
            <w:vAlign w:val="center"/>
          </w:tcPr>
          <w:p>
            <w:pPr>
              <w:rPr>
                <w:rFonts w:ascii="宋体" w:cs="宋体"/>
                <w:color w:val="000000"/>
                <w:sz w:val="16"/>
                <w:szCs w:val="16"/>
              </w:rPr>
            </w:pPr>
          </w:p>
        </w:tc>
        <w:tc>
          <w:tcPr>
            <w:tcW w:w="1095" w:type="dxa"/>
            <w:vAlign w:val="center"/>
          </w:tcPr>
          <w:p>
            <w:pPr>
              <w:rPr>
                <w:rFonts w:ascii="宋体" w:cs="宋体"/>
                <w:color w:val="000000"/>
                <w:sz w:val="16"/>
                <w:szCs w:val="16"/>
              </w:rPr>
            </w:pPr>
          </w:p>
        </w:tc>
        <w:tc>
          <w:tcPr>
            <w:tcW w:w="825" w:type="dxa"/>
            <w:vAlign w:val="center"/>
          </w:tcPr>
          <w:p>
            <w:pPr>
              <w:rPr>
                <w:rFonts w:ascii="宋体" w:cs="宋体"/>
                <w:color w:val="000000"/>
                <w:sz w:val="16"/>
                <w:szCs w:val="16"/>
              </w:rPr>
            </w:pPr>
          </w:p>
        </w:tc>
        <w:tc>
          <w:tcPr>
            <w:tcW w:w="932" w:type="dxa"/>
            <w:vAlign w:val="center"/>
          </w:tcPr>
          <w:p>
            <w:pPr>
              <w:rPr>
                <w:rFonts w:ascii="宋体" w:cs="宋体"/>
                <w:color w:val="000000"/>
                <w:sz w:val="16"/>
                <w:szCs w:val="16"/>
              </w:rPr>
            </w:pPr>
          </w:p>
        </w:tc>
        <w:tc>
          <w:tcPr>
            <w:tcW w:w="1094" w:type="dxa"/>
            <w:vAlign w:val="center"/>
          </w:tcPr>
          <w:p>
            <w:pPr>
              <w:rPr>
                <w:rFonts w:ascii="宋体" w:cs="宋体"/>
                <w:color w:val="000000"/>
                <w:sz w:val="16"/>
                <w:szCs w:val="16"/>
              </w:rPr>
            </w:pPr>
          </w:p>
        </w:tc>
        <w:tc>
          <w:tcPr>
            <w:tcW w:w="110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637" w:type="dxa"/>
            <w:gridSpan w:val="2"/>
            <w:vAlign w:val="center"/>
          </w:tcPr>
          <w:p>
            <w:pPr>
              <w:rPr>
                <w:rFonts w:ascii="宋体" w:cs="宋体"/>
                <w:color w:val="000000"/>
                <w:sz w:val="16"/>
                <w:szCs w:val="16"/>
              </w:rPr>
            </w:pPr>
          </w:p>
        </w:tc>
        <w:tc>
          <w:tcPr>
            <w:tcW w:w="1494" w:type="dxa"/>
            <w:vAlign w:val="center"/>
          </w:tcPr>
          <w:p>
            <w:pPr>
              <w:rPr>
                <w:rFonts w:ascii="宋体" w:cs="宋体"/>
                <w:color w:val="000000"/>
                <w:sz w:val="16"/>
                <w:szCs w:val="16"/>
              </w:rPr>
            </w:pPr>
          </w:p>
        </w:tc>
        <w:tc>
          <w:tcPr>
            <w:tcW w:w="1155" w:type="dxa"/>
            <w:vAlign w:val="center"/>
          </w:tcPr>
          <w:p>
            <w:pPr>
              <w:rPr>
                <w:rFonts w:ascii="宋体" w:cs="宋体"/>
                <w:color w:val="000000"/>
                <w:sz w:val="16"/>
                <w:szCs w:val="16"/>
              </w:rPr>
            </w:pPr>
          </w:p>
        </w:tc>
        <w:tc>
          <w:tcPr>
            <w:tcW w:w="1005" w:type="dxa"/>
            <w:vAlign w:val="center"/>
          </w:tcPr>
          <w:p>
            <w:pPr>
              <w:rPr>
                <w:rFonts w:ascii="宋体" w:cs="宋体"/>
                <w:color w:val="000000"/>
                <w:sz w:val="16"/>
                <w:szCs w:val="16"/>
              </w:rPr>
            </w:pPr>
          </w:p>
        </w:tc>
        <w:tc>
          <w:tcPr>
            <w:tcW w:w="1095" w:type="dxa"/>
            <w:vAlign w:val="center"/>
          </w:tcPr>
          <w:p>
            <w:pPr>
              <w:rPr>
                <w:rFonts w:ascii="宋体" w:cs="宋体"/>
                <w:color w:val="000000"/>
                <w:sz w:val="16"/>
                <w:szCs w:val="16"/>
              </w:rPr>
            </w:pPr>
          </w:p>
        </w:tc>
        <w:tc>
          <w:tcPr>
            <w:tcW w:w="825" w:type="dxa"/>
            <w:vAlign w:val="center"/>
          </w:tcPr>
          <w:p>
            <w:pPr>
              <w:rPr>
                <w:rFonts w:ascii="宋体" w:cs="宋体"/>
                <w:color w:val="000000"/>
                <w:sz w:val="16"/>
                <w:szCs w:val="16"/>
              </w:rPr>
            </w:pPr>
          </w:p>
        </w:tc>
        <w:tc>
          <w:tcPr>
            <w:tcW w:w="932" w:type="dxa"/>
            <w:vAlign w:val="center"/>
          </w:tcPr>
          <w:p>
            <w:pPr>
              <w:rPr>
                <w:rFonts w:ascii="宋体" w:cs="宋体"/>
                <w:color w:val="000000"/>
                <w:sz w:val="16"/>
                <w:szCs w:val="16"/>
              </w:rPr>
            </w:pPr>
          </w:p>
        </w:tc>
        <w:tc>
          <w:tcPr>
            <w:tcW w:w="1094" w:type="dxa"/>
            <w:vAlign w:val="center"/>
          </w:tcPr>
          <w:p>
            <w:pPr>
              <w:rPr>
                <w:rFonts w:ascii="宋体" w:cs="宋体"/>
                <w:color w:val="000000"/>
                <w:sz w:val="16"/>
                <w:szCs w:val="16"/>
              </w:rPr>
            </w:pPr>
          </w:p>
        </w:tc>
        <w:tc>
          <w:tcPr>
            <w:tcW w:w="110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1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15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82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9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r>
            <w:r>
              <w:rPr>
                <w:rFonts w:hint="eastAsia" w:ascii="宋体" w:hAnsi="宋体" w:cs="宋体"/>
                <w:b/>
                <w:color w:val="000000"/>
                <w:kern w:val="0"/>
                <w:sz w:val="16"/>
                <w:szCs w:val="16"/>
              </w:rPr>
              <w:t>上缴收入</w:t>
            </w:r>
          </w:p>
        </w:tc>
        <w:tc>
          <w:tcPr>
            <w:tcW w:w="110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5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31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rPr>
          <w:trHeight w:val="285" w:hRule="atLeast"/>
        </w:trPr>
        <w:tc>
          <w:tcPr>
            <w:tcW w:w="31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94</w:t>
            </w:r>
            <w:r>
              <w:rPr>
                <w:rFonts w:hint="eastAsia" w:ascii="宋体" w:hAnsi="宋体" w:cs="宋体"/>
                <w:b/>
                <w:color w:val="000000"/>
                <w:sz w:val="16"/>
                <w:szCs w:val="16"/>
                <w:lang w:val="en-US" w:eastAsia="zh-CN"/>
              </w:rPr>
              <w:t>.</w:t>
            </w:r>
            <w:r>
              <w:rPr>
                <w:rFonts w:ascii="宋体" w:hAnsi="宋体" w:cs="宋体"/>
                <w:b/>
                <w:color w:val="000000"/>
                <w:sz w:val="16"/>
                <w:szCs w:val="16"/>
              </w:rPr>
              <w:t>060000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b/>
                <w:color w:val="000000"/>
                <w:sz w:val="16"/>
                <w:szCs w:val="16"/>
              </w:rPr>
            </w:pPr>
            <w:r>
              <w:rPr>
                <w:rFonts w:ascii="宋体" w:hAnsi="宋体" w:cs="宋体"/>
                <w:b/>
                <w:color w:val="000000"/>
                <w:sz w:val="16"/>
                <w:szCs w:val="16"/>
              </w:rPr>
              <w:t>94</w:t>
            </w:r>
            <w:r>
              <w:rPr>
                <w:rFonts w:hint="eastAsia" w:ascii="宋体" w:hAnsi="宋体" w:cs="宋体"/>
                <w:b/>
                <w:color w:val="000000"/>
                <w:sz w:val="16"/>
                <w:szCs w:val="16"/>
                <w:lang w:val="en-US" w:eastAsia="zh-CN"/>
              </w:rPr>
              <w:t>.</w:t>
            </w:r>
            <w:r>
              <w:rPr>
                <w:rFonts w:ascii="宋体" w:hAnsi="宋体" w:cs="宋体"/>
                <w:b/>
                <w:color w:val="000000"/>
                <w:sz w:val="16"/>
                <w:szCs w:val="16"/>
              </w:rPr>
              <w:t>060000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56</w:t>
            </w:r>
            <w:r>
              <w:rPr>
                <w:rFonts w:hint="eastAsia" w:ascii="宋体" w:hAnsi="宋体" w:cs="宋体"/>
                <w:b/>
                <w:color w:val="000000"/>
                <w:sz w:val="16"/>
                <w:szCs w:val="16"/>
                <w:lang w:val="en-US" w:eastAsia="zh-CN"/>
              </w:rPr>
              <w:t>.</w:t>
            </w:r>
            <w:r>
              <w:rPr>
                <w:rFonts w:ascii="宋体" w:hAnsi="宋体" w:cs="宋体"/>
                <w:b/>
                <w:color w:val="000000"/>
                <w:sz w:val="16"/>
                <w:szCs w:val="16"/>
              </w:rPr>
              <w:t>560000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b/>
                <w:color w:val="000000"/>
                <w:sz w:val="16"/>
                <w:szCs w:val="16"/>
              </w:rPr>
            </w:pPr>
            <w:r>
              <w:rPr>
                <w:rFonts w:ascii="宋体" w:hAnsi="宋体" w:cs="宋体"/>
                <w:b/>
                <w:color w:val="000000"/>
                <w:sz w:val="16"/>
                <w:szCs w:val="16"/>
              </w:rPr>
              <w:t>56</w:t>
            </w:r>
            <w:r>
              <w:rPr>
                <w:rFonts w:hint="eastAsia" w:ascii="宋体" w:hAnsi="宋体" w:cs="宋体"/>
                <w:b/>
                <w:color w:val="000000"/>
                <w:sz w:val="16"/>
                <w:szCs w:val="16"/>
                <w:lang w:val="en-US" w:eastAsia="zh-CN"/>
              </w:rPr>
              <w:t>.</w:t>
            </w:r>
            <w:r>
              <w:rPr>
                <w:rFonts w:ascii="宋体" w:hAnsi="宋体" w:cs="宋体"/>
                <w:b/>
                <w:color w:val="000000"/>
                <w:sz w:val="16"/>
                <w:szCs w:val="16"/>
              </w:rPr>
              <w:t>560000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20103</w:t>
            </w:r>
            <w:r>
              <w:rPr>
                <w:rFonts w:ascii="宋体" w:hAnsi="宋体" w:cs="宋体"/>
                <w:color w:val="000000"/>
                <w:sz w:val="16"/>
                <w:szCs w:val="16"/>
              </w:rPr>
              <w:tab/>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政府办公厅（室）及相关机构事务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5</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5</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2010399</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cs="宋体"/>
                <w:color w:val="000000"/>
                <w:sz w:val="16"/>
                <w:szCs w:val="16"/>
              </w:rPr>
            </w:pPr>
            <w:r>
              <w:rPr>
                <w:rFonts w:hint="eastAsia" w:ascii="宋体" w:hAnsi="宋体" w:cs="宋体"/>
                <w:color w:val="000000"/>
                <w:sz w:val="16"/>
                <w:szCs w:val="16"/>
              </w:rPr>
              <w:t>其他政府办公厅（室）及相关机构事务支出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5</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5</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20129</w:t>
            </w:r>
            <w:r>
              <w:rPr>
                <w:rFonts w:ascii="宋体" w:hAnsi="宋体" w:cs="宋体"/>
                <w:color w:val="000000"/>
                <w:sz w:val="16"/>
                <w:szCs w:val="16"/>
              </w:rPr>
              <w:tab/>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群众团体事务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39</w:t>
            </w:r>
            <w:r>
              <w:rPr>
                <w:rFonts w:hint="eastAsia" w:ascii="宋体" w:hAnsi="宋体" w:cs="宋体"/>
                <w:color w:val="000000"/>
                <w:sz w:val="16"/>
                <w:szCs w:val="16"/>
                <w:lang w:val="en-US" w:eastAsia="zh-CN"/>
              </w:rPr>
              <w:t>.</w:t>
            </w:r>
            <w:r>
              <w:rPr>
                <w:rFonts w:ascii="宋体" w:hAnsi="宋体" w:cs="宋体"/>
                <w:color w:val="000000"/>
                <w:sz w:val="16"/>
                <w:szCs w:val="16"/>
              </w:rPr>
              <w:t>460000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39</w:t>
            </w:r>
            <w:r>
              <w:rPr>
                <w:rFonts w:hint="eastAsia" w:ascii="宋体" w:hAnsi="宋体" w:cs="宋体"/>
                <w:color w:val="000000"/>
                <w:sz w:val="16"/>
                <w:szCs w:val="16"/>
                <w:lang w:val="en-US" w:eastAsia="zh-CN"/>
              </w:rPr>
              <w:t>.</w:t>
            </w:r>
            <w:r>
              <w:rPr>
                <w:rFonts w:ascii="宋体" w:hAnsi="宋体" w:cs="宋体"/>
                <w:color w:val="000000"/>
                <w:sz w:val="16"/>
                <w:szCs w:val="16"/>
              </w:rPr>
              <w:t>460000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2012901</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29</w:t>
            </w:r>
            <w:r>
              <w:rPr>
                <w:rFonts w:hint="eastAsia" w:ascii="宋体" w:hAnsi="宋体" w:cs="宋体"/>
                <w:color w:val="000000"/>
                <w:sz w:val="16"/>
                <w:szCs w:val="16"/>
                <w:lang w:val="en-US" w:eastAsia="zh-CN"/>
              </w:rPr>
              <w:t>.</w:t>
            </w:r>
            <w:r>
              <w:rPr>
                <w:rFonts w:ascii="宋体" w:hAnsi="宋体" w:cs="宋体"/>
                <w:color w:val="000000"/>
                <w:sz w:val="16"/>
                <w:szCs w:val="16"/>
              </w:rPr>
              <w:t>460000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29</w:t>
            </w:r>
            <w:r>
              <w:rPr>
                <w:rFonts w:hint="eastAsia" w:ascii="宋体" w:hAnsi="宋体" w:cs="宋体"/>
                <w:color w:val="000000"/>
                <w:sz w:val="16"/>
                <w:szCs w:val="16"/>
                <w:lang w:val="en-US" w:eastAsia="zh-CN"/>
              </w:rPr>
              <w:t>.</w:t>
            </w:r>
            <w:r>
              <w:rPr>
                <w:rFonts w:ascii="宋体" w:hAnsi="宋体" w:cs="宋体"/>
                <w:color w:val="000000"/>
                <w:sz w:val="16"/>
                <w:szCs w:val="16"/>
              </w:rPr>
              <w:t>460000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2012999</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其他群众团体事务支出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10</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10</w:t>
            </w:r>
            <w:r>
              <w:rPr>
                <w:rFonts w:hint="eastAsia" w:ascii="宋体" w:hAnsi="宋体" w:cs="宋体"/>
                <w:color w:val="000000"/>
                <w:sz w:val="16"/>
                <w:szCs w:val="16"/>
                <w:lang w:val="en-US" w:eastAsia="zh-CN"/>
              </w:rPr>
              <w:t>.</w:t>
            </w:r>
            <w:r>
              <w:rPr>
                <w:rFonts w:ascii="宋体" w:hAnsi="宋体" w:cs="宋体"/>
                <w:color w:val="000000"/>
                <w:sz w:val="16"/>
                <w:szCs w:val="16"/>
              </w:rPr>
              <w:t>000000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20199</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其他一般公共服务支出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12</w:t>
            </w:r>
            <w:r>
              <w:rPr>
                <w:rFonts w:hint="eastAsia" w:ascii="宋体" w:hAnsi="宋体" w:cs="宋体"/>
                <w:color w:val="000000"/>
                <w:sz w:val="16"/>
                <w:szCs w:val="16"/>
                <w:lang w:val="en-US" w:eastAsia="zh-CN"/>
              </w:rPr>
              <w:t>.</w:t>
            </w:r>
            <w:r>
              <w:rPr>
                <w:rFonts w:ascii="宋体" w:hAnsi="宋体" w:cs="宋体"/>
                <w:color w:val="000000"/>
                <w:sz w:val="16"/>
                <w:szCs w:val="16"/>
              </w:rPr>
              <w:t>100000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12</w:t>
            </w:r>
            <w:r>
              <w:rPr>
                <w:rFonts w:hint="eastAsia" w:ascii="宋体" w:hAnsi="宋体" w:cs="宋体"/>
                <w:color w:val="000000"/>
                <w:sz w:val="16"/>
                <w:szCs w:val="16"/>
                <w:lang w:val="en-US" w:eastAsia="zh-CN"/>
              </w:rPr>
              <w:t>.</w:t>
            </w:r>
            <w:r>
              <w:rPr>
                <w:rFonts w:ascii="宋体" w:hAnsi="宋体" w:cs="宋体"/>
                <w:color w:val="000000"/>
                <w:sz w:val="16"/>
                <w:szCs w:val="16"/>
              </w:rPr>
              <w:t>100000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2019999</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其他一般公共服务支出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12</w:t>
            </w:r>
            <w:r>
              <w:rPr>
                <w:rFonts w:hint="eastAsia" w:ascii="宋体" w:hAnsi="宋体" w:cs="宋体"/>
                <w:color w:val="000000"/>
                <w:sz w:val="16"/>
                <w:szCs w:val="16"/>
                <w:lang w:val="en-US" w:eastAsia="zh-CN"/>
              </w:rPr>
              <w:t>.</w:t>
            </w:r>
            <w:r>
              <w:rPr>
                <w:rFonts w:ascii="宋体" w:hAnsi="宋体" w:cs="宋体"/>
                <w:color w:val="000000"/>
                <w:sz w:val="16"/>
                <w:szCs w:val="16"/>
              </w:rPr>
              <w:t>100000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12</w:t>
            </w:r>
            <w:r>
              <w:rPr>
                <w:rFonts w:hint="eastAsia" w:ascii="宋体" w:hAnsi="宋体" w:cs="宋体"/>
                <w:color w:val="000000"/>
                <w:sz w:val="16"/>
                <w:szCs w:val="16"/>
                <w:lang w:val="en-US" w:eastAsia="zh-CN"/>
              </w:rPr>
              <w:t>.</w:t>
            </w:r>
            <w:r>
              <w:rPr>
                <w:rFonts w:ascii="宋体" w:hAnsi="宋体" w:cs="宋体"/>
                <w:color w:val="000000"/>
                <w:sz w:val="16"/>
                <w:szCs w:val="16"/>
              </w:rPr>
              <w:t>100000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208</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20805</w:t>
            </w:r>
          </w:p>
        </w:tc>
        <w:tc>
          <w:tcPr>
            <w:tcW w:w="24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行政事业单位离退休</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05"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2080501</w:t>
            </w:r>
          </w:p>
        </w:tc>
        <w:tc>
          <w:tcPr>
            <w:tcW w:w="2456"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归口管理的行政单位离退休</w:t>
            </w:r>
          </w:p>
        </w:tc>
        <w:tc>
          <w:tcPr>
            <w:tcW w:w="115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05" w:type="dxa"/>
            <w:tcBorders>
              <w:top w:val="single" w:color="000000" w:sz="4" w:space="0"/>
              <w:left w:val="single" w:color="000000" w:sz="4" w:space="0"/>
              <w:bottom w:val="single" w:color="000000" w:sz="12"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09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0210</w:t>
            </w:r>
          </w:p>
        </w:tc>
        <w:tc>
          <w:tcPr>
            <w:tcW w:w="2456"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医疗卫生与计划生育支出</w:t>
            </w:r>
          </w:p>
        </w:tc>
        <w:tc>
          <w:tcPr>
            <w:tcW w:w="115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05" w:type="dxa"/>
            <w:tcBorders>
              <w:top w:val="single" w:color="000000" w:sz="4" w:space="0"/>
              <w:left w:val="single" w:color="000000" w:sz="4" w:space="0"/>
              <w:bottom w:val="single" w:color="000000" w:sz="12"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9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21005</w:t>
            </w:r>
          </w:p>
        </w:tc>
        <w:tc>
          <w:tcPr>
            <w:tcW w:w="2456"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医疗保障</w:t>
            </w:r>
          </w:p>
        </w:tc>
        <w:tc>
          <w:tcPr>
            <w:tcW w:w="115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05" w:type="dxa"/>
            <w:tcBorders>
              <w:top w:val="single" w:color="000000" w:sz="4" w:space="0"/>
              <w:left w:val="single" w:color="000000" w:sz="4" w:space="0"/>
              <w:bottom w:val="single" w:color="000000" w:sz="12"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9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12100501</w:t>
            </w:r>
          </w:p>
        </w:tc>
        <w:tc>
          <w:tcPr>
            <w:tcW w:w="2456"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行政单位医疗</w:t>
            </w:r>
          </w:p>
        </w:tc>
        <w:tc>
          <w:tcPr>
            <w:tcW w:w="115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05" w:type="dxa"/>
            <w:tcBorders>
              <w:top w:val="single" w:color="000000" w:sz="4" w:space="0"/>
              <w:left w:val="single" w:color="000000" w:sz="4" w:space="0"/>
              <w:bottom w:val="single" w:color="000000" w:sz="12" w:space="0"/>
              <w:right w:val="single" w:color="000000" w:sz="4" w:space="0"/>
            </w:tcBorders>
            <w:textDirection w:val="lrTb"/>
            <w:vAlign w:val="center"/>
          </w:tcPr>
          <w:p>
            <w:pPr>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09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32"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285" w:hRule="atLeast"/>
        </w:trPr>
        <w:tc>
          <w:tcPr>
            <w:tcW w:w="10337"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支出决算表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89</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155850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89</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155850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655850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655850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20103</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2010399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cs="宋体"/>
                <w:color w:val="000000"/>
                <w:sz w:val="16"/>
                <w:szCs w:val="16"/>
              </w:rPr>
            </w:pPr>
            <w:r>
              <w:rPr>
                <w:rFonts w:hint="eastAsia" w:ascii="宋体" w:hAnsi="宋体" w:cs="宋体"/>
                <w:b/>
                <w:color w:val="000000"/>
                <w:sz w:val="16"/>
                <w:szCs w:val="16"/>
              </w:rPr>
              <w:t>其他政府办公厅（室）及相关机构事务支出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群众团体事务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 xml:space="preserve"> </w:t>
            </w:r>
            <w:r>
              <w:rPr>
                <w:rFonts w:hint="eastAsia" w:ascii="宋体" w:hAnsi="宋体" w:cs="宋体"/>
                <w:b/>
                <w:color w:val="000000"/>
                <w:sz w:val="16"/>
                <w:szCs w:val="16"/>
              </w:rPr>
              <w:t>其他群众团体事务支出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20199</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 xml:space="preserve"> </w:t>
            </w:r>
            <w:r>
              <w:rPr>
                <w:rFonts w:hint="eastAsia" w:ascii="宋体" w:hAnsi="宋体" w:cs="宋体"/>
                <w:b/>
                <w:color w:val="000000"/>
                <w:sz w:val="16"/>
                <w:szCs w:val="16"/>
              </w:rPr>
              <w:t>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2019999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208</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20805</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53"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hAnsi="宋体" w:cs="宋体"/>
                <w:b/>
                <w:color w:val="000000"/>
                <w:sz w:val="16"/>
                <w:szCs w:val="16"/>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b/>
                <w:color w:val="000000"/>
                <w:sz w:val="16"/>
                <w:szCs w:val="16"/>
              </w:rPr>
              <w:t>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hAnsi="宋体" w:cs="宋体"/>
                <w:b/>
                <w:color w:val="000000"/>
                <w:sz w:val="16"/>
                <w:szCs w:val="16"/>
              </w:rPr>
              <w:t>210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b/>
                <w:color w:val="000000"/>
                <w:sz w:val="16"/>
                <w:szCs w:val="16"/>
              </w:rPr>
              <w:t>医疗卫生与计划生育支出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hAnsi="宋体" w:cs="宋体"/>
                <w:b/>
                <w:color w:val="000000"/>
                <w:sz w:val="16"/>
                <w:szCs w:val="16"/>
              </w:rPr>
              <w:t>21005</w:t>
            </w:r>
            <w:r>
              <w:rPr>
                <w:rFonts w:ascii="宋体" w:hAnsi="宋体" w:cs="宋体"/>
                <w:b/>
                <w:color w:val="000000"/>
                <w:sz w:val="16"/>
                <w:szCs w:val="16"/>
              </w:rPr>
              <w:tab/>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b/>
                <w:color w:val="000000"/>
                <w:sz w:val="16"/>
                <w:szCs w:val="16"/>
              </w:rPr>
              <w:t>医疗保障</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w:t>
            </w:r>
            <w:r>
              <w:rPr>
                <w:rFonts w:hint="eastAsia" w:ascii="宋体" w:hAnsi="宋体" w:cs="宋体"/>
                <w:b/>
                <w:color w:val="000000"/>
                <w:kern w:val="0"/>
                <w:sz w:val="16"/>
                <w:szCs w:val="16"/>
                <w:lang w:val="en-US" w:eastAsia="zh-CN"/>
              </w:rPr>
              <w:t>0</w:t>
            </w:r>
            <w:r>
              <w:rPr>
                <w:rFonts w:ascii="宋体" w:hAnsi="宋体" w:cs="宋体"/>
                <w:b/>
                <w:color w:val="000000"/>
                <w:kern w:val="0"/>
                <w:sz w:val="16"/>
                <w:szCs w:val="16"/>
              </w:rPr>
              <w:t>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kern w:val="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w:t>
            </w:r>
            <w:r>
              <w:rPr>
                <w:rFonts w:hint="eastAsia" w:ascii="宋体" w:hAnsi="宋体" w:cs="宋体"/>
                <w:b/>
                <w:color w:val="000000"/>
                <w:kern w:val="0"/>
                <w:sz w:val="16"/>
                <w:szCs w:val="16"/>
                <w:lang w:val="en-US" w:eastAsia="zh-CN"/>
              </w:rPr>
              <w:t>0</w:t>
            </w:r>
            <w:r>
              <w:rPr>
                <w:rFonts w:ascii="宋体" w:hAnsi="宋体" w:cs="宋体"/>
                <w:b/>
                <w:color w:val="000000"/>
                <w:kern w:val="0"/>
                <w:sz w:val="16"/>
                <w:szCs w:val="16"/>
              </w:rPr>
              <w:t>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2100501</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行政单位医疗</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720" w:num="1"/>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spacing w:line="320" w:lineRule="exact"/>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财政拨款收入支出决算表</w:t>
            </w:r>
          </w:p>
        </w:tc>
      </w:tr>
      <w:tr>
        <w:trPr>
          <w:trHeight w:val="107" w:hRule="atLeast"/>
        </w:trPr>
        <w:tc>
          <w:tcPr>
            <w:tcW w:w="2289" w:type="dxa"/>
            <w:gridSpan w:val="2"/>
            <w:vAlign w:val="center"/>
          </w:tcPr>
          <w:p>
            <w:pPr>
              <w:spacing w:line="320" w:lineRule="exact"/>
              <w:rPr>
                <w:rFonts w:ascii="宋体" w:cs="宋体"/>
                <w:color w:val="000000"/>
                <w:sz w:val="16"/>
                <w:szCs w:val="16"/>
              </w:rPr>
            </w:pPr>
          </w:p>
        </w:tc>
        <w:tc>
          <w:tcPr>
            <w:tcW w:w="315" w:type="dxa"/>
            <w:gridSpan w:val="2"/>
            <w:vAlign w:val="center"/>
          </w:tcPr>
          <w:p>
            <w:pPr>
              <w:spacing w:line="320" w:lineRule="exact"/>
              <w:rPr>
                <w:rFonts w:ascii="宋体" w:cs="宋体"/>
                <w:color w:val="000000"/>
                <w:sz w:val="16"/>
                <w:szCs w:val="16"/>
              </w:rPr>
            </w:pPr>
          </w:p>
        </w:tc>
        <w:tc>
          <w:tcPr>
            <w:tcW w:w="1416" w:type="dxa"/>
            <w:vAlign w:val="center"/>
          </w:tcPr>
          <w:p>
            <w:pPr>
              <w:spacing w:line="320" w:lineRule="exact"/>
              <w:rPr>
                <w:rFonts w:ascii="宋体" w:cs="宋体"/>
                <w:color w:val="000000"/>
                <w:sz w:val="16"/>
                <w:szCs w:val="16"/>
              </w:rPr>
            </w:pPr>
          </w:p>
        </w:tc>
        <w:tc>
          <w:tcPr>
            <w:tcW w:w="1432" w:type="dxa"/>
            <w:vAlign w:val="center"/>
          </w:tcPr>
          <w:p>
            <w:pPr>
              <w:spacing w:line="320" w:lineRule="exact"/>
              <w:rPr>
                <w:rFonts w:ascii="宋体" w:cs="宋体"/>
                <w:color w:val="000000"/>
                <w:sz w:val="16"/>
                <w:szCs w:val="16"/>
              </w:rPr>
            </w:pPr>
          </w:p>
        </w:tc>
        <w:tc>
          <w:tcPr>
            <w:tcW w:w="316" w:type="dxa"/>
            <w:vAlign w:val="center"/>
          </w:tcPr>
          <w:p>
            <w:pPr>
              <w:spacing w:line="320" w:lineRule="exact"/>
              <w:rPr>
                <w:rFonts w:ascii="宋体" w:cs="宋体"/>
                <w:color w:val="000000"/>
                <w:sz w:val="16"/>
                <w:szCs w:val="16"/>
              </w:rPr>
            </w:pPr>
          </w:p>
        </w:tc>
        <w:tc>
          <w:tcPr>
            <w:tcW w:w="999" w:type="dxa"/>
            <w:gridSpan w:val="3"/>
            <w:vAlign w:val="center"/>
          </w:tcPr>
          <w:p>
            <w:pPr>
              <w:spacing w:line="320" w:lineRule="exact"/>
              <w:jc w:val="right"/>
              <w:rPr>
                <w:rFonts w:ascii="宋体" w:cs="宋体"/>
                <w:color w:val="000000"/>
                <w:sz w:val="16"/>
                <w:szCs w:val="16"/>
              </w:rPr>
            </w:pPr>
          </w:p>
        </w:tc>
        <w:tc>
          <w:tcPr>
            <w:tcW w:w="999" w:type="dxa"/>
            <w:vAlign w:val="center"/>
          </w:tcPr>
          <w:p>
            <w:pPr>
              <w:spacing w:line="320" w:lineRule="exact"/>
              <w:jc w:val="right"/>
              <w:rPr>
                <w:rFonts w:ascii="宋体" w:cs="宋体"/>
                <w:color w:val="000000"/>
                <w:sz w:val="16"/>
                <w:szCs w:val="16"/>
              </w:rPr>
            </w:pPr>
          </w:p>
        </w:tc>
        <w:tc>
          <w:tcPr>
            <w:tcW w:w="2659" w:type="dxa"/>
            <w:gridSpan w:val="3"/>
            <w:vAlign w:val="center"/>
          </w:tcPr>
          <w:p>
            <w:pPr>
              <w:widowControl/>
              <w:spacing w:line="320" w:lineRule="exact"/>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90" w:hRule="atLeast"/>
        </w:trPr>
        <w:tc>
          <w:tcPr>
            <w:tcW w:w="2289" w:type="dxa"/>
            <w:gridSpan w:val="2"/>
            <w:vAlign w:val="center"/>
          </w:tcPr>
          <w:p>
            <w:pPr>
              <w:spacing w:line="320" w:lineRule="exact"/>
              <w:rPr>
                <w:rFonts w:ascii="宋体" w:cs="宋体"/>
                <w:color w:val="000000"/>
                <w:sz w:val="16"/>
                <w:szCs w:val="16"/>
              </w:rPr>
            </w:pPr>
          </w:p>
        </w:tc>
        <w:tc>
          <w:tcPr>
            <w:tcW w:w="315" w:type="dxa"/>
            <w:gridSpan w:val="2"/>
            <w:vAlign w:val="center"/>
          </w:tcPr>
          <w:p>
            <w:pPr>
              <w:spacing w:line="320" w:lineRule="exact"/>
              <w:rPr>
                <w:rFonts w:ascii="宋体" w:cs="宋体"/>
                <w:color w:val="000000"/>
                <w:sz w:val="16"/>
                <w:szCs w:val="16"/>
              </w:rPr>
            </w:pPr>
          </w:p>
        </w:tc>
        <w:tc>
          <w:tcPr>
            <w:tcW w:w="1416" w:type="dxa"/>
            <w:vAlign w:val="center"/>
          </w:tcPr>
          <w:p>
            <w:pPr>
              <w:spacing w:line="320" w:lineRule="exact"/>
              <w:rPr>
                <w:rFonts w:ascii="宋体" w:cs="宋体"/>
                <w:color w:val="000000"/>
                <w:sz w:val="16"/>
                <w:szCs w:val="16"/>
              </w:rPr>
            </w:pPr>
          </w:p>
        </w:tc>
        <w:tc>
          <w:tcPr>
            <w:tcW w:w="1432" w:type="dxa"/>
            <w:vAlign w:val="center"/>
          </w:tcPr>
          <w:p>
            <w:pPr>
              <w:spacing w:line="320" w:lineRule="exact"/>
              <w:rPr>
                <w:rFonts w:ascii="宋体" w:cs="宋体"/>
                <w:color w:val="000000"/>
                <w:sz w:val="16"/>
                <w:szCs w:val="16"/>
              </w:rPr>
            </w:pPr>
          </w:p>
        </w:tc>
        <w:tc>
          <w:tcPr>
            <w:tcW w:w="316" w:type="dxa"/>
            <w:vAlign w:val="center"/>
          </w:tcPr>
          <w:p>
            <w:pPr>
              <w:spacing w:line="320" w:lineRule="exact"/>
              <w:rPr>
                <w:rFonts w:ascii="宋体" w:cs="宋体"/>
                <w:color w:val="000000"/>
                <w:sz w:val="16"/>
                <w:szCs w:val="16"/>
              </w:rPr>
            </w:pPr>
          </w:p>
        </w:tc>
        <w:tc>
          <w:tcPr>
            <w:tcW w:w="999" w:type="dxa"/>
            <w:gridSpan w:val="3"/>
            <w:vAlign w:val="center"/>
          </w:tcPr>
          <w:p>
            <w:pPr>
              <w:spacing w:line="320" w:lineRule="exact"/>
              <w:jc w:val="right"/>
              <w:rPr>
                <w:rFonts w:ascii="宋体" w:cs="宋体"/>
                <w:color w:val="000000"/>
                <w:sz w:val="16"/>
                <w:szCs w:val="16"/>
              </w:rPr>
            </w:pPr>
          </w:p>
        </w:tc>
        <w:tc>
          <w:tcPr>
            <w:tcW w:w="999" w:type="dxa"/>
            <w:vAlign w:val="center"/>
          </w:tcPr>
          <w:p>
            <w:pPr>
              <w:spacing w:line="320" w:lineRule="exact"/>
              <w:jc w:val="right"/>
              <w:rPr>
                <w:rFonts w:ascii="宋体" w:cs="宋体"/>
                <w:color w:val="000000"/>
                <w:sz w:val="16"/>
                <w:szCs w:val="16"/>
              </w:rPr>
            </w:pPr>
          </w:p>
        </w:tc>
        <w:tc>
          <w:tcPr>
            <w:tcW w:w="2659" w:type="dxa"/>
            <w:gridSpan w:val="3"/>
            <w:vAlign w:val="center"/>
          </w:tcPr>
          <w:p>
            <w:pPr>
              <w:widowControl/>
              <w:spacing w:line="320" w:lineRule="exact"/>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94</w:t>
            </w:r>
            <w:r>
              <w:rPr>
                <w:rFonts w:hint="eastAsia" w:ascii="宋体" w:hAnsi="宋体" w:cs="宋体"/>
                <w:color w:val="000000"/>
                <w:sz w:val="16"/>
                <w:szCs w:val="16"/>
                <w:lang w:val="en-US" w:eastAsia="zh-CN"/>
              </w:rPr>
              <w:t>.</w:t>
            </w:r>
            <w:r>
              <w:rPr>
                <w:rFonts w:ascii="宋体" w:hAnsi="宋体" w:cs="宋体"/>
                <w:color w:val="000000"/>
                <w:sz w:val="16"/>
                <w:szCs w:val="16"/>
              </w:rPr>
              <w:t>060</w:t>
            </w:r>
            <w:r>
              <w:rPr>
                <w:rFonts w:hint="eastAsia" w:ascii="宋体" w:hAnsi="宋体" w:cs="宋体"/>
                <w:color w:val="000000"/>
                <w:sz w:val="16"/>
                <w:szCs w:val="16"/>
                <w:lang w:val="en-US" w:eastAsia="zh-CN"/>
              </w:rPr>
              <w:t>0</w:t>
            </w:r>
            <w:r>
              <w:rPr>
                <w:rFonts w:ascii="宋体" w:hAnsi="宋体" w:cs="宋体"/>
                <w:color w:val="000000"/>
                <w:sz w:val="16"/>
                <w:szCs w:val="16"/>
              </w:rPr>
              <w:t>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51</w:t>
            </w:r>
            <w:r>
              <w:rPr>
                <w:rFonts w:hint="eastAsia" w:ascii="宋体" w:hAnsi="宋体" w:cs="宋体"/>
                <w:color w:val="000000"/>
                <w:sz w:val="16"/>
                <w:szCs w:val="16"/>
                <w:lang w:val="en-US" w:eastAsia="zh-CN"/>
              </w:rPr>
              <w:t>.</w:t>
            </w:r>
            <w:r>
              <w:rPr>
                <w:rFonts w:ascii="宋体" w:hAnsi="宋体" w:cs="宋体"/>
                <w:color w:val="000000"/>
                <w:sz w:val="16"/>
                <w:szCs w:val="16"/>
              </w:rPr>
              <w:t>655850</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51</w:t>
            </w:r>
            <w:r>
              <w:rPr>
                <w:rFonts w:hint="eastAsia" w:ascii="宋体" w:hAnsi="宋体" w:cs="宋体"/>
                <w:color w:val="000000"/>
                <w:sz w:val="16"/>
                <w:szCs w:val="16"/>
                <w:lang w:val="en-US" w:eastAsia="zh-CN"/>
              </w:rPr>
              <w:t>.</w:t>
            </w:r>
            <w:r>
              <w:rPr>
                <w:rFonts w:ascii="宋体" w:hAnsi="宋体" w:cs="宋体"/>
                <w:color w:val="000000"/>
                <w:sz w:val="16"/>
                <w:szCs w:val="16"/>
              </w:rPr>
              <w:t>655850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35</w:t>
            </w:r>
            <w:r>
              <w:rPr>
                <w:rFonts w:hint="eastAsia" w:ascii="宋体" w:hAnsi="宋体" w:cs="宋体"/>
                <w:color w:val="000000"/>
                <w:sz w:val="16"/>
                <w:szCs w:val="16"/>
                <w:lang w:val="en-US" w:eastAsia="zh-CN"/>
              </w:rPr>
              <w:t>.</w:t>
            </w:r>
            <w:r>
              <w:rPr>
                <w:rFonts w:ascii="宋体" w:hAnsi="宋体" w:cs="宋体"/>
                <w:color w:val="000000"/>
                <w:sz w:val="16"/>
                <w:szCs w:val="16"/>
              </w:rPr>
              <w:t>270000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2</w:t>
            </w:r>
            <w:r>
              <w:rPr>
                <w:rFonts w:hint="eastAsia" w:ascii="宋体" w:hAnsi="宋体" w:cs="宋体"/>
                <w:color w:val="000000"/>
                <w:sz w:val="16"/>
                <w:szCs w:val="16"/>
                <w:lang w:val="en-US" w:eastAsia="zh-CN"/>
              </w:rPr>
              <w:t>.</w:t>
            </w:r>
            <w:r>
              <w:rPr>
                <w:rFonts w:ascii="宋体" w:hAnsi="宋体" w:cs="宋体"/>
                <w:color w:val="000000"/>
                <w:sz w:val="16"/>
                <w:szCs w:val="16"/>
              </w:rPr>
              <w:t>230000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spacing w:line="320" w:lineRule="exact"/>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b/>
                <w:color w:val="000000"/>
                <w:sz w:val="16"/>
                <w:szCs w:val="16"/>
              </w:rPr>
            </w:pPr>
            <w:r>
              <w:rPr>
                <w:rFonts w:ascii="宋体" w:hAnsi="宋体" w:cs="宋体"/>
                <w:color w:val="000000"/>
                <w:sz w:val="16"/>
                <w:szCs w:val="16"/>
              </w:rPr>
              <w:t>94</w:t>
            </w:r>
            <w:r>
              <w:rPr>
                <w:rFonts w:hint="eastAsia" w:ascii="宋体" w:hAnsi="宋体" w:cs="宋体"/>
                <w:color w:val="000000"/>
                <w:sz w:val="16"/>
                <w:szCs w:val="16"/>
                <w:lang w:val="en-US" w:eastAsia="zh-CN"/>
              </w:rPr>
              <w:t>.</w:t>
            </w:r>
            <w:r>
              <w:rPr>
                <w:rFonts w:ascii="宋体" w:hAnsi="宋体" w:cs="宋体"/>
                <w:color w:val="000000"/>
                <w:sz w:val="16"/>
                <w:szCs w:val="16"/>
              </w:rPr>
              <w:t>060000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b/>
                <w:color w:val="000000"/>
                <w:sz w:val="16"/>
                <w:szCs w:val="16"/>
              </w:rPr>
            </w:pPr>
            <w:r>
              <w:rPr>
                <w:rFonts w:ascii="宋体" w:hAnsi="宋体" w:cs="宋体"/>
                <w:b/>
                <w:color w:val="000000"/>
                <w:sz w:val="16"/>
                <w:szCs w:val="16"/>
              </w:rPr>
              <w:t>89</w:t>
            </w:r>
            <w:r>
              <w:rPr>
                <w:rFonts w:hint="eastAsia" w:ascii="宋体" w:hAnsi="宋体" w:cs="宋体"/>
                <w:b/>
                <w:color w:val="000000"/>
                <w:sz w:val="16"/>
                <w:szCs w:val="16"/>
                <w:lang w:val="en-US" w:eastAsia="zh-CN"/>
              </w:rPr>
              <w:t>.</w:t>
            </w:r>
            <w:r>
              <w:rPr>
                <w:rFonts w:ascii="宋体" w:hAnsi="宋体" w:cs="宋体"/>
                <w:b/>
                <w:color w:val="000000"/>
                <w:sz w:val="16"/>
                <w:szCs w:val="16"/>
              </w:rPr>
              <w:t>155850</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b/>
                <w:color w:val="000000"/>
                <w:sz w:val="16"/>
                <w:szCs w:val="16"/>
              </w:rPr>
            </w:pPr>
            <w:r>
              <w:rPr>
                <w:rFonts w:ascii="宋体" w:hAnsi="宋体" w:cs="宋体"/>
                <w:b/>
                <w:color w:val="000000"/>
                <w:sz w:val="16"/>
                <w:szCs w:val="16"/>
              </w:rPr>
              <w:t>89</w:t>
            </w:r>
            <w:r>
              <w:rPr>
                <w:rFonts w:hint="eastAsia" w:ascii="宋体" w:hAnsi="宋体" w:cs="宋体"/>
                <w:b/>
                <w:color w:val="000000"/>
                <w:sz w:val="16"/>
                <w:szCs w:val="16"/>
                <w:lang w:val="en-US" w:eastAsia="zh-CN"/>
              </w:rPr>
              <w:t>.</w:t>
            </w:r>
            <w:r>
              <w:rPr>
                <w:rFonts w:ascii="宋体" w:hAnsi="宋体" w:cs="宋体"/>
                <w:b/>
                <w:color w:val="000000"/>
                <w:sz w:val="16"/>
                <w:szCs w:val="16"/>
              </w:rPr>
              <w:t>155850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9</w:t>
            </w:r>
            <w:r>
              <w:rPr>
                <w:rFonts w:hint="eastAsia" w:ascii="宋体" w:hAnsi="宋体" w:cs="宋体"/>
                <w:color w:val="000000"/>
                <w:sz w:val="16"/>
                <w:szCs w:val="16"/>
                <w:lang w:val="en-US" w:eastAsia="zh-CN"/>
              </w:rPr>
              <w:t>.</w:t>
            </w:r>
            <w:r>
              <w:rPr>
                <w:rFonts w:ascii="宋体" w:hAnsi="宋体" w:cs="宋体"/>
                <w:color w:val="000000"/>
                <w:sz w:val="16"/>
                <w:szCs w:val="16"/>
              </w:rPr>
              <w:t>917174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14</w:t>
            </w:r>
            <w:r>
              <w:rPr>
                <w:rFonts w:hint="eastAsia" w:ascii="宋体" w:hAnsi="宋体" w:cs="宋体"/>
                <w:color w:val="000000"/>
                <w:sz w:val="16"/>
                <w:szCs w:val="16"/>
                <w:lang w:val="en-US" w:eastAsia="zh-CN"/>
              </w:rPr>
              <w:t>.</w:t>
            </w:r>
            <w:r>
              <w:rPr>
                <w:rFonts w:ascii="宋体" w:hAnsi="宋体" w:cs="宋体"/>
                <w:color w:val="000000"/>
                <w:sz w:val="16"/>
                <w:szCs w:val="16"/>
              </w:rPr>
              <w:t>821324</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14</w:t>
            </w:r>
            <w:r>
              <w:rPr>
                <w:rFonts w:hint="eastAsia" w:ascii="宋体" w:hAnsi="宋体" w:cs="宋体"/>
                <w:color w:val="000000"/>
                <w:sz w:val="16"/>
                <w:szCs w:val="16"/>
                <w:lang w:val="en-US" w:eastAsia="zh-CN"/>
              </w:rPr>
              <w:t>.</w:t>
            </w:r>
            <w:r>
              <w:rPr>
                <w:rFonts w:ascii="宋体" w:hAnsi="宋体" w:cs="宋体"/>
                <w:color w:val="000000"/>
                <w:sz w:val="16"/>
                <w:szCs w:val="16"/>
              </w:rPr>
              <w:t>821324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r>
              <w:rPr>
                <w:rFonts w:ascii="宋体" w:hAnsi="宋体" w:cs="宋体"/>
                <w:color w:val="000000"/>
                <w:sz w:val="16"/>
                <w:szCs w:val="16"/>
              </w:rPr>
              <w:t>9</w:t>
            </w:r>
            <w:r>
              <w:rPr>
                <w:rFonts w:hint="eastAsia" w:ascii="宋体" w:hAnsi="宋体" w:cs="宋体"/>
                <w:color w:val="000000"/>
                <w:sz w:val="16"/>
                <w:szCs w:val="16"/>
                <w:lang w:val="en-US" w:eastAsia="zh-CN"/>
              </w:rPr>
              <w:t>.</w:t>
            </w:r>
            <w:r>
              <w:rPr>
                <w:rFonts w:ascii="宋体" w:hAnsi="宋体" w:cs="宋体"/>
                <w:color w:val="000000"/>
                <w:sz w:val="16"/>
                <w:szCs w:val="16"/>
              </w:rPr>
              <w:t>917174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spacing w:line="320" w:lineRule="exact"/>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spacing w:line="320" w:lineRule="exact"/>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right"/>
              <w:textAlignment w:val="center"/>
              <w:rPr>
                <w:rFonts w:ascii="宋体" w:cs="宋体"/>
                <w:b/>
                <w:color w:val="000000"/>
                <w:sz w:val="16"/>
                <w:szCs w:val="16"/>
              </w:rPr>
            </w:pPr>
            <w:r>
              <w:rPr>
                <w:rFonts w:ascii="宋体" w:hAnsi="宋体" w:cs="宋体"/>
                <w:b/>
                <w:color w:val="000000"/>
                <w:sz w:val="16"/>
                <w:szCs w:val="16"/>
              </w:rPr>
              <w:t>103</w:t>
            </w:r>
            <w:r>
              <w:rPr>
                <w:rFonts w:hint="eastAsia" w:ascii="宋体" w:hAnsi="宋体" w:cs="宋体"/>
                <w:b/>
                <w:color w:val="000000"/>
                <w:sz w:val="16"/>
                <w:szCs w:val="16"/>
                <w:lang w:val="en-US" w:eastAsia="zh-CN"/>
              </w:rPr>
              <w:t>.</w:t>
            </w:r>
            <w:r>
              <w:rPr>
                <w:rFonts w:ascii="宋体" w:hAnsi="宋体" w:cs="宋体"/>
                <w:b/>
                <w:color w:val="000000"/>
                <w:sz w:val="16"/>
                <w:szCs w:val="16"/>
              </w:rPr>
              <w:t>977174</w:t>
            </w:r>
            <w:r>
              <w:rPr>
                <w:rFonts w:ascii="宋体" w:hAnsi="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right"/>
              <w:textAlignment w:val="center"/>
              <w:rPr>
                <w:rFonts w:ascii="宋体" w:cs="宋体"/>
                <w:b/>
                <w:color w:val="000000"/>
                <w:sz w:val="16"/>
                <w:szCs w:val="16"/>
              </w:rPr>
            </w:pPr>
            <w:r>
              <w:rPr>
                <w:rFonts w:ascii="宋体" w:hAnsi="宋体" w:cs="宋体"/>
                <w:b/>
                <w:color w:val="000000"/>
                <w:sz w:val="16"/>
                <w:szCs w:val="16"/>
              </w:rPr>
              <w:t>103</w:t>
            </w:r>
            <w:r>
              <w:rPr>
                <w:rFonts w:hint="eastAsia" w:ascii="宋体" w:hAnsi="宋体" w:cs="宋体"/>
                <w:b/>
                <w:color w:val="000000"/>
                <w:sz w:val="16"/>
                <w:szCs w:val="16"/>
                <w:lang w:val="en-US" w:eastAsia="zh-CN"/>
              </w:rPr>
              <w:t>.</w:t>
            </w:r>
            <w:r>
              <w:rPr>
                <w:rFonts w:ascii="宋体" w:hAnsi="宋体" w:cs="宋体"/>
                <w:b/>
                <w:color w:val="000000"/>
                <w:sz w:val="16"/>
                <w:szCs w:val="16"/>
              </w:rPr>
              <w:t>977174</w:t>
            </w:r>
            <w:r>
              <w:rPr>
                <w:rFonts w:ascii="宋体" w:hAnsi="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right"/>
              <w:textAlignment w:val="center"/>
              <w:rPr>
                <w:rFonts w:ascii="宋体" w:cs="宋体"/>
                <w:b/>
                <w:color w:val="000000"/>
                <w:sz w:val="16"/>
                <w:szCs w:val="16"/>
              </w:rPr>
            </w:pPr>
            <w:r>
              <w:rPr>
                <w:rFonts w:ascii="宋体" w:hAnsi="宋体" w:cs="宋体"/>
                <w:b/>
                <w:color w:val="000000"/>
                <w:sz w:val="16"/>
                <w:szCs w:val="16"/>
              </w:rPr>
              <w:t>103</w:t>
            </w:r>
            <w:r>
              <w:rPr>
                <w:rFonts w:hint="eastAsia" w:ascii="宋体" w:hAnsi="宋体" w:cs="宋体"/>
                <w:b/>
                <w:color w:val="000000"/>
                <w:sz w:val="16"/>
                <w:szCs w:val="16"/>
                <w:lang w:val="en-US" w:eastAsia="zh-CN"/>
              </w:rPr>
              <w:t>.</w:t>
            </w:r>
            <w:r>
              <w:rPr>
                <w:rFonts w:ascii="宋体" w:hAnsi="宋体" w:cs="宋体"/>
                <w:b/>
                <w:color w:val="000000"/>
                <w:sz w:val="16"/>
                <w:szCs w:val="16"/>
              </w:rPr>
              <w:t>977174</w:t>
            </w:r>
            <w:r>
              <w:rPr>
                <w:rFonts w:ascii="宋体" w:hAnsi="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spacing w:line="320" w:lineRule="exact"/>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495" w:hRule="atLeast"/>
        </w:trPr>
        <w:tc>
          <w:tcPr>
            <w:tcW w:w="10425" w:type="dxa"/>
            <w:gridSpan w:val="14"/>
            <w:vAlign w:val="center"/>
          </w:tcPr>
          <w:p>
            <w:pPr>
              <w:widowControl/>
              <w:spacing w:line="320" w:lineRule="exact"/>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10"/>
          <w:szCs w:val="10"/>
        </w:rPr>
      </w:pP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89</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155850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89</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155850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655850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655850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20103</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2010399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cs="宋体"/>
                <w:color w:val="000000"/>
                <w:sz w:val="16"/>
                <w:szCs w:val="16"/>
              </w:rPr>
            </w:pPr>
            <w:r>
              <w:rPr>
                <w:rFonts w:hint="eastAsia" w:ascii="宋体" w:hAnsi="宋体" w:cs="宋体"/>
                <w:b/>
                <w:color w:val="000000"/>
                <w:sz w:val="16"/>
                <w:szCs w:val="16"/>
              </w:rPr>
              <w:t>其他政府办公厅（室）及相关机构事务支出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群众团体事务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555850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5</w:t>
            </w:r>
            <w:r>
              <w:rPr>
                <w:rFonts w:ascii="宋体" w:hAnsi="宋体" w:cs="宋体"/>
                <w:b/>
                <w:color w:val="000000"/>
                <w:kern w:val="0"/>
                <w:sz w:val="16"/>
                <w:szCs w:val="16"/>
              </w:rPr>
              <w:t>5850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24</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5</w:t>
            </w:r>
            <w:r>
              <w:rPr>
                <w:rFonts w:hint="eastAsia" w:ascii="宋体" w:hAnsi="宋体" w:cs="宋体"/>
                <w:b/>
                <w:color w:val="000000"/>
                <w:kern w:val="0"/>
                <w:sz w:val="16"/>
                <w:szCs w:val="16"/>
                <w:lang w:val="en-US" w:eastAsia="zh-CN"/>
              </w:rPr>
              <w:t>5</w:t>
            </w:r>
            <w:r>
              <w:rPr>
                <w:rFonts w:ascii="宋体" w:hAnsi="宋体" w:cs="宋体"/>
                <w:b/>
                <w:color w:val="000000"/>
                <w:kern w:val="0"/>
                <w:sz w:val="16"/>
                <w:szCs w:val="16"/>
              </w:rPr>
              <w:t>5850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2012999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 xml:space="preserve"> </w:t>
            </w:r>
            <w:r>
              <w:rPr>
                <w:rFonts w:hint="eastAsia" w:ascii="宋体" w:hAnsi="宋体" w:cs="宋体"/>
                <w:b/>
                <w:color w:val="000000"/>
                <w:sz w:val="16"/>
                <w:szCs w:val="16"/>
              </w:rPr>
              <w:t>其他群众团体事务支出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10</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000000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20199</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 xml:space="preserve"> </w:t>
            </w:r>
            <w:r>
              <w:rPr>
                <w:rFonts w:hint="eastAsia" w:ascii="宋体" w:hAnsi="宋体" w:cs="宋体"/>
                <w:b/>
                <w:color w:val="000000"/>
                <w:sz w:val="16"/>
                <w:szCs w:val="16"/>
              </w:rPr>
              <w:t>其他一般公共服务支出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2019999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其他一般公共服务支出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100000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208</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20805</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归口管理的行政单位离退休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270000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210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医疗卫生与计划生育支出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3</w:t>
            </w:r>
            <w:r>
              <w:rPr>
                <w:rFonts w:ascii="宋体" w:hAnsi="宋体" w:cs="宋体"/>
                <w:b/>
                <w:color w:val="000000"/>
                <w:kern w:val="0"/>
                <w:sz w:val="16"/>
                <w:szCs w:val="16"/>
              </w:rPr>
              <w:t>0000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3</w:t>
            </w:r>
            <w:r>
              <w:rPr>
                <w:rFonts w:ascii="宋体" w:hAnsi="宋体" w:cs="宋体"/>
                <w:b/>
                <w:color w:val="000000"/>
                <w:kern w:val="0"/>
                <w:sz w:val="16"/>
                <w:szCs w:val="16"/>
              </w:rPr>
              <w:t>0000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21005</w:t>
            </w:r>
            <w:r>
              <w:rPr>
                <w:rFonts w:ascii="宋体" w:hAnsi="宋体" w:cs="宋体"/>
                <w:b/>
                <w:color w:val="000000"/>
                <w:sz w:val="16"/>
                <w:szCs w:val="16"/>
              </w:rPr>
              <w:tab/>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医疗保障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b/>
                <w:color w:val="000000"/>
                <w:sz w:val="16"/>
                <w:szCs w:val="16"/>
              </w:rPr>
              <w:t>2100501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b/>
                <w:color w:val="000000"/>
                <w:sz w:val="16"/>
                <w:szCs w:val="16"/>
              </w:rPr>
              <w:t>行政单位医疗</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3</w:t>
            </w:r>
            <w:r>
              <w:rPr>
                <w:rFonts w:ascii="宋体" w:hAnsi="宋体" w:cs="宋体"/>
                <w:b/>
                <w:color w:val="000000"/>
                <w:kern w:val="0"/>
                <w:sz w:val="16"/>
                <w:szCs w:val="16"/>
              </w:rPr>
              <w:t>0000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3</w:t>
            </w:r>
            <w:r>
              <w:rPr>
                <w:rFonts w:ascii="宋体" w:hAnsi="宋体" w:cs="宋体"/>
                <w:b/>
                <w:color w:val="000000"/>
                <w:kern w:val="0"/>
                <w:sz w:val="16"/>
                <w:szCs w:val="16"/>
              </w:rPr>
              <w:t>0000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26</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325050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sz w:val="16"/>
                <w:szCs w:val="16"/>
              </w:rPr>
              <w:t>25</w:t>
            </w:r>
            <w:r>
              <w:rPr>
                <w:rFonts w:hint="eastAsia" w:ascii="宋体" w:hAnsi="宋体" w:cs="宋体"/>
                <w:b/>
                <w:color w:val="000000"/>
                <w:sz w:val="16"/>
                <w:szCs w:val="16"/>
                <w:lang w:val="en-US" w:eastAsia="zh-CN"/>
              </w:rPr>
              <w:t>.</w:t>
            </w:r>
            <w:r>
              <w:rPr>
                <w:rFonts w:ascii="宋体" w:hAnsi="宋体" w:cs="宋体"/>
                <w:b/>
                <w:color w:val="000000"/>
                <w:sz w:val="16"/>
                <w:szCs w:val="16"/>
              </w:rPr>
              <w:t>087300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265100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b/>
                <w:color w:val="000000"/>
                <w:sz w:val="16"/>
                <w:szCs w:val="16"/>
              </w:rPr>
              <w:t>3</w:t>
            </w:r>
            <w:r>
              <w:rPr>
                <w:rFonts w:hint="eastAsia" w:ascii="宋体" w:hAnsi="宋体" w:cs="宋体"/>
                <w:b/>
                <w:color w:val="000000"/>
                <w:sz w:val="16"/>
                <w:szCs w:val="16"/>
                <w:lang w:val="en-US" w:eastAsia="zh-CN"/>
              </w:rPr>
              <w:t>.</w:t>
            </w:r>
            <w:r>
              <w:rPr>
                <w:rFonts w:ascii="宋体" w:hAnsi="宋体" w:cs="宋体"/>
                <w:b/>
                <w:color w:val="000000"/>
                <w:sz w:val="16"/>
                <w:szCs w:val="16"/>
              </w:rPr>
              <w:t>628400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483550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b/>
                <w:color w:val="000000"/>
                <w:sz w:val="16"/>
                <w:szCs w:val="16"/>
              </w:rPr>
              <w:t>1</w:t>
            </w:r>
            <w:r>
              <w:rPr>
                <w:rFonts w:hint="eastAsia" w:ascii="宋体" w:hAnsi="宋体" w:cs="宋体"/>
                <w:b/>
                <w:color w:val="000000"/>
                <w:sz w:val="16"/>
                <w:szCs w:val="16"/>
                <w:lang w:val="en-US" w:eastAsia="zh-CN"/>
              </w:rPr>
              <w:t>.</w:t>
            </w:r>
            <w:r>
              <w:rPr>
                <w:rFonts w:ascii="宋体" w:hAnsi="宋体" w:cs="宋体"/>
                <w:b/>
                <w:color w:val="000000"/>
                <w:sz w:val="16"/>
                <w:szCs w:val="16"/>
              </w:rPr>
              <w:t>856500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346400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230000</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lang w:val="en-US" w:eastAsia="zh-CN"/>
              </w:rPr>
              <w:t>0.</w:t>
            </w:r>
            <w:r>
              <w:rPr>
                <w:rFonts w:ascii="宋体" w:hAnsi="宋体" w:cs="宋体"/>
                <w:color w:val="000000"/>
                <w:sz w:val="16"/>
                <w:szCs w:val="16"/>
              </w:rPr>
              <w:t>240800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lang w:val="en-US" w:eastAsia="zh-CN"/>
              </w:rPr>
              <w:t>0.</w:t>
            </w:r>
            <w:r>
              <w:rPr>
                <w:rFonts w:ascii="宋体" w:hAnsi="宋体" w:cs="宋体"/>
                <w:color w:val="000000"/>
                <w:sz w:val="16"/>
                <w:szCs w:val="16"/>
              </w:rPr>
              <w:t>220000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35</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 xml:space="preserve">27000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 xml:space="preserve">111000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13</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2264</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22</w:t>
            </w:r>
            <w:r>
              <w:rPr>
                <w:rFonts w:hint="eastAsia" w:ascii="宋体" w:hAnsi="宋体" w:cs="宋体"/>
                <w:b/>
                <w:color w:val="000000"/>
                <w:kern w:val="0"/>
                <w:sz w:val="16"/>
                <w:szCs w:val="16"/>
                <w:lang w:val="en-US" w:eastAsia="zh-CN"/>
              </w:rPr>
              <w:t>.</w:t>
            </w:r>
            <w:r>
              <w:rPr>
                <w:rFonts w:ascii="宋体" w:hAnsi="宋体" w:cs="宋体"/>
                <w:b/>
                <w:color w:val="000000"/>
                <w:kern w:val="0"/>
                <w:sz w:val="16"/>
                <w:szCs w:val="16"/>
              </w:rPr>
              <w:t>0436</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892100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bookmarkStart w:id="0" w:name="_GoBack"/>
            <w:bookmarkEnd w:id="0"/>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349700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253800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540000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lang w:val="en-US" w:eastAsia="zh-CN"/>
              </w:rPr>
              <w:t>0.</w:t>
            </w:r>
            <w:r>
              <w:rPr>
                <w:rFonts w:ascii="宋体" w:hAnsi="宋体" w:cs="宋体"/>
                <w:color w:val="000000"/>
                <w:kern w:val="0"/>
                <w:sz w:val="16"/>
                <w:szCs w:val="16"/>
              </w:rPr>
              <w:t xml:space="preserve">300000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3</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695000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473500</w:t>
            </w:r>
            <w:r>
              <w:rPr>
                <w:rFonts w:ascii="宋体" w:hAnsi="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ascii="宋体" w:hAnsi="宋体" w:cs="宋体"/>
                <w:color w:val="000000"/>
                <w:kern w:val="0"/>
                <w:sz w:val="16"/>
                <w:szCs w:val="16"/>
              </w:rPr>
              <w:t xml:space="preserve">473500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r>
              <w:rPr>
                <w:rFonts w:ascii="宋体" w:hAnsi="宋体" w:cs="宋体"/>
                <w:color w:val="000000"/>
                <w:kern w:val="0"/>
                <w:sz w:val="16"/>
                <w:szCs w:val="16"/>
              </w:rPr>
              <w:t xml:space="preserve">        </w:t>
            </w:r>
            <w:r>
              <w:rPr>
                <w:rFonts w:hint="eastAsia" w:ascii="宋体" w:hAnsi="宋体" w:cs="宋体"/>
                <w:color w:val="000000"/>
                <w:kern w:val="0"/>
                <w:sz w:val="16"/>
                <w:szCs w:val="16"/>
              </w:rPr>
              <w:t>本单位无三公经费支出，故本表无数据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宋体"/>
                <w:b/>
                <w:sz w:val="20"/>
                <w:szCs w:val="20"/>
              </w:rPr>
            </w:pPr>
            <w:r>
              <w:rPr>
                <w:rFonts w:hint="eastAsia" w:ascii="宋体" w:hAnsi="宋体" w:cs="宋体"/>
                <w:b/>
                <w:kern w:val="0"/>
                <w:sz w:val="20"/>
                <w:szCs w:val="20"/>
              </w:rPr>
              <w:t>说明：卧龙区妇联没有政府性基金收入，也没有使用政府性基金安排的支出，故本表无数据。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黑体" w:hAnsi="黑体" w:eastAsia="黑体"/>
          <w:sz w:val="48"/>
          <w:szCs w:val="48"/>
        </w:rPr>
      </w:pPr>
      <w:r>
        <w:rPr>
          <w:rFonts w:hint="eastAsia" w:ascii="黑体" w:hAnsi="黑体" w:eastAsia="黑体"/>
          <w:sz w:val="48"/>
          <w:szCs w:val="48"/>
        </w:rPr>
        <w:t>第三部分</w:t>
      </w:r>
    </w:p>
    <w:p>
      <w:pPr>
        <w:jc w:val="center"/>
        <w:outlineLvl w:val="0"/>
        <w:rPr>
          <w:rFonts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南阳市卧龙区妇女联合会</w:t>
      </w:r>
    </w:p>
    <w:p>
      <w:pPr>
        <w:jc w:val="center"/>
        <w:rPr>
          <w:rFonts w:ascii="黑体" w:hAnsi="黑体" w:eastAsia="黑体"/>
          <w:sz w:val="44"/>
          <w:szCs w:val="44"/>
        </w:rPr>
        <w:sectPr>
          <w:pgSz w:w="11906" w:h="16838"/>
          <w:pgMar w:top="1440" w:right="1531" w:bottom="1440" w:left="1587" w:header="850" w:footer="992" w:gutter="0"/>
          <w:pgNumType w:fmt="numberInDash"/>
          <w:cols w:space="720" w:num="1"/>
          <w:docGrid w:type="lines" w:linePitch="317"/>
        </w:sectPr>
      </w:pPr>
      <w:r>
        <w:rPr>
          <w:rFonts w:ascii="黑体" w:hAnsi="黑体" w:eastAsia="黑体"/>
          <w:sz w:val="48"/>
          <w:szCs w:val="48"/>
        </w:rPr>
        <w:t>2016</w:t>
      </w:r>
      <w:r>
        <w:rPr>
          <w:rFonts w:hint="eastAsia" w:ascii="黑体" w:hAnsi="黑体" w:eastAsia="黑体"/>
          <w:sz w:val="48"/>
          <w:szCs w:val="48"/>
        </w:rPr>
        <w:t>年度部门决算情况说明</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94.06</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89.16</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年相比，收入总计增加</w:t>
      </w:r>
      <w:r>
        <w:rPr>
          <w:rFonts w:ascii="仿宋_GB2312" w:hAnsi="宋体" w:eastAsia="仿宋_GB2312" w:cs="Courier New"/>
          <w:sz w:val="32"/>
          <w:szCs w:val="32"/>
        </w:rPr>
        <w:t>2.5</w:t>
      </w:r>
      <w:r>
        <w:rPr>
          <w:rFonts w:hint="eastAsia" w:ascii="仿宋_GB2312" w:hAnsi="宋体" w:eastAsia="仿宋_GB2312" w:cs="Courier New"/>
          <w:sz w:val="32"/>
          <w:szCs w:val="32"/>
        </w:rPr>
        <w:t>万元，增长</w:t>
      </w:r>
      <w:r>
        <w:rPr>
          <w:rFonts w:ascii="仿宋_GB2312" w:hAnsi="宋体" w:eastAsia="仿宋_GB2312" w:cs="Courier New"/>
          <w:sz w:val="32"/>
          <w:szCs w:val="32"/>
        </w:rPr>
        <w:t>2.7%</w:t>
      </w:r>
      <w:r>
        <w:rPr>
          <w:rFonts w:hint="eastAsia" w:ascii="仿宋_GB2312" w:hAnsi="宋体" w:eastAsia="仿宋_GB2312" w:cs="Courier New"/>
          <w:sz w:val="32"/>
          <w:szCs w:val="32"/>
        </w:rPr>
        <w:t>，支出总计下降</w:t>
      </w:r>
      <w:r>
        <w:rPr>
          <w:rFonts w:ascii="仿宋_GB2312" w:hAnsi="宋体" w:eastAsia="仿宋_GB2312" w:cs="Courier New"/>
          <w:sz w:val="32"/>
          <w:szCs w:val="32"/>
        </w:rPr>
        <w:t>19.7</w:t>
      </w:r>
      <w:r>
        <w:rPr>
          <w:rFonts w:hint="eastAsia" w:ascii="仿宋_GB2312" w:hAnsi="宋体" w:eastAsia="仿宋_GB2312" w:cs="Courier New"/>
          <w:sz w:val="32"/>
          <w:szCs w:val="32"/>
        </w:rPr>
        <w:t>万元，下降</w:t>
      </w:r>
      <w:r>
        <w:rPr>
          <w:rFonts w:ascii="仿宋_GB2312" w:hAnsi="宋体" w:eastAsia="仿宋_GB2312" w:cs="Courier New"/>
          <w:sz w:val="32"/>
          <w:szCs w:val="32"/>
        </w:rPr>
        <w:t>18.24%</w:t>
      </w:r>
      <w:r>
        <w:rPr>
          <w:rFonts w:hint="eastAsia" w:ascii="仿宋_GB2312" w:hAnsi="宋体" w:eastAsia="仿宋_GB2312" w:cs="Courier New"/>
          <w:sz w:val="32"/>
          <w:szCs w:val="32"/>
        </w:rPr>
        <w:t>。</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3168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94.06</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94.06</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89.16</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89.16</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；项目支出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103.98</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年相比，财政拨款收入总计增加</w:t>
      </w:r>
      <w:r>
        <w:rPr>
          <w:rFonts w:ascii="仿宋_GB2312" w:hAnsi="宋体" w:eastAsia="仿宋_GB2312" w:cs="Courier New"/>
          <w:sz w:val="32"/>
          <w:szCs w:val="32"/>
        </w:rPr>
        <w:t>2.5</w:t>
      </w:r>
      <w:r>
        <w:rPr>
          <w:rFonts w:hint="eastAsia" w:ascii="仿宋_GB2312" w:hAnsi="宋体" w:eastAsia="仿宋_GB2312" w:cs="Courier New"/>
          <w:sz w:val="32"/>
          <w:szCs w:val="32"/>
        </w:rPr>
        <w:t>万元，增长</w:t>
      </w:r>
      <w:r>
        <w:rPr>
          <w:rFonts w:ascii="仿宋_GB2312" w:hAnsi="宋体" w:eastAsia="仿宋_GB2312" w:cs="Courier New"/>
          <w:sz w:val="32"/>
          <w:szCs w:val="32"/>
        </w:rPr>
        <w:t>2.7%</w:t>
      </w:r>
      <w:r>
        <w:rPr>
          <w:rFonts w:hint="eastAsia" w:ascii="仿宋_GB2312" w:hAnsi="宋体" w:eastAsia="仿宋_GB2312" w:cs="Courier New"/>
          <w:sz w:val="32"/>
          <w:szCs w:val="32"/>
        </w:rPr>
        <w:t>，支出总计下降</w:t>
      </w:r>
      <w:r>
        <w:rPr>
          <w:rFonts w:ascii="仿宋_GB2312" w:hAnsi="宋体" w:eastAsia="仿宋_GB2312" w:cs="Courier New"/>
          <w:sz w:val="32"/>
          <w:szCs w:val="32"/>
        </w:rPr>
        <w:t>19.7</w:t>
      </w:r>
      <w:r>
        <w:rPr>
          <w:rFonts w:hint="eastAsia" w:ascii="仿宋_GB2312" w:hAnsi="宋体" w:eastAsia="仿宋_GB2312" w:cs="Courier New"/>
          <w:sz w:val="32"/>
          <w:szCs w:val="32"/>
        </w:rPr>
        <w:t>万元，下降</w:t>
      </w:r>
      <w:r>
        <w:rPr>
          <w:rFonts w:ascii="仿宋_GB2312" w:hAnsi="宋体" w:eastAsia="仿宋_GB2312" w:cs="Courier New"/>
          <w:sz w:val="32"/>
          <w:szCs w:val="32"/>
        </w:rPr>
        <w:t>18.24%</w:t>
      </w:r>
      <w:r>
        <w:rPr>
          <w:rFonts w:hint="eastAsia" w:ascii="仿宋_GB2312" w:hAnsi="宋体" w:eastAsia="仿宋_GB2312" w:cs="Courier New"/>
          <w:sz w:val="32"/>
          <w:szCs w:val="32"/>
        </w:rPr>
        <w:t>。</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2"/>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89.16</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年相比，一般公共预算财政拨款支出下降</w:t>
      </w:r>
      <w:r>
        <w:rPr>
          <w:rFonts w:ascii="仿宋_GB2312" w:hAnsi="宋体" w:eastAsia="仿宋_GB2312" w:cs="Courier New"/>
          <w:sz w:val="32"/>
          <w:szCs w:val="32"/>
        </w:rPr>
        <w:t>19.7</w:t>
      </w:r>
      <w:r>
        <w:rPr>
          <w:rFonts w:hint="eastAsia" w:ascii="仿宋_GB2312" w:hAnsi="宋体" w:eastAsia="仿宋_GB2312" w:cs="Courier New"/>
          <w:sz w:val="32"/>
          <w:szCs w:val="32"/>
        </w:rPr>
        <w:t>万元，下降</w:t>
      </w:r>
      <w:r>
        <w:rPr>
          <w:rFonts w:ascii="仿宋_GB2312" w:hAnsi="宋体" w:eastAsia="仿宋_GB2312" w:cs="Courier New"/>
          <w:sz w:val="32"/>
          <w:szCs w:val="32"/>
        </w:rPr>
        <w:t>18.24%</w:t>
      </w:r>
      <w:r>
        <w:rPr>
          <w:rFonts w:hint="eastAsia" w:ascii="仿宋_GB2312" w:hAnsi="宋体" w:eastAsia="仿宋_GB2312" w:cs="Courier New"/>
          <w:sz w:val="32"/>
          <w:szCs w:val="32"/>
        </w:rPr>
        <w:t>。</w:t>
      </w:r>
    </w:p>
    <w:p>
      <w:pPr>
        <w:numPr>
          <w:ilvl w:val="0"/>
          <w:numId w:val="2"/>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89.16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51.66</w:t>
      </w:r>
      <w:r>
        <w:rPr>
          <w:rFonts w:hint="eastAsia" w:ascii="仿宋_GB2312" w:hAnsi="宋体" w:eastAsia="仿宋_GB2312" w:cs="Courier New"/>
          <w:sz w:val="32"/>
          <w:szCs w:val="32"/>
        </w:rPr>
        <w:t>万元，占</w:t>
      </w:r>
      <w:r>
        <w:rPr>
          <w:rFonts w:ascii="仿宋_GB2312" w:hAnsi="宋体" w:eastAsia="仿宋_GB2312" w:cs="Courier New"/>
          <w:sz w:val="32"/>
          <w:szCs w:val="32"/>
        </w:rPr>
        <w:t>57.94%</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社会保障和就业支出</w:t>
      </w:r>
      <w:r>
        <w:rPr>
          <w:rFonts w:hint="eastAsia" w:ascii="仿宋_GB2312" w:hAnsi="宋体" w:eastAsia="仿宋_GB2312" w:cs="Courier New"/>
          <w:sz w:val="32"/>
          <w:szCs w:val="32"/>
        </w:rPr>
        <w:t>支出</w:t>
      </w:r>
      <w:r>
        <w:rPr>
          <w:rFonts w:ascii="仿宋_GB2312" w:hAnsi="宋体" w:eastAsia="仿宋_GB2312" w:cs="Courier New"/>
          <w:sz w:val="32"/>
          <w:szCs w:val="32"/>
        </w:rPr>
        <w:t>35.27</w:t>
      </w:r>
      <w:r>
        <w:rPr>
          <w:rFonts w:hint="eastAsia" w:ascii="仿宋_GB2312" w:hAnsi="宋体" w:eastAsia="仿宋_GB2312" w:cs="Courier New"/>
          <w:sz w:val="32"/>
          <w:szCs w:val="32"/>
        </w:rPr>
        <w:t>万元，占</w:t>
      </w:r>
      <w:r>
        <w:rPr>
          <w:rFonts w:ascii="仿宋_GB2312" w:hAnsi="宋体" w:eastAsia="仿宋_GB2312" w:cs="Courier New"/>
          <w:sz w:val="32"/>
          <w:szCs w:val="32"/>
        </w:rPr>
        <w:t>39.56%</w:t>
      </w:r>
      <w:r>
        <w:rPr>
          <w:rFonts w:hint="eastAsia" w:ascii="仿宋_GB2312" w:hAnsi="宋体" w:eastAsia="仿宋_GB2312" w:cs="Courier New"/>
          <w:sz w:val="32"/>
          <w:szCs w:val="32"/>
        </w:rPr>
        <w:t>；医疗卫生与计划生育支出</w:t>
      </w:r>
      <w:r>
        <w:rPr>
          <w:rFonts w:ascii="仿宋_GB2312" w:hAnsi="宋体" w:eastAsia="仿宋_GB2312" w:cs="Courier New"/>
          <w:sz w:val="32"/>
          <w:szCs w:val="32"/>
        </w:rPr>
        <w:t>2.2</w:t>
      </w:r>
      <w:r>
        <w:rPr>
          <w:rFonts w:hint="eastAsia" w:ascii="仿宋_GB2312" w:hAnsi="宋体" w:eastAsia="仿宋_GB2312" w:cs="Courier New"/>
          <w:sz w:val="32"/>
          <w:szCs w:val="32"/>
        </w:rPr>
        <w:t>万元</w:t>
      </w:r>
      <w:r>
        <w:rPr>
          <w:rFonts w:ascii="仿宋_GB2312" w:hAnsi="宋体" w:eastAsia="仿宋_GB2312" w:cs="Courier New"/>
          <w:sz w:val="32"/>
          <w:szCs w:val="32"/>
        </w:rPr>
        <w:t>,</w:t>
      </w:r>
      <w:r>
        <w:rPr>
          <w:rFonts w:hint="eastAsia" w:ascii="仿宋_GB2312" w:hAnsi="宋体" w:eastAsia="仿宋_GB2312" w:cs="Courier New"/>
          <w:sz w:val="32"/>
          <w:szCs w:val="32"/>
        </w:rPr>
        <w:t>占</w:t>
      </w:r>
      <w:r>
        <w:rPr>
          <w:rFonts w:ascii="仿宋_GB2312" w:hAnsi="宋体" w:eastAsia="仿宋_GB2312" w:cs="Courier New"/>
          <w:sz w:val="32"/>
          <w:szCs w:val="32"/>
        </w:rPr>
        <w:t>2.5%</w:t>
      </w:r>
      <w:r>
        <w:rPr>
          <w:rFonts w:hint="eastAsia" w:ascii="仿宋_GB2312" w:hAnsi="宋体" w:eastAsia="仿宋_GB2312" w:cs="Courier New"/>
          <w:sz w:val="32"/>
          <w:szCs w:val="32"/>
        </w:rPr>
        <w:t>。</w:t>
      </w:r>
    </w:p>
    <w:p>
      <w:pPr>
        <w:numPr>
          <w:ilvl w:val="0"/>
          <w:numId w:val="2"/>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Courier New"/>
          <w:b/>
          <w:bCs/>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94.06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89.16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94.8%</w:t>
      </w:r>
      <w:r>
        <w:rPr>
          <w:rFonts w:hint="eastAsia" w:ascii="仿宋_GB2312" w:hAnsi="宋体" w:eastAsia="仿宋_GB2312" w:cs="Courier New"/>
          <w:sz w:val="32"/>
          <w:szCs w:val="32"/>
        </w:rPr>
        <w:t>。主要是</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56.56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51.66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91.34%</w:t>
      </w:r>
      <w:r>
        <w:rPr>
          <w:rFonts w:hint="eastAsia" w:ascii="仿宋_GB2312" w:hAnsi="宋体" w:eastAsia="仿宋_GB2312" w:cs="Courier New"/>
          <w:sz w:val="32"/>
          <w:szCs w:val="32"/>
        </w:rPr>
        <w:t>。决算数小于预算数的主要原因是行政运行支出决算数小于年初预算数。</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89.16</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61.6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其他社会保障缴费、离休费、退休费；</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27.56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，主要包括：办公费、印刷费、电费、邮电费、差旅费、会议费、培训费、劳务费、其他交通费用、其他商品和服务支出、办公设备购置。</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3"/>
        </w:numPr>
        <w:kinsoku w:val="0"/>
        <w:overflowPunct w:val="0"/>
        <w:autoSpaceDE w:val="0"/>
        <w:autoSpaceDN w:val="0"/>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0.78</w:t>
      </w:r>
      <w:r>
        <w:rPr>
          <w:rFonts w:hint="eastAsia" w:ascii="仿宋_GB2312" w:hAnsi="宋体" w:eastAsia="仿宋_GB2312" w:cs="Courier New"/>
          <w:sz w:val="32"/>
          <w:szCs w:val="32"/>
        </w:rPr>
        <w:t>万元，下降</w:t>
      </w:r>
      <w:r>
        <w:rPr>
          <w:rFonts w:ascii="仿宋_GB2312" w:hAnsi="宋体" w:eastAsia="仿宋_GB2312" w:cs="Courier New"/>
          <w:sz w:val="32"/>
          <w:szCs w:val="32"/>
        </w:rPr>
        <w:t>100%</w:t>
      </w:r>
      <w:r>
        <w:rPr>
          <w:rFonts w:hint="eastAsia" w:ascii="仿宋_GB2312" w:hAnsi="宋体" w:eastAsia="仿宋_GB2312" w:cs="Courier New"/>
          <w:sz w:val="32"/>
          <w:szCs w:val="32"/>
        </w:rPr>
        <w:t>，其中：公务接待费支出决算减少</w:t>
      </w:r>
      <w:r>
        <w:rPr>
          <w:rFonts w:ascii="仿宋_GB2312" w:hAnsi="宋体" w:eastAsia="仿宋_GB2312" w:cs="Courier New"/>
          <w:sz w:val="32"/>
          <w:szCs w:val="32"/>
        </w:rPr>
        <w:t>0.78</w:t>
      </w:r>
      <w:r>
        <w:rPr>
          <w:rFonts w:hint="eastAsia" w:ascii="仿宋_GB2312" w:hAnsi="宋体" w:eastAsia="仿宋_GB2312" w:cs="Courier New"/>
          <w:sz w:val="32"/>
          <w:szCs w:val="32"/>
        </w:rPr>
        <w:t>万元，下降</w:t>
      </w:r>
      <w:r>
        <w:rPr>
          <w:rFonts w:ascii="仿宋_GB2312" w:hAnsi="宋体" w:eastAsia="仿宋_GB2312" w:cs="Courier New"/>
          <w:sz w:val="32"/>
          <w:szCs w:val="32"/>
        </w:rPr>
        <w:t>100%</w:t>
      </w:r>
      <w:r>
        <w:rPr>
          <w:rFonts w:hint="eastAsia" w:ascii="仿宋_GB2312" w:hAnsi="宋体" w:eastAsia="仿宋_GB2312" w:cs="Courier New"/>
          <w:sz w:val="32"/>
          <w:szCs w:val="32"/>
        </w:rPr>
        <w:t>。减少的主要原因是未有公务接待任务，未产生费用。</w:t>
      </w:r>
    </w:p>
    <w:p>
      <w:pPr>
        <w:numPr>
          <w:ilvl w:val="0"/>
          <w:numId w:val="3"/>
        </w:numPr>
        <w:kinsoku w:val="0"/>
        <w:overflowPunct w:val="0"/>
        <w:autoSpaceDE w:val="0"/>
        <w:autoSpaceDN w:val="0"/>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万元；公务用车购置及运行费支出决算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万元；公务接待费支出决算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万元。具体情况如下：</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b/>
          <w:bCs/>
          <w:sz w:val="32"/>
          <w:szCs w:val="32"/>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b/>
          <w:bCs/>
          <w:sz w:val="32"/>
          <w:szCs w:val="32"/>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left="31680" w:leftChars="200"/>
        <w:rPr>
          <w:rFonts w:ascii="仿宋_GB2312" w:hAnsi="宋体" w:eastAsia="仿宋_GB2312" w:cs="Courier New"/>
          <w:b/>
          <w:bCs/>
          <w:sz w:val="32"/>
          <w:szCs w:val="32"/>
        </w:rPr>
      </w:pPr>
      <w:r>
        <w:rPr>
          <w:rFonts w:ascii="仿宋_GB2312" w:hAnsi="宋体" w:eastAsia="仿宋_GB2312" w:cs="Courier New"/>
          <w:b/>
          <w:bCs/>
          <w:sz w:val="32"/>
          <w:szCs w:val="32"/>
        </w:rPr>
        <w:t xml:space="preserve"> 3</w:t>
      </w:r>
      <w:r>
        <w:rPr>
          <w:rFonts w:hint="eastAsia" w:ascii="仿宋_GB2312" w:hAnsi="宋体" w:eastAsia="仿宋_GB2312" w:cs="Courier New"/>
          <w:b/>
          <w:bCs/>
          <w:sz w:val="32"/>
          <w:szCs w:val="32"/>
        </w:rPr>
        <w:t>、公务接待费支出</w:t>
      </w:r>
      <w:r>
        <w:rPr>
          <w:rFonts w:ascii="仿宋_GB2312" w:hAnsi="宋体" w:eastAsia="仿宋_GB2312" w:cs="Courier New"/>
          <w:b/>
          <w:bCs/>
          <w:sz w:val="32"/>
          <w:szCs w:val="32"/>
        </w:rPr>
        <w:t>0</w:t>
      </w:r>
      <w:r>
        <w:rPr>
          <w:rFonts w:hint="eastAsia" w:ascii="仿宋_GB2312" w:hAnsi="宋体" w:eastAsia="仿宋_GB2312" w:cs="Courier New"/>
          <w:b/>
          <w:bCs/>
          <w:sz w:val="32"/>
          <w:szCs w:val="32"/>
        </w:rPr>
        <w:t>万元。</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根据财政预算管理要求，南阳市卧龙区妇女联合会</w:t>
      </w:r>
      <w:r>
        <w:rPr>
          <w:rFonts w:ascii="仿宋_GB2312" w:hAnsi="宋体" w:eastAsia="仿宋_GB2312" w:cs="Courier New"/>
          <w:sz w:val="32"/>
          <w:szCs w:val="32"/>
        </w:rPr>
        <w:t>2016</w:t>
      </w:r>
      <w:r>
        <w:rPr>
          <w:rFonts w:hint="eastAsia" w:ascii="仿宋_GB2312" w:hAnsi="宋体" w:eastAsia="仿宋_GB2312" w:cs="Courier New"/>
          <w:sz w:val="32"/>
          <w:szCs w:val="32"/>
        </w:rPr>
        <w:t>年度没有一般公共预算项目支出，不需要开展绩效自评。</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1"/>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4"/>
        </w:numPr>
        <w:kinsoku w:val="0"/>
        <w:overflowPunct w:val="0"/>
        <w:autoSpaceDE w:val="0"/>
        <w:autoSpaceDN w:val="0"/>
        <w:adjustRightInd w:val="0"/>
        <w:snapToGrid w:val="0"/>
        <w:spacing w:line="360" w:lineRule="auto"/>
        <w:ind w:firstLine="31680" w:firstLineChars="200"/>
        <w:rPr>
          <w:rFonts w:ascii="楷体_GB2312" w:hAnsi="Times New Roman" w:eastAsia="楷体_GB2312"/>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89.16</w:t>
      </w:r>
      <w:r>
        <w:rPr>
          <w:rFonts w:hint="eastAsia" w:ascii="仿宋_GB2312" w:hAnsi="宋体" w:eastAsia="仿宋_GB2312" w:cs="Courier New"/>
          <w:sz w:val="32"/>
          <w:szCs w:val="32"/>
        </w:rPr>
        <w:t>万元，下降</w:t>
      </w:r>
      <w:r>
        <w:rPr>
          <w:rFonts w:ascii="仿宋_GB2312" w:hAnsi="宋体" w:eastAsia="仿宋_GB2312" w:cs="Courier New"/>
          <w:sz w:val="32"/>
          <w:szCs w:val="32"/>
        </w:rPr>
        <w:t>19.7</w:t>
      </w:r>
      <w:r>
        <w:rPr>
          <w:rFonts w:hint="eastAsia" w:ascii="仿宋_GB2312" w:hAnsi="宋体" w:eastAsia="仿宋_GB2312" w:cs="Courier New"/>
          <w:sz w:val="32"/>
          <w:szCs w:val="32"/>
        </w:rPr>
        <w:t>万元，下降</w:t>
      </w:r>
      <w:r>
        <w:rPr>
          <w:rFonts w:ascii="仿宋_GB2312" w:hAnsi="宋体" w:eastAsia="仿宋_GB2312" w:cs="Courier New"/>
          <w:sz w:val="32"/>
          <w:szCs w:val="32"/>
        </w:rPr>
        <w:t>18.24%</w:t>
      </w:r>
      <w:r>
        <w:rPr>
          <w:rFonts w:hint="eastAsia" w:ascii="仿宋_GB2312" w:hAnsi="宋体" w:eastAsia="仿宋_GB2312" w:cs="Courier New"/>
          <w:sz w:val="32"/>
          <w:szCs w:val="32"/>
        </w:rPr>
        <w:t>。。</w:t>
      </w:r>
    </w:p>
    <w:p>
      <w:pPr>
        <w:numPr>
          <w:ilvl w:val="0"/>
          <w:numId w:val="4"/>
        </w:numPr>
        <w:kinsoku w:val="0"/>
        <w:overflowPunct w:val="0"/>
        <w:autoSpaceDE w:val="0"/>
        <w:autoSpaceDN w:val="0"/>
        <w:adjustRightInd w:val="0"/>
        <w:snapToGrid w:val="0"/>
        <w:spacing w:line="360" w:lineRule="auto"/>
        <w:ind w:firstLine="3168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4"/>
        </w:numPr>
        <w:kinsoku w:val="0"/>
        <w:overflowPunct w:val="0"/>
        <w:autoSpaceDE w:val="0"/>
        <w:autoSpaceDN w:val="0"/>
        <w:adjustRightInd w:val="0"/>
        <w:snapToGrid w:val="0"/>
        <w:spacing w:line="360" w:lineRule="auto"/>
        <w:ind w:firstLine="3168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年期末，南阳市卧龙区妇女联合会共有车辆</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指区级财政当年拨付的资金。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四、“三公”经费：</w:t>
      </w:r>
      <w:r>
        <w:rPr>
          <w:rFonts w:hint="eastAsia" w:ascii="仿宋_GB2312" w:hAnsi="宋体" w:eastAsia="仿宋_GB2312" w:cs="Courier New"/>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方正小标宋简体">
    <w:altName w:val="黑体"/>
    <w:panose1 w:val="00000000000000000000"/>
    <w:charset w:val="86"/>
    <w:family w:val="auto"/>
    <w:pitch w:val="default"/>
    <w:sig w:usb0="00000001" w:usb1="080E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- 20 -</w:t>
                </w:r>
                <w:r>
                  <w:rPr>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cs="Times New Roman"/>
      </w:rPr>
    </w:lvl>
  </w:abstractNum>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cs="Times New Roman"/>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cs="Times New Roman"/>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cs="Times New Roman"/>
      </w:rPr>
    </w:lvl>
  </w:abstractNum>
  <w:num w:numId="1">
    <w:abstractNumId w:val="1500633794"/>
  </w:num>
  <w:num w:numId="2">
    <w:abstractNumId w:val="1500634077"/>
  </w:num>
  <w:num w:numId="3">
    <w:abstractNumId w:val="1500635283"/>
  </w:num>
  <w:num w:numId="4">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99"/>
  </w:style>
  <w:style w:type="paragraph" w:styleId="2">
    <w:name w:val="footer"/>
    <w:basedOn w:val="1"/>
    <w:link w:val="5"/>
    <w:uiPriority w:val="99"/>
    <w:pPr>
      <w:tabs>
        <w:tab w:val="center" w:pos="4153"/>
        <w:tab w:val="right" w:pos="8306"/>
      </w:tabs>
      <w:snapToGrid w:val="0"/>
      <w:jc w:val="left"/>
    </w:pPr>
    <w:rPr>
      <w:sz w:val="18"/>
    </w:rPr>
  </w:style>
  <w:style w:type="paragraph" w:styleId="3">
    <w:name w:val="header"/>
    <w:basedOn w:val="1"/>
    <w:link w:val="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oter Char"/>
    <w:basedOn w:val="4"/>
    <w:link w:val="2"/>
    <w:uiPriority w:val="99"/>
    <w:rPr>
      <w:rFonts w:ascii="Calibri" w:hAnsi="Calibri" w:cs="黑体"/>
      <w:sz w:val="18"/>
      <w:szCs w:val="18"/>
    </w:rPr>
  </w:style>
  <w:style w:type="character" w:customStyle="1" w:styleId="6">
    <w:name w:val="Header Char"/>
    <w:basedOn w:val="4"/>
    <w:link w:val="3"/>
    <w:uiPriority w:val="99"/>
    <w:rPr>
      <w:rFonts w:ascii="Calibri" w:hAnsi="Calibri" w:cs="黑体"/>
      <w:sz w:val="18"/>
      <w:szCs w:val="18"/>
    </w:rPr>
  </w:style>
  <w:style w:type="character" w:customStyle="1" w:styleId="7">
    <w:name w:val="font31"/>
    <w:basedOn w:val="4"/>
    <w:uiPriority w:val="99"/>
    <w:rPr>
      <w:rFonts w:ascii="Arial" w:hAnsi="Arial" w:cs="Arial"/>
      <w:color w:val="000000"/>
      <w:sz w:val="16"/>
      <w:szCs w:val="16"/>
      <w:u w:val="none"/>
    </w:rPr>
  </w:style>
  <w:style w:type="character" w:customStyle="1" w:styleId="8">
    <w:name w:val="font01"/>
    <w:basedOn w:val="4"/>
    <w:uiPriority w:val="99"/>
    <w:rPr>
      <w:rFonts w:ascii="Arial" w:hAnsi="Arial" w:cs="Arial"/>
      <w:color w:val="000000"/>
      <w:sz w:val="16"/>
      <w:szCs w:val="16"/>
      <w:u w:val="none"/>
    </w:rPr>
  </w:style>
  <w:style w:type="character" w:customStyle="1" w:styleId="9">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1482</Words>
  <Characters>8448</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李冬菊</cp:lastModifiedBy>
  <cp:lastPrinted>2017-07-25T02:47:00Z</cp:lastPrinted>
  <dcterms:modified xsi:type="dcterms:W3CDTF">2017-11-10T12:36:52Z</dcterms:modified>
  <dc:title>南阳市卧龙区妇女联合会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