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080" w:rsidRDefault="00183080">
      <w:pPr>
        <w:rPr>
          <w:rFonts w:ascii="方正小标宋简体" w:eastAsia="方正小标宋简体" w:hAnsi="方正小标宋简体" w:cs="方正小标宋简体"/>
          <w:sz w:val="52"/>
          <w:szCs w:val="52"/>
        </w:rPr>
      </w:pPr>
    </w:p>
    <w:p w:rsidR="00183080" w:rsidRDefault="00183080">
      <w:pPr>
        <w:jc w:val="center"/>
        <w:rPr>
          <w:rFonts w:ascii="方正小标宋简体" w:eastAsia="方正小标宋简体" w:hAnsi="方正小标宋简体" w:cs="方正小标宋简体"/>
          <w:sz w:val="52"/>
          <w:szCs w:val="52"/>
        </w:rPr>
      </w:pPr>
    </w:p>
    <w:p w:rsidR="00183080" w:rsidRDefault="00183080">
      <w:pPr>
        <w:jc w:val="center"/>
        <w:rPr>
          <w:rFonts w:ascii="仿宋_GB2312" w:eastAsia="仿宋_GB2312" w:hAnsi="仿宋_GB2312" w:cs="仿宋_GB2312"/>
          <w:sz w:val="44"/>
          <w:szCs w:val="44"/>
        </w:rPr>
      </w:pPr>
      <w:r>
        <w:rPr>
          <w:rFonts w:ascii="隶书" w:eastAsia="隶书" w:hAnsi="隶书" w:cs="隶书" w:hint="eastAsia"/>
          <w:sz w:val="52"/>
          <w:szCs w:val="52"/>
        </w:rPr>
        <w:t>信息中心</w:t>
      </w:r>
    </w:p>
    <w:p w:rsidR="00183080" w:rsidRDefault="00183080">
      <w:pPr>
        <w:jc w:val="center"/>
        <w:rPr>
          <w:rFonts w:ascii="黑体" w:eastAsia="黑体" w:hAnsi="黑体" w:cs="黑体"/>
          <w:sz w:val="52"/>
          <w:szCs w:val="52"/>
        </w:rPr>
      </w:pPr>
    </w:p>
    <w:p w:rsidR="00183080" w:rsidRDefault="00183080">
      <w:pPr>
        <w:jc w:val="center"/>
        <w:rPr>
          <w:rFonts w:ascii="隶书" w:eastAsia="隶书" w:hAnsi="隶书" w:cs="隶书"/>
          <w:sz w:val="52"/>
          <w:szCs w:val="52"/>
        </w:rPr>
        <w:sectPr w:rsidR="00183080">
          <w:pgSz w:w="11906" w:h="16838"/>
          <w:pgMar w:top="1440" w:right="1531" w:bottom="1440" w:left="1587" w:header="850" w:footer="992" w:gutter="0"/>
          <w:pgNumType w:fmt="numberInDash" w:start="1"/>
          <w:cols w:space="0"/>
          <w:docGrid w:type="lines" w:linePitch="317"/>
        </w:sectPr>
      </w:pPr>
      <w:r>
        <w:rPr>
          <w:rFonts w:ascii="隶书" w:eastAsia="隶书" w:hAnsi="隶书" w:cs="隶书"/>
          <w:sz w:val="52"/>
          <w:szCs w:val="52"/>
        </w:rPr>
        <w:t>2016</w:t>
      </w:r>
      <w:r>
        <w:rPr>
          <w:rFonts w:ascii="隶书" w:eastAsia="隶书" w:hAnsi="隶书" w:cs="隶书" w:hint="eastAsia"/>
          <w:sz w:val="52"/>
          <w:szCs w:val="52"/>
        </w:rPr>
        <w:t>年度部门决算</w:t>
      </w:r>
    </w:p>
    <w:p w:rsidR="00183080" w:rsidRDefault="00183080">
      <w:pPr>
        <w:jc w:val="center"/>
        <w:rPr>
          <w:rFonts w:ascii="黑体" w:eastAsia="黑体" w:hAnsi="黑体" w:cs="黑体"/>
          <w:sz w:val="36"/>
          <w:szCs w:val="36"/>
        </w:rPr>
      </w:pPr>
      <w:r>
        <w:rPr>
          <w:rFonts w:ascii="黑体" w:eastAsia="黑体" w:hAnsi="黑体" w:cs="黑体" w:hint="eastAsia"/>
          <w:sz w:val="36"/>
          <w:szCs w:val="36"/>
        </w:rPr>
        <w:t>目　　录</w:t>
      </w:r>
    </w:p>
    <w:p w:rsidR="00183080" w:rsidRDefault="00183080">
      <w:pPr>
        <w:jc w:val="left"/>
        <w:rPr>
          <w:rFonts w:ascii="黑体" w:eastAsia="黑体" w:hAnsi="黑体" w:cs="黑体"/>
          <w:sz w:val="32"/>
          <w:szCs w:val="32"/>
        </w:rPr>
      </w:pPr>
      <w:r>
        <w:rPr>
          <w:rFonts w:ascii="黑体" w:eastAsia="黑体" w:hAnsi="黑体" w:cs="黑体" w:hint="eastAsia"/>
          <w:sz w:val="32"/>
          <w:szCs w:val="32"/>
        </w:rPr>
        <w:t>第一部分　　信息中心概况</w:t>
      </w:r>
    </w:p>
    <w:p w:rsidR="00183080" w:rsidRDefault="00183080">
      <w:pPr>
        <w:numPr>
          <w:ilvl w:val="0"/>
          <w:numId w:val="1"/>
        </w:numPr>
        <w:jc w:val="left"/>
        <w:rPr>
          <w:rFonts w:ascii="宋体" w:cs="宋体"/>
          <w:sz w:val="32"/>
          <w:szCs w:val="32"/>
        </w:rPr>
      </w:pPr>
      <w:r>
        <w:rPr>
          <w:rFonts w:ascii="宋体" w:hAnsi="宋体" w:cs="宋体" w:hint="eastAsia"/>
          <w:sz w:val="32"/>
          <w:szCs w:val="32"/>
        </w:rPr>
        <w:t>主要职责</w:t>
      </w:r>
    </w:p>
    <w:p w:rsidR="00183080" w:rsidRDefault="00183080">
      <w:pPr>
        <w:numPr>
          <w:ilvl w:val="0"/>
          <w:numId w:val="1"/>
        </w:numPr>
        <w:jc w:val="left"/>
        <w:rPr>
          <w:rFonts w:ascii="宋体" w:cs="宋体"/>
          <w:sz w:val="32"/>
          <w:szCs w:val="32"/>
        </w:rPr>
      </w:pPr>
      <w:r>
        <w:rPr>
          <w:rFonts w:ascii="宋体" w:hAnsi="宋体" w:cs="宋体" w:hint="eastAsia"/>
          <w:sz w:val="32"/>
          <w:szCs w:val="32"/>
        </w:rPr>
        <w:t>部门决算单位构成</w:t>
      </w:r>
    </w:p>
    <w:p w:rsidR="00183080" w:rsidRDefault="00183080">
      <w:pPr>
        <w:jc w:val="left"/>
        <w:rPr>
          <w:rFonts w:ascii="黑体" w:eastAsia="黑体" w:hAnsi="黑体" w:cs="黑体"/>
          <w:sz w:val="32"/>
          <w:szCs w:val="32"/>
        </w:rPr>
      </w:pPr>
      <w:r>
        <w:rPr>
          <w:rFonts w:ascii="黑体" w:eastAsia="黑体" w:hAnsi="黑体" w:cs="黑体" w:hint="eastAsia"/>
          <w:sz w:val="32"/>
          <w:szCs w:val="32"/>
        </w:rPr>
        <w:t>第二部分　　信息中心</w:t>
      </w:r>
      <w:r>
        <w:rPr>
          <w:rFonts w:ascii="黑体" w:eastAsia="黑体" w:hAnsi="黑体" w:cs="黑体"/>
          <w:sz w:val="32"/>
          <w:szCs w:val="32"/>
        </w:rPr>
        <w:t>2016</w:t>
      </w:r>
      <w:r>
        <w:rPr>
          <w:rFonts w:ascii="黑体" w:eastAsia="黑体" w:hAnsi="黑体" w:cs="黑体" w:hint="eastAsia"/>
          <w:sz w:val="32"/>
          <w:szCs w:val="32"/>
        </w:rPr>
        <w:t>年度部门决算表</w:t>
      </w:r>
    </w:p>
    <w:p w:rsidR="00183080" w:rsidRDefault="00183080">
      <w:pPr>
        <w:jc w:val="left"/>
        <w:rPr>
          <w:rFonts w:ascii="宋体" w:cs="宋体"/>
          <w:sz w:val="32"/>
          <w:szCs w:val="32"/>
        </w:rPr>
      </w:pPr>
      <w:r>
        <w:rPr>
          <w:rFonts w:ascii="宋体" w:hAnsi="宋体" w:cs="宋体" w:hint="eastAsia"/>
          <w:sz w:val="32"/>
          <w:szCs w:val="32"/>
        </w:rPr>
        <w:t>一、收入支出决算总表</w:t>
      </w:r>
    </w:p>
    <w:p w:rsidR="00183080" w:rsidRDefault="00183080">
      <w:pPr>
        <w:jc w:val="left"/>
        <w:rPr>
          <w:rFonts w:ascii="宋体" w:cs="宋体"/>
          <w:sz w:val="32"/>
          <w:szCs w:val="32"/>
        </w:rPr>
      </w:pPr>
      <w:r>
        <w:rPr>
          <w:rFonts w:ascii="宋体" w:hAnsi="宋体" w:cs="宋体" w:hint="eastAsia"/>
          <w:sz w:val="32"/>
          <w:szCs w:val="32"/>
        </w:rPr>
        <w:t>二、收入决算表</w:t>
      </w:r>
    </w:p>
    <w:p w:rsidR="00183080" w:rsidRDefault="00183080">
      <w:pPr>
        <w:jc w:val="left"/>
        <w:rPr>
          <w:rFonts w:ascii="宋体" w:cs="宋体"/>
          <w:sz w:val="32"/>
          <w:szCs w:val="32"/>
        </w:rPr>
      </w:pPr>
      <w:r>
        <w:rPr>
          <w:rFonts w:ascii="宋体" w:hAnsi="宋体" w:cs="宋体" w:hint="eastAsia"/>
          <w:sz w:val="32"/>
          <w:szCs w:val="32"/>
        </w:rPr>
        <w:t>三、支出决算表</w:t>
      </w:r>
    </w:p>
    <w:p w:rsidR="00183080" w:rsidRDefault="00183080">
      <w:pPr>
        <w:jc w:val="left"/>
        <w:rPr>
          <w:rFonts w:ascii="宋体" w:cs="宋体"/>
          <w:sz w:val="32"/>
          <w:szCs w:val="32"/>
        </w:rPr>
      </w:pPr>
      <w:r>
        <w:rPr>
          <w:rFonts w:ascii="宋体" w:hAnsi="宋体" w:cs="宋体" w:hint="eastAsia"/>
          <w:sz w:val="32"/>
          <w:szCs w:val="32"/>
        </w:rPr>
        <w:t>四、财政拨款收入支出决算总表</w:t>
      </w:r>
    </w:p>
    <w:p w:rsidR="00183080" w:rsidRDefault="00183080">
      <w:pPr>
        <w:jc w:val="left"/>
        <w:rPr>
          <w:rFonts w:ascii="宋体" w:cs="宋体"/>
          <w:sz w:val="32"/>
          <w:szCs w:val="32"/>
        </w:rPr>
      </w:pPr>
      <w:r>
        <w:rPr>
          <w:rFonts w:ascii="宋体" w:hAnsi="宋体" w:cs="宋体" w:hint="eastAsia"/>
          <w:sz w:val="32"/>
          <w:szCs w:val="32"/>
        </w:rPr>
        <w:t>五、一般公共预算财政拨款支出决算表</w:t>
      </w:r>
    </w:p>
    <w:p w:rsidR="00183080" w:rsidRDefault="00183080">
      <w:pPr>
        <w:jc w:val="left"/>
        <w:rPr>
          <w:rFonts w:ascii="宋体" w:cs="宋体"/>
          <w:sz w:val="32"/>
          <w:szCs w:val="32"/>
        </w:rPr>
      </w:pPr>
      <w:r>
        <w:rPr>
          <w:rFonts w:ascii="宋体" w:hAnsi="宋体" w:cs="宋体" w:hint="eastAsia"/>
          <w:sz w:val="32"/>
          <w:szCs w:val="32"/>
        </w:rPr>
        <w:t>六、一般公共预算财政拨款基本支出决算表</w:t>
      </w:r>
    </w:p>
    <w:p w:rsidR="00183080" w:rsidRDefault="00183080">
      <w:pPr>
        <w:jc w:val="left"/>
        <w:rPr>
          <w:rFonts w:ascii="宋体" w:cs="宋体"/>
          <w:sz w:val="32"/>
          <w:szCs w:val="32"/>
        </w:rPr>
      </w:pPr>
      <w:r>
        <w:rPr>
          <w:rFonts w:ascii="宋体" w:hAnsi="宋体" w:cs="宋体" w:hint="eastAsia"/>
          <w:sz w:val="32"/>
          <w:szCs w:val="32"/>
        </w:rPr>
        <w:t>七、一般公共预算财政拨款“三公”经费支出决算表</w:t>
      </w:r>
    </w:p>
    <w:p w:rsidR="00183080" w:rsidRDefault="00183080">
      <w:pPr>
        <w:jc w:val="left"/>
        <w:rPr>
          <w:rFonts w:ascii="宋体" w:cs="宋体"/>
          <w:sz w:val="32"/>
          <w:szCs w:val="32"/>
        </w:rPr>
      </w:pPr>
      <w:r>
        <w:rPr>
          <w:rFonts w:ascii="宋体" w:hAnsi="宋体" w:cs="宋体" w:hint="eastAsia"/>
          <w:sz w:val="32"/>
          <w:szCs w:val="32"/>
        </w:rPr>
        <w:t>八、政府性基金预算财政拨款收入支出决算表</w:t>
      </w:r>
    </w:p>
    <w:p w:rsidR="00183080" w:rsidRDefault="00183080">
      <w:pPr>
        <w:jc w:val="left"/>
        <w:rPr>
          <w:rFonts w:ascii="黑体" w:eastAsia="黑体" w:hAnsi="黑体" w:cs="黑体"/>
          <w:sz w:val="32"/>
          <w:szCs w:val="32"/>
        </w:rPr>
      </w:pPr>
      <w:r>
        <w:rPr>
          <w:rFonts w:ascii="黑体" w:eastAsia="黑体" w:hAnsi="黑体" w:cs="黑体" w:hint="eastAsia"/>
          <w:sz w:val="32"/>
          <w:szCs w:val="32"/>
        </w:rPr>
        <w:t>第三部分　　信息中心</w:t>
      </w:r>
      <w:r>
        <w:rPr>
          <w:rFonts w:ascii="黑体" w:eastAsia="黑体" w:hAnsi="黑体" w:cs="黑体"/>
          <w:sz w:val="32"/>
          <w:szCs w:val="32"/>
        </w:rPr>
        <w:t>2016</w:t>
      </w:r>
      <w:r>
        <w:rPr>
          <w:rFonts w:ascii="黑体" w:eastAsia="黑体" w:hAnsi="黑体" w:cs="黑体" w:hint="eastAsia"/>
          <w:sz w:val="32"/>
          <w:szCs w:val="32"/>
        </w:rPr>
        <w:t>年度部门决算情况说明</w:t>
      </w:r>
    </w:p>
    <w:p w:rsidR="00183080" w:rsidRDefault="00183080">
      <w:pPr>
        <w:jc w:val="left"/>
        <w:rPr>
          <w:rFonts w:ascii="黑体" w:eastAsia="黑体" w:hAnsi="黑体" w:cs="黑体"/>
          <w:sz w:val="32"/>
          <w:szCs w:val="32"/>
        </w:rPr>
        <w:sectPr w:rsidR="00183080">
          <w:footerReference w:type="default" r:id="rId7"/>
          <w:pgSz w:w="11906" w:h="16838"/>
          <w:pgMar w:top="1440" w:right="1531" w:bottom="1440" w:left="1587" w:header="850" w:footer="992" w:gutter="0"/>
          <w:pgNumType w:fmt="numberInDash"/>
          <w:cols w:space="0"/>
          <w:docGrid w:type="lines" w:linePitch="317"/>
        </w:sectPr>
      </w:pPr>
      <w:r>
        <w:rPr>
          <w:rFonts w:ascii="黑体" w:eastAsia="黑体" w:hAnsi="黑体" w:cs="黑体" w:hint="eastAsia"/>
          <w:sz w:val="32"/>
          <w:szCs w:val="32"/>
        </w:rPr>
        <w:t>第四部分　　名词解释</w:t>
      </w:r>
    </w:p>
    <w:p w:rsidR="00183080" w:rsidRDefault="00183080">
      <w:pPr>
        <w:jc w:val="left"/>
        <w:rPr>
          <w:rFonts w:ascii="黑体" w:eastAsia="黑体" w:hAnsi="黑体" w:cs="黑体"/>
          <w:sz w:val="32"/>
          <w:szCs w:val="32"/>
        </w:rPr>
      </w:pPr>
    </w:p>
    <w:p w:rsidR="00183080" w:rsidRDefault="00183080">
      <w:pPr>
        <w:jc w:val="left"/>
        <w:rPr>
          <w:rFonts w:ascii="黑体" w:eastAsia="黑体" w:hAnsi="黑体" w:cs="黑体"/>
          <w:sz w:val="32"/>
          <w:szCs w:val="32"/>
        </w:rPr>
      </w:pPr>
    </w:p>
    <w:p w:rsidR="00183080" w:rsidRDefault="00183080">
      <w:pPr>
        <w:jc w:val="left"/>
        <w:rPr>
          <w:rFonts w:ascii="黑体" w:eastAsia="黑体" w:hAnsi="黑体" w:cs="黑体"/>
          <w:sz w:val="32"/>
          <w:szCs w:val="32"/>
        </w:rPr>
      </w:pPr>
    </w:p>
    <w:p w:rsidR="00183080" w:rsidRDefault="00183080">
      <w:pPr>
        <w:jc w:val="left"/>
        <w:rPr>
          <w:rFonts w:ascii="黑体" w:eastAsia="黑体" w:hAnsi="黑体" w:cs="黑体"/>
          <w:sz w:val="32"/>
          <w:szCs w:val="32"/>
        </w:rPr>
      </w:pPr>
    </w:p>
    <w:p w:rsidR="00183080" w:rsidRDefault="00183080">
      <w:pPr>
        <w:jc w:val="left"/>
        <w:rPr>
          <w:rFonts w:ascii="黑体" w:eastAsia="黑体" w:hAnsi="黑体" w:cs="黑体"/>
          <w:sz w:val="32"/>
          <w:szCs w:val="32"/>
        </w:rPr>
      </w:pPr>
    </w:p>
    <w:p w:rsidR="00183080" w:rsidRDefault="00183080">
      <w:pPr>
        <w:jc w:val="left"/>
        <w:rPr>
          <w:rFonts w:ascii="黑体" w:eastAsia="黑体" w:hAnsi="黑体" w:cs="黑体"/>
          <w:sz w:val="32"/>
          <w:szCs w:val="32"/>
        </w:rPr>
      </w:pPr>
    </w:p>
    <w:p w:rsidR="00183080" w:rsidRDefault="00183080">
      <w:pPr>
        <w:jc w:val="left"/>
        <w:rPr>
          <w:rFonts w:ascii="黑体" w:eastAsia="黑体" w:hAnsi="黑体" w:cs="黑体"/>
          <w:sz w:val="32"/>
          <w:szCs w:val="32"/>
        </w:rPr>
      </w:pPr>
    </w:p>
    <w:p w:rsidR="00183080" w:rsidRDefault="00183080">
      <w:pPr>
        <w:jc w:val="center"/>
        <w:outlineLvl w:val="0"/>
        <w:rPr>
          <w:rFonts w:ascii="隶书" w:eastAsia="隶书" w:hAnsi="隶书" w:cs="隶书"/>
          <w:sz w:val="48"/>
          <w:szCs w:val="48"/>
        </w:rPr>
        <w:sectPr w:rsidR="00183080">
          <w:footerReference w:type="default" r:id="rId8"/>
          <w:pgSz w:w="11906" w:h="16838"/>
          <w:pgMar w:top="1440" w:right="1531" w:bottom="1440" w:left="1587" w:header="850" w:footer="992" w:gutter="0"/>
          <w:pgNumType w:fmt="numberInDash" w:start="1"/>
          <w:cols w:space="0"/>
          <w:docGrid w:type="lines" w:linePitch="317"/>
        </w:sectPr>
      </w:pPr>
      <w:r>
        <w:rPr>
          <w:rFonts w:ascii="隶书" w:eastAsia="隶书" w:hAnsi="隶书" w:cs="隶书" w:hint="eastAsia"/>
          <w:sz w:val="48"/>
          <w:szCs w:val="48"/>
        </w:rPr>
        <w:t>第一部分　　信息中心概况</w:t>
      </w:r>
    </w:p>
    <w:p w:rsidR="00183080" w:rsidRDefault="00183080" w:rsidP="00191DD9">
      <w:pPr>
        <w:numPr>
          <w:ilvl w:val="0"/>
          <w:numId w:val="2"/>
        </w:numPr>
        <w:spacing w:line="360" w:lineRule="auto"/>
        <w:ind w:firstLineChars="200" w:firstLine="31680"/>
        <w:jc w:val="left"/>
        <w:outlineLvl w:val="1"/>
        <w:rPr>
          <w:rFonts w:ascii="仿宋_GB2312" w:eastAsia="仿宋_GB2312" w:hAnsi="仿宋_GB2312" w:cs="仿宋_GB2312"/>
          <w:sz w:val="32"/>
          <w:szCs w:val="32"/>
        </w:rPr>
      </w:pPr>
      <w:r>
        <w:rPr>
          <w:rFonts w:ascii="黑体" w:eastAsia="黑体" w:hAnsi="黑体" w:cs="黑体" w:hint="eastAsia"/>
          <w:sz w:val="32"/>
          <w:szCs w:val="32"/>
        </w:rPr>
        <w:t>主要职责</w:t>
      </w:r>
    </w:p>
    <w:p w:rsidR="00183080" w:rsidRDefault="00183080">
      <w:pPr>
        <w:adjustRightInd w:val="0"/>
        <w:snapToGrid w:val="0"/>
        <w:spacing w:line="360" w:lineRule="auto"/>
        <w:ind w:firstLine="640"/>
        <w:rPr>
          <w:rFonts w:ascii="楷体_GB2312" w:eastAsia="楷体_GB2312" w:hAnsi="楷体_GB2312" w:cs="楷体_GB2312"/>
          <w:sz w:val="32"/>
          <w:szCs w:val="32"/>
        </w:rPr>
      </w:pPr>
      <w:r>
        <w:rPr>
          <w:rFonts w:ascii="仿宋_GB2312" w:eastAsia="仿宋_GB2312" w:hAnsi="仿宋_GB2312" w:cs="仿宋_GB2312" w:hint="eastAsia"/>
          <w:color w:val="333333"/>
          <w:sz w:val="30"/>
          <w:szCs w:val="30"/>
        </w:rPr>
        <w:t>南阳市卧龙区信息中心成立于</w:t>
      </w:r>
      <w:r>
        <w:rPr>
          <w:rFonts w:ascii="仿宋_GB2312" w:eastAsia="仿宋_GB2312" w:hAnsi="仿宋_GB2312" w:cs="仿宋_GB2312"/>
          <w:color w:val="333333"/>
          <w:sz w:val="30"/>
          <w:szCs w:val="30"/>
        </w:rPr>
        <w:t>1989</w:t>
      </w:r>
      <w:r>
        <w:rPr>
          <w:rFonts w:ascii="仿宋_GB2312" w:eastAsia="仿宋_GB2312" w:hAnsi="仿宋_GB2312" w:cs="仿宋_GB2312" w:hint="eastAsia"/>
          <w:color w:val="333333"/>
          <w:sz w:val="30"/>
          <w:szCs w:val="30"/>
        </w:rPr>
        <w:t>年，是区政府直属事业单位，内设综合科、网络建设科、网络应用科和经济预测科四个科室，承担全区信息化建设工作，主要负责电子政务建设；负责区政府网站和区政府局域网的建设、网络安全与维护；负责政府信息公开、权力公开透明平台建设与维护；为公众提供信息服务。</w:t>
      </w:r>
      <w:r>
        <w:rPr>
          <w:rFonts w:ascii="仿宋_GB2312" w:eastAsia="仿宋_GB2312" w:hAnsi="仿宋_GB2312" w:cs="仿宋_GB2312"/>
          <w:color w:val="333333"/>
          <w:sz w:val="30"/>
          <w:szCs w:val="30"/>
        </w:rPr>
        <w:t xml:space="preserve"> </w:t>
      </w:r>
    </w:p>
    <w:p w:rsidR="00183080" w:rsidRDefault="00183080" w:rsidP="00191DD9">
      <w:pPr>
        <w:numPr>
          <w:ilvl w:val="0"/>
          <w:numId w:val="3"/>
        </w:numPr>
        <w:spacing w:line="360" w:lineRule="auto"/>
        <w:ind w:firstLineChars="200" w:firstLine="31680"/>
        <w:jc w:val="left"/>
        <w:outlineLvl w:val="1"/>
        <w:rPr>
          <w:rFonts w:ascii="黑体" w:eastAsia="黑体" w:hAnsi="黑体" w:cs="黑体"/>
          <w:sz w:val="32"/>
          <w:szCs w:val="32"/>
        </w:rPr>
      </w:pPr>
      <w:r>
        <w:rPr>
          <w:rFonts w:ascii="黑体" w:eastAsia="黑体" w:hAnsi="黑体" w:cs="黑体" w:hint="eastAsia"/>
          <w:sz w:val="32"/>
          <w:szCs w:val="32"/>
        </w:rPr>
        <w:t>部门决算单位构成</w:t>
      </w:r>
    </w:p>
    <w:p w:rsidR="00183080" w:rsidRDefault="00183080" w:rsidP="00191DD9">
      <w:pPr>
        <w:ind w:firstLineChars="200" w:firstLine="31680"/>
        <w:jc w:val="left"/>
        <w:rPr>
          <w:rFonts w:ascii="黑体" w:eastAsia="黑体" w:hAnsi="黑体" w:cs="黑体"/>
          <w:sz w:val="32"/>
          <w:szCs w:val="32"/>
        </w:rPr>
      </w:pPr>
      <w:r>
        <w:rPr>
          <w:rFonts w:ascii="仿宋_GB2312" w:eastAsia="仿宋_GB2312" w:hAnsi="仿宋_GB2312" w:cs="仿宋_GB2312" w:hint="eastAsia"/>
          <w:sz w:val="30"/>
          <w:szCs w:val="30"/>
        </w:rPr>
        <w:t>卧龙区信息中心部门决算，系指局机关本级决算。</w:t>
      </w:r>
    </w:p>
    <w:p w:rsidR="00183080" w:rsidRDefault="00183080">
      <w:pPr>
        <w:jc w:val="left"/>
        <w:rPr>
          <w:rFonts w:ascii="黑体" w:eastAsia="黑体" w:hAnsi="黑体" w:cs="黑体"/>
          <w:sz w:val="32"/>
          <w:szCs w:val="32"/>
        </w:rPr>
      </w:pPr>
    </w:p>
    <w:p w:rsidR="00183080" w:rsidRDefault="00183080">
      <w:pPr>
        <w:jc w:val="left"/>
        <w:rPr>
          <w:rFonts w:ascii="黑体" w:eastAsia="黑体" w:hAnsi="黑体" w:cs="黑体"/>
          <w:sz w:val="32"/>
          <w:szCs w:val="32"/>
        </w:rPr>
      </w:pPr>
    </w:p>
    <w:p w:rsidR="00183080" w:rsidRDefault="00183080">
      <w:pPr>
        <w:jc w:val="left"/>
        <w:rPr>
          <w:rFonts w:ascii="黑体" w:eastAsia="黑体" w:hAnsi="黑体" w:cs="黑体"/>
          <w:sz w:val="32"/>
          <w:szCs w:val="32"/>
        </w:rPr>
      </w:pPr>
    </w:p>
    <w:p w:rsidR="00183080" w:rsidRDefault="00183080">
      <w:pPr>
        <w:jc w:val="left"/>
        <w:rPr>
          <w:rFonts w:ascii="黑体" w:eastAsia="黑体" w:hAnsi="黑体" w:cs="黑体"/>
          <w:sz w:val="32"/>
          <w:szCs w:val="32"/>
        </w:rPr>
      </w:pPr>
    </w:p>
    <w:p w:rsidR="00183080" w:rsidRDefault="00183080">
      <w:pPr>
        <w:jc w:val="left"/>
        <w:rPr>
          <w:rFonts w:ascii="黑体" w:eastAsia="黑体" w:hAnsi="黑体" w:cs="黑体"/>
          <w:sz w:val="32"/>
          <w:szCs w:val="32"/>
        </w:rPr>
      </w:pPr>
    </w:p>
    <w:p w:rsidR="00183080" w:rsidRDefault="00183080">
      <w:pPr>
        <w:jc w:val="left"/>
        <w:rPr>
          <w:rFonts w:ascii="黑体" w:eastAsia="黑体" w:hAnsi="黑体" w:cs="黑体"/>
          <w:sz w:val="32"/>
          <w:szCs w:val="32"/>
        </w:rPr>
      </w:pPr>
    </w:p>
    <w:p w:rsidR="00183080" w:rsidRDefault="00183080">
      <w:pPr>
        <w:jc w:val="left"/>
        <w:rPr>
          <w:rFonts w:ascii="黑体" w:eastAsia="黑体" w:hAnsi="黑体" w:cs="黑体"/>
          <w:sz w:val="32"/>
          <w:szCs w:val="32"/>
        </w:rPr>
      </w:pPr>
    </w:p>
    <w:p w:rsidR="00183080" w:rsidRDefault="00183080">
      <w:pPr>
        <w:jc w:val="left"/>
        <w:rPr>
          <w:rFonts w:ascii="黑体" w:eastAsia="黑体" w:hAnsi="黑体" w:cs="黑体"/>
          <w:sz w:val="32"/>
          <w:szCs w:val="32"/>
        </w:rPr>
      </w:pPr>
    </w:p>
    <w:p w:rsidR="00183080" w:rsidRDefault="00183080">
      <w:pPr>
        <w:jc w:val="left"/>
        <w:rPr>
          <w:rFonts w:ascii="黑体" w:eastAsia="黑体" w:hAnsi="黑体" w:cs="黑体"/>
          <w:sz w:val="32"/>
          <w:szCs w:val="32"/>
        </w:rPr>
      </w:pPr>
    </w:p>
    <w:p w:rsidR="00183080" w:rsidRDefault="00183080">
      <w:pPr>
        <w:jc w:val="left"/>
        <w:rPr>
          <w:rFonts w:ascii="黑体" w:eastAsia="黑体" w:hAnsi="黑体" w:cs="黑体"/>
          <w:sz w:val="32"/>
          <w:szCs w:val="32"/>
        </w:rPr>
      </w:pPr>
    </w:p>
    <w:p w:rsidR="00183080" w:rsidRDefault="00183080">
      <w:pPr>
        <w:jc w:val="left"/>
        <w:rPr>
          <w:rFonts w:ascii="黑体" w:eastAsia="黑体" w:hAnsi="黑体" w:cs="黑体"/>
          <w:sz w:val="32"/>
          <w:szCs w:val="32"/>
        </w:rPr>
      </w:pPr>
    </w:p>
    <w:p w:rsidR="00183080" w:rsidRDefault="00183080">
      <w:pPr>
        <w:jc w:val="left"/>
        <w:rPr>
          <w:rFonts w:ascii="黑体" w:eastAsia="黑体" w:hAnsi="黑体" w:cs="黑体"/>
          <w:sz w:val="32"/>
          <w:szCs w:val="32"/>
        </w:rPr>
      </w:pPr>
    </w:p>
    <w:p w:rsidR="00183080" w:rsidRDefault="00183080">
      <w:pPr>
        <w:jc w:val="left"/>
        <w:rPr>
          <w:rFonts w:ascii="黑体" w:eastAsia="黑体" w:hAnsi="黑体" w:cs="黑体"/>
          <w:sz w:val="32"/>
          <w:szCs w:val="32"/>
        </w:rPr>
      </w:pPr>
    </w:p>
    <w:p w:rsidR="00183080" w:rsidRDefault="00183080">
      <w:pPr>
        <w:jc w:val="left"/>
        <w:rPr>
          <w:rFonts w:ascii="黑体" w:eastAsia="黑体" w:hAnsi="黑体" w:cs="黑体"/>
          <w:sz w:val="32"/>
          <w:szCs w:val="32"/>
        </w:rPr>
      </w:pPr>
    </w:p>
    <w:p w:rsidR="00183080" w:rsidRDefault="00183080">
      <w:pPr>
        <w:jc w:val="center"/>
        <w:outlineLvl w:val="0"/>
        <w:rPr>
          <w:rFonts w:ascii="隶书" w:eastAsia="隶书" w:hAnsi="隶书" w:cs="隶书"/>
          <w:sz w:val="48"/>
          <w:szCs w:val="48"/>
        </w:rPr>
      </w:pPr>
    </w:p>
    <w:p w:rsidR="00183080" w:rsidRDefault="00183080">
      <w:pPr>
        <w:jc w:val="center"/>
        <w:outlineLvl w:val="0"/>
        <w:rPr>
          <w:rFonts w:ascii="隶书" w:eastAsia="隶书" w:hAnsi="隶书" w:cs="隶书"/>
          <w:sz w:val="48"/>
          <w:szCs w:val="48"/>
        </w:rPr>
      </w:pPr>
      <w:r>
        <w:rPr>
          <w:rFonts w:ascii="隶书" w:eastAsia="隶书" w:hAnsi="隶书" w:cs="隶书" w:hint="eastAsia"/>
          <w:sz w:val="48"/>
          <w:szCs w:val="48"/>
        </w:rPr>
        <w:t>第二部分</w:t>
      </w:r>
    </w:p>
    <w:p w:rsidR="00183080" w:rsidRDefault="00183080">
      <w:pPr>
        <w:jc w:val="center"/>
        <w:rPr>
          <w:rFonts w:ascii="隶书" w:eastAsia="隶书" w:hAnsi="隶书" w:cs="隶书"/>
          <w:sz w:val="48"/>
          <w:szCs w:val="48"/>
        </w:rPr>
      </w:pPr>
      <w:r>
        <w:rPr>
          <w:rFonts w:ascii="隶书" w:eastAsia="隶书" w:hAnsi="隶书" w:cs="隶书" w:hint="eastAsia"/>
          <w:sz w:val="48"/>
          <w:szCs w:val="48"/>
        </w:rPr>
        <w:t>信息中心</w:t>
      </w:r>
      <w:r>
        <w:rPr>
          <w:rFonts w:ascii="隶书" w:eastAsia="隶书" w:hAnsi="隶书" w:cs="隶书"/>
          <w:sz w:val="48"/>
          <w:szCs w:val="48"/>
        </w:rPr>
        <w:t>2016</w:t>
      </w:r>
      <w:r>
        <w:rPr>
          <w:rFonts w:ascii="隶书" w:eastAsia="隶书" w:hAnsi="隶书" w:cs="隶书" w:hint="eastAsia"/>
          <w:sz w:val="48"/>
          <w:szCs w:val="48"/>
        </w:rPr>
        <w:t>年度部门决算表</w:t>
      </w:r>
    </w:p>
    <w:p w:rsidR="00183080" w:rsidRDefault="00183080">
      <w:pPr>
        <w:jc w:val="center"/>
        <w:rPr>
          <w:rFonts w:ascii="隶书" w:eastAsia="隶书" w:hAnsi="隶书" w:cs="隶书"/>
          <w:sz w:val="48"/>
          <w:szCs w:val="48"/>
        </w:rPr>
      </w:pPr>
    </w:p>
    <w:p w:rsidR="00183080" w:rsidRDefault="00183080">
      <w:pPr>
        <w:jc w:val="center"/>
        <w:rPr>
          <w:rFonts w:ascii="隶书" w:eastAsia="隶书" w:hAnsi="隶书" w:cs="隶书"/>
          <w:sz w:val="48"/>
          <w:szCs w:val="48"/>
        </w:rPr>
      </w:pPr>
    </w:p>
    <w:p w:rsidR="00183080" w:rsidRDefault="00183080">
      <w:pPr>
        <w:jc w:val="center"/>
        <w:rPr>
          <w:rFonts w:ascii="黑体" w:eastAsia="黑体" w:hAnsi="黑体" w:cs="黑体"/>
          <w:sz w:val="32"/>
          <w:szCs w:val="32"/>
        </w:rPr>
      </w:pPr>
      <w:r>
        <w:rPr>
          <w:rFonts w:ascii="隶书" w:eastAsia="隶书" w:hAnsi="隶书" w:cs="隶书" w:hint="eastAsia"/>
          <w:b/>
          <w:bCs/>
          <w:sz w:val="48"/>
          <w:szCs w:val="48"/>
        </w:rPr>
        <w:t>见本文档最后附件</w:t>
      </w:r>
      <w:r>
        <w:rPr>
          <w:rFonts w:ascii="隶书" w:eastAsia="隶书" w:hAnsi="隶书" w:cs="隶书"/>
          <w:sz w:val="52"/>
          <w:szCs w:val="52"/>
        </w:rPr>
        <w:br w:type="page"/>
      </w:r>
    </w:p>
    <w:p w:rsidR="00183080" w:rsidRDefault="00183080">
      <w:pPr>
        <w:jc w:val="center"/>
        <w:outlineLvl w:val="0"/>
        <w:rPr>
          <w:rFonts w:ascii="隶书" w:eastAsia="隶书" w:hAnsi="隶书" w:cs="隶书"/>
          <w:sz w:val="48"/>
          <w:szCs w:val="48"/>
        </w:rPr>
      </w:pPr>
      <w:r>
        <w:rPr>
          <w:rFonts w:ascii="隶书" w:eastAsia="隶书" w:hAnsi="隶书" w:cs="隶书" w:hint="eastAsia"/>
          <w:sz w:val="48"/>
          <w:szCs w:val="48"/>
        </w:rPr>
        <w:t>第三部分</w:t>
      </w:r>
    </w:p>
    <w:p w:rsidR="00183080" w:rsidRDefault="00183080">
      <w:pPr>
        <w:jc w:val="center"/>
        <w:rPr>
          <w:rFonts w:ascii="隶书" w:eastAsia="隶书" w:hAnsi="隶书" w:cs="隶书"/>
          <w:sz w:val="48"/>
          <w:szCs w:val="48"/>
        </w:rPr>
      </w:pPr>
      <w:r>
        <w:rPr>
          <w:rFonts w:ascii="隶书" w:eastAsia="隶书" w:hAnsi="隶书" w:cs="隶书" w:hint="eastAsia"/>
          <w:sz w:val="48"/>
          <w:szCs w:val="48"/>
        </w:rPr>
        <w:t>信息中心</w:t>
      </w:r>
    </w:p>
    <w:p w:rsidR="00183080" w:rsidRDefault="00183080">
      <w:pPr>
        <w:jc w:val="center"/>
        <w:rPr>
          <w:rFonts w:ascii="隶书" w:eastAsia="隶书" w:hAnsi="隶书" w:cs="隶书"/>
          <w:sz w:val="48"/>
          <w:szCs w:val="48"/>
        </w:rPr>
        <w:sectPr w:rsidR="00183080">
          <w:pgSz w:w="11906" w:h="16838"/>
          <w:pgMar w:top="1440" w:right="1531" w:bottom="1440" w:left="1587" w:header="850" w:footer="992" w:gutter="0"/>
          <w:pgNumType w:fmt="numberInDash"/>
          <w:cols w:space="0"/>
          <w:docGrid w:type="lines" w:linePitch="317"/>
        </w:sectPr>
      </w:pPr>
      <w:r>
        <w:rPr>
          <w:rFonts w:ascii="隶书" w:eastAsia="隶书" w:hAnsi="隶书" w:cs="隶书"/>
          <w:sz w:val="48"/>
          <w:szCs w:val="48"/>
        </w:rPr>
        <w:t>2016</w:t>
      </w:r>
      <w:r>
        <w:rPr>
          <w:rFonts w:ascii="隶书" w:eastAsia="隶书" w:hAnsi="隶书" w:cs="隶书" w:hint="eastAsia"/>
          <w:sz w:val="48"/>
          <w:szCs w:val="48"/>
        </w:rPr>
        <w:t>年度部门决算情况说明</w:t>
      </w:r>
    </w:p>
    <w:p w:rsidR="00183080" w:rsidRDefault="00183080" w:rsidP="00191DD9">
      <w:pPr>
        <w:numPr>
          <w:ilvl w:val="0"/>
          <w:numId w:val="4"/>
        </w:numPr>
        <w:adjustRightInd w:val="0"/>
        <w:snapToGrid w:val="0"/>
        <w:spacing w:line="360" w:lineRule="auto"/>
        <w:ind w:firstLineChars="200" w:firstLine="31680"/>
        <w:outlineLvl w:val="1"/>
        <w:rPr>
          <w:rFonts w:ascii="黑体" w:eastAsia="黑体" w:hAnsi="黑体"/>
          <w:sz w:val="32"/>
          <w:szCs w:val="32"/>
        </w:rPr>
      </w:pPr>
      <w:r>
        <w:rPr>
          <w:rFonts w:ascii="黑体" w:eastAsia="黑体" w:hAnsi="黑体" w:hint="eastAsia"/>
          <w:sz w:val="32"/>
          <w:szCs w:val="32"/>
        </w:rPr>
        <w:t>关于收入支出决算总体情况说明</w:t>
      </w:r>
    </w:p>
    <w:p w:rsidR="00183080" w:rsidRDefault="00183080" w:rsidP="00191DD9">
      <w:pPr>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年度收入总计</w:t>
      </w:r>
      <w:r>
        <w:rPr>
          <w:rFonts w:ascii="仿宋_GB2312" w:eastAsia="仿宋_GB2312" w:hAnsi="Times New Roman"/>
          <w:sz w:val="32"/>
          <w:szCs w:val="32"/>
        </w:rPr>
        <w:t>1134143.4</w:t>
      </w:r>
      <w:r>
        <w:rPr>
          <w:rFonts w:ascii="仿宋_GB2312" w:eastAsia="仿宋_GB2312" w:hAnsi="宋体" w:cs="Courier New" w:hint="eastAsia"/>
          <w:sz w:val="32"/>
          <w:szCs w:val="32"/>
        </w:rPr>
        <w:t>元，支出总计</w:t>
      </w:r>
      <w:r>
        <w:rPr>
          <w:rFonts w:ascii="仿宋_GB2312" w:eastAsia="仿宋_GB2312" w:hAnsi="宋体" w:cs="Courier New"/>
          <w:sz w:val="32"/>
          <w:szCs w:val="32"/>
        </w:rPr>
        <w:t>1136009</w:t>
      </w:r>
      <w:r>
        <w:rPr>
          <w:rFonts w:ascii="仿宋_GB2312" w:eastAsia="仿宋_GB2312" w:hAnsi="宋体" w:cs="Courier New" w:hint="eastAsia"/>
          <w:sz w:val="32"/>
          <w:szCs w:val="32"/>
        </w:rPr>
        <w:t>元，与</w:t>
      </w:r>
      <w:r>
        <w:rPr>
          <w:rFonts w:ascii="仿宋_GB2312" w:eastAsia="仿宋_GB2312" w:hAnsi="宋体" w:cs="Courier New"/>
          <w:sz w:val="32"/>
          <w:szCs w:val="32"/>
        </w:rPr>
        <w:t>2015</w:t>
      </w:r>
      <w:r>
        <w:rPr>
          <w:rFonts w:ascii="仿宋_GB2312" w:eastAsia="仿宋_GB2312" w:hAnsi="宋体" w:cs="Courier New" w:hint="eastAsia"/>
          <w:sz w:val="32"/>
          <w:szCs w:val="32"/>
        </w:rPr>
        <w:t>年相比，收入减少</w:t>
      </w:r>
      <w:r>
        <w:rPr>
          <w:rFonts w:ascii="仿宋_GB2312" w:eastAsia="仿宋_GB2312" w:hAnsi="宋体" w:cs="Courier New"/>
          <w:sz w:val="32"/>
          <w:szCs w:val="32"/>
        </w:rPr>
        <w:t>252863.8</w:t>
      </w:r>
      <w:r>
        <w:rPr>
          <w:rFonts w:ascii="仿宋_GB2312" w:eastAsia="仿宋_GB2312" w:hAnsi="宋体" w:cs="Courier New" w:hint="eastAsia"/>
          <w:sz w:val="32"/>
          <w:szCs w:val="32"/>
        </w:rPr>
        <w:t>元，下降</w:t>
      </w:r>
      <w:r>
        <w:rPr>
          <w:rFonts w:ascii="仿宋_GB2312" w:eastAsia="仿宋_GB2312" w:hAnsi="宋体" w:cs="Courier New"/>
          <w:sz w:val="32"/>
          <w:szCs w:val="32"/>
        </w:rPr>
        <w:t>18.23%</w:t>
      </w:r>
      <w:r>
        <w:rPr>
          <w:rFonts w:ascii="仿宋_GB2312" w:eastAsia="仿宋_GB2312" w:hAnsi="宋体" w:cs="Courier New" w:hint="eastAsia"/>
          <w:sz w:val="32"/>
          <w:szCs w:val="32"/>
        </w:rPr>
        <w:t>；支出减少</w:t>
      </w:r>
      <w:r>
        <w:rPr>
          <w:rFonts w:ascii="仿宋_GB2312" w:eastAsia="仿宋_GB2312" w:hAnsi="宋体" w:cs="Courier New"/>
          <w:sz w:val="32"/>
          <w:szCs w:val="32"/>
        </w:rPr>
        <w:t>158788.8</w:t>
      </w:r>
      <w:r>
        <w:rPr>
          <w:rFonts w:ascii="仿宋_GB2312" w:eastAsia="仿宋_GB2312" w:hAnsi="宋体" w:cs="Courier New" w:hint="eastAsia"/>
          <w:sz w:val="32"/>
          <w:szCs w:val="32"/>
        </w:rPr>
        <w:t>元，下降</w:t>
      </w:r>
      <w:r>
        <w:rPr>
          <w:rFonts w:ascii="仿宋_GB2312" w:eastAsia="仿宋_GB2312" w:hAnsi="宋体" w:cs="Courier New"/>
          <w:sz w:val="32"/>
          <w:szCs w:val="32"/>
        </w:rPr>
        <w:t>12.26%</w:t>
      </w:r>
      <w:r>
        <w:rPr>
          <w:rFonts w:ascii="仿宋_GB2312" w:eastAsia="仿宋_GB2312" w:hAnsi="宋体" w:cs="Courier New" w:hint="eastAsia"/>
          <w:sz w:val="32"/>
          <w:szCs w:val="32"/>
        </w:rPr>
        <w:t>。</w:t>
      </w:r>
    </w:p>
    <w:p w:rsidR="00183080" w:rsidRDefault="00183080" w:rsidP="00191DD9">
      <w:pPr>
        <w:numPr>
          <w:ilvl w:val="0"/>
          <w:numId w:val="4"/>
        </w:numPr>
        <w:adjustRightInd w:val="0"/>
        <w:snapToGrid w:val="0"/>
        <w:spacing w:line="360" w:lineRule="auto"/>
        <w:ind w:firstLineChars="200" w:firstLine="31680"/>
        <w:outlineLvl w:val="1"/>
        <w:rPr>
          <w:rFonts w:ascii="黑体" w:eastAsia="黑体" w:hAnsi="黑体"/>
          <w:sz w:val="32"/>
          <w:szCs w:val="32"/>
        </w:rPr>
      </w:pPr>
      <w:r>
        <w:rPr>
          <w:rFonts w:ascii="黑体" w:eastAsia="黑体" w:hAnsi="黑体" w:hint="eastAsia"/>
          <w:sz w:val="32"/>
          <w:szCs w:val="32"/>
        </w:rPr>
        <w:t>关于收入决算情况说明</w:t>
      </w:r>
    </w:p>
    <w:p w:rsidR="00183080" w:rsidRDefault="00183080" w:rsidP="00191DD9">
      <w:pPr>
        <w:adjustRightInd w:val="0"/>
        <w:snapToGrid w:val="0"/>
        <w:spacing w:line="360" w:lineRule="auto"/>
        <w:ind w:firstLineChars="200" w:firstLine="31680"/>
        <w:rPr>
          <w:rFonts w:ascii="仿宋_GB2312" w:eastAsia="仿宋_GB2312" w:hAnsi="Times New Roman"/>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w:t>
      </w:r>
      <w:r>
        <w:rPr>
          <w:rFonts w:ascii="仿宋_GB2312" w:eastAsia="仿宋_GB2312" w:hAnsi="Times New Roman" w:hint="eastAsia"/>
          <w:sz w:val="32"/>
          <w:szCs w:val="32"/>
        </w:rPr>
        <w:t>收入合计</w:t>
      </w:r>
      <w:r>
        <w:rPr>
          <w:rFonts w:ascii="仿宋_GB2312" w:eastAsia="仿宋_GB2312" w:hAnsi="Times New Roman"/>
          <w:sz w:val="32"/>
          <w:szCs w:val="32"/>
        </w:rPr>
        <w:t>1134143.4</w:t>
      </w:r>
      <w:r>
        <w:rPr>
          <w:rFonts w:ascii="仿宋_GB2312" w:eastAsia="仿宋_GB2312" w:hAnsi="Times New Roman" w:hint="eastAsia"/>
          <w:sz w:val="32"/>
          <w:szCs w:val="32"/>
        </w:rPr>
        <w:t>元，其中：财政拨款收入</w:t>
      </w:r>
      <w:r>
        <w:rPr>
          <w:rFonts w:ascii="仿宋_GB2312" w:eastAsia="仿宋_GB2312" w:hAnsi="Times New Roman"/>
          <w:sz w:val="32"/>
          <w:szCs w:val="32"/>
        </w:rPr>
        <w:t>1134143.4</w:t>
      </w:r>
      <w:r>
        <w:rPr>
          <w:rFonts w:ascii="仿宋_GB2312" w:eastAsia="仿宋_GB2312" w:hAnsi="Times New Roman" w:hint="eastAsia"/>
          <w:sz w:val="32"/>
          <w:szCs w:val="32"/>
        </w:rPr>
        <w:t>元，占</w:t>
      </w:r>
      <w:r>
        <w:rPr>
          <w:rFonts w:ascii="仿宋_GB2312" w:eastAsia="仿宋_GB2312" w:hAnsi="Times New Roman"/>
          <w:sz w:val="32"/>
          <w:szCs w:val="32"/>
        </w:rPr>
        <w:t>100%</w:t>
      </w:r>
      <w:r>
        <w:rPr>
          <w:rFonts w:ascii="仿宋_GB2312" w:eastAsia="仿宋_GB2312" w:hAnsi="Times New Roman" w:hint="eastAsia"/>
          <w:sz w:val="32"/>
          <w:szCs w:val="32"/>
        </w:rPr>
        <w:t>，</w:t>
      </w:r>
      <w:r>
        <w:rPr>
          <w:rFonts w:ascii="仿宋_GB2312" w:eastAsia="仿宋_GB2312" w:hAnsi="仿宋_GB2312" w:cs="仿宋_GB2312" w:hint="eastAsia"/>
          <w:sz w:val="32"/>
          <w:szCs w:val="32"/>
        </w:rPr>
        <w:t>无事业收入、经营收入和其他收入</w:t>
      </w:r>
      <w:r>
        <w:rPr>
          <w:rFonts w:ascii="仿宋_GB2312" w:eastAsia="仿宋_GB2312" w:hAnsi="Times New Roman" w:hint="eastAsia"/>
          <w:sz w:val="32"/>
          <w:szCs w:val="32"/>
        </w:rPr>
        <w:t>。</w:t>
      </w:r>
    </w:p>
    <w:p w:rsidR="00183080" w:rsidRDefault="00183080" w:rsidP="00191DD9">
      <w:pPr>
        <w:numPr>
          <w:ilvl w:val="0"/>
          <w:numId w:val="4"/>
        </w:numPr>
        <w:adjustRightInd w:val="0"/>
        <w:snapToGrid w:val="0"/>
        <w:spacing w:line="360" w:lineRule="auto"/>
        <w:ind w:firstLineChars="200" w:firstLine="31680"/>
        <w:outlineLvl w:val="1"/>
        <w:rPr>
          <w:rFonts w:ascii="黑体" w:eastAsia="黑体" w:hAnsi="黑体"/>
          <w:sz w:val="32"/>
          <w:szCs w:val="32"/>
        </w:rPr>
      </w:pPr>
      <w:r>
        <w:rPr>
          <w:rFonts w:ascii="黑体" w:eastAsia="黑体" w:hAnsi="黑体" w:hint="eastAsia"/>
          <w:sz w:val="32"/>
          <w:szCs w:val="32"/>
        </w:rPr>
        <w:t>关于支出决算情况说明</w:t>
      </w:r>
    </w:p>
    <w:p w:rsidR="00183080" w:rsidRDefault="00183080" w:rsidP="00191DD9">
      <w:pPr>
        <w:adjustRightInd w:val="0"/>
        <w:snapToGrid w:val="0"/>
        <w:spacing w:line="360" w:lineRule="auto"/>
        <w:ind w:firstLineChars="200" w:firstLine="31680"/>
        <w:rPr>
          <w:rFonts w:ascii="仿宋_GB2312" w:eastAsia="仿宋_GB2312" w:hAnsi="仿宋_GB2312" w:cs="仿宋_GB2312"/>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年度支出合计</w:t>
      </w:r>
      <w:r>
        <w:rPr>
          <w:rFonts w:ascii="仿宋_GB2312" w:eastAsia="仿宋_GB2312" w:hAnsi="宋体" w:cs="Courier New"/>
          <w:sz w:val="32"/>
          <w:szCs w:val="32"/>
        </w:rPr>
        <w:t>1136009</w:t>
      </w:r>
      <w:r>
        <w:rPr>
          <w:rFonts w:ascii="仿宋_GB2312" w:eastAsia="仿宋_GB2312" w:hAnsi="宋体" w:cs="Courier New" w:hint="eastAsia"/>
          <w:sz w:val="32"/>
          <w:szCs w:val="32"/>
        </w:rPr>
        <w:t>元，其中：基本支出</w:t>
      </w:r>
      <w:r>
        <w:rPr>
          <w:rFonts w:ascii="仿宋_GB2312" w:eastAsia="仿宋_GB2312" w:hAnsi="宋体" w:cs="Courier New"/>
          <w:sz w:val="32"/>
          <w:szCs w:val="32"/>
        </w:rPr>
        <w:t>1136009</w:t>
      </w:r>
      <w:r>
        <w:rPr>
          <w:rFonts w:ascii="仿宋_GB2312" w:eastAsia="仿宋_GB2312" w:hAnsi="宋体" w:cs="Courier New" w:hint="eastAsia"/>
          <w:sz w:val="32"/>
          <w:szCs w:val="32"/>
        </w:rPr>
        <w:t>元，占</w:t>
      </w:r>
      <w:r>
        <w:rPr>
          <w:rFonts w:ascii="仿宋_GB2312" w:eastAsia="仿宋_GB2312" w:hAnsi="宋体" w:cs="Courier New"/>
          <w:sz w:val="32"/>
          <w:szCs w:val="32"/>
        </w:rPr>
        <w:t>12.26%</w:t>
      </w:r>
      <w:r>
        <w:rPr>
          <w:rFonts w:ascii="仿宋_GB2312" w:eastAsia="仿宋_GB2312" w:hAnsi="宋体" w:cs="Courier New" w:hint="eastAsia"/>
          <w:sz w:val="32"/>
          <w:szCs w:val="32"/>
        </w:rPr>
        <w:t>；无项目支出和经营支出。</w:t>
      </w:r>
      <w:r>
        <w:rPr>
          <w:rFonts w:ascii="仿宋_GB2312" w:eastAsia="仿宋_GB2312" w:hAnsi="仿宋_GB2312" w:cs="仿宋_GB2312" w:hint="eastAsia"/>
          <w:sz w:val="32"/>
          <w:szCs w:val="32"/>
        </w:rPr>
        <w:t>原因是有本年度的</w:t>
      </w:r>
      <w:r>
        <w:rPr>
          <w:rFonts w:ascii="仿宋_GB2312" w:eastAsia="仿宋_GB2312" w:hAnsi="仿宋_GB2312" w:cs="仿宋_GB2312" w:hint="eastAsia"/>
          <w:color w:val="000000"/>
          <w:sz w:val="32"/>
          <w:szCs w:val="32"/>
        </w:rPr>
        <w:t>网站群维护费和局域网维护费用。</w:t>
      </w:r>
    </w:p>
    <w:p w:rsidR="00183080" w:rsidRDefault="00183080" w:rsidP="00191DD9">
      <w:pPr>
        <w:numPr>
          <w:ilvl w:val="0"/>
          <w:numId w:val="4"/>
        </w:numPr>
        <w:adjustRightInd w:val="0"/>
        <w:snapToGrid w:val="0"/>
        <w:spacing w:line="360" w:lineRule="auto"/>
        <w:ind w:firstLineChars="200" w:firstLine="31680"/>
        <w:outlineLvl w:val="1"/>
        <w:rPr>
          <w:rFonts w:ascii="黑体" w:eastAsia="黑体" w:hAnsi="黑体"/>
          <w:sz w:val="32"/>
          <w:szCs w:val="32"/>
        </w:rPr>
      </w:pPr>
      <w:r>
        <w:rPr>
          <w:rFonts w:ascii="黑体" w:eastAsia="黑体" w:hAnsi="黑体" w:hint="eastAsia"/>
          <w:sz w:val="32"/>
          <w:szCs w:val="32"/>
        </w:rPr>
        <w:t>关于财政拨款收入支出决算总体情况说明</w:t>
      </w:r>
    </w:p>
    <w:p w:rsidR="00183080" w:rsidRDefault="00183080" w:rsidP="00191DD9">
      <w:pPr>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年财政拨款收支总决算分别为</w:t>
      </w:r>
      <w:r>
        <w:rPr>
          <w:rFonts w:ascii="仿宋_GB2312" w:eastAsia="仿宋_GB2312" w:hAnsi="Times New Roman"/>
          <w:sz w:val="32"/>
          <w:szCs w:val="32"/>
        </w:rPr>
        <w:t>1134143.4</w:t>
      </w:r>
      <w:r>
        <w:rPr>
          <w:rFonts w:ascii="仿宋_GB2312" w:eastAsia="仿宋_GB2312" w:hAnsi="Times New Roman" w:hint="eastAsia"/>
          <w:sz w:val="32"/>
          <w:szCs w:val="32"/>
        </w:rPr>
        <w:t>元，</w:t>
      </w:r>
      <w:r>
        <w:rPr>
          <w:rFonts w:ascii="仿宋_GB2312" w:eastAsia="仿宋_GB2312" w:hAnsi="宋体" w:cs="Courier New"/>
          <w:sz w:val="32"/>
          <w:szCs w:val="32"/>
        </w:rPr>
        <w:t>1136009</w:t>
      </w:r>
      <w:r>
        <w:rPr>
          <w:rFonts w:ascii="仿宋_GB2312" w:eastAsia="仿宋_GB2312" w:hAnsi="宋体" w:cs="Courier New" w:hint="eastAsia"/>
          <w:sz w:val="32"/>
          <w:szCs w:val="32"/>
        </w:rPr>
        <w:t>元。与</w:t>
      </w:r>
      <w:r>
        <w:rPr>
          <w:rFonts w:ascii="仿宋_GB2312" w:eastAsia="仿宋_GB2312" w:hAnsi="宋体" w:cs="Courier New"/>
          <w:sz w:val="32"/>
          <w:szCs w:val="32"/>
        </w:rPr>
        <w:t>2015</w:t>
      </w:r>
      <w:r>
        <w:rPr>
          <w:rFonts w:ascii="仿宋_GB2312" w:eastAsia="仿宋_GB2312" w:hAnsi="宋体" w:cs="Courier New" w:hint="eastAsia"/>
          <w:sz w:val="32"/>
          <w:szCs w:val="32"/>
        </w:rPr>
        <w:t>年相比，财政拨款收、支总计各减少</w:t>
      </w:r>
      <w:r>
        <w:rPr>
          <w:rFonts w:ascii="仿宋_GB2312" w:eastAsia="仿宋_GB2312" w:hAnsi="宋体" w:cs="Courier New"/>
          <w:sz w:val="32"/>
          <w:szCs w:val="32"/>
        </w:rPr>
        <w:t>252863.8</w:t>
      </w:r>
      <w:r>
        <w:rPr>
          <w:rFonts w:ascii="仿宋_GB2312" w:eastAsia="仿宋_GB2312" w:hAnsi="宋体" w:cs="Courier New" w:hint="eastAsia"/>
          <w:sz w:val="32"/>
          <w:szCs w:val="32"/>
        </w:rPr>
        <w:t>元，</w:t>
      </w:r>
      <w:r>
        <w:rPr>
          <w:rFonts w:ascii="仿宋_GB2312" w:eastAsia="仿宋_GB2312" w:hAnsi="宋体" w:cs="Courier New"/>
          <w:sz w:val="32"/>
          <w:szCs w:val="32"/>
        </w:rPr>
        <w:t>158788.8</w:t>
      </w:r>
      <w:r>
        <w:rPr>
          <w:rFonts w:ascii="仿宋_GB2312" w:eastAsia="仿宋_GB2312" w:hAnsi="宋体" w:cs="Courier New" w:hint="eastAsia"/>
          <w:sz w:val="32"/>
          <w:szCs w:val="32"/>
        </w:rPr>
        <w:t>元，下降</w:t>
      </w:r>
      <w:r>
        <w:rPr>
          <w:rFonts w:ascii="仿宋_GB2312" w:eastAsia="仿宋_GB2312" w:hAnsi="宋体" w:cs="Courier New"/>
          <w:sz w:val="32"/>
          <w:szCs w:val="32"/>
        </w:rPr>
        <w:t>18.23%</w:t>
      </w:r>
      <w:r>
        <w:rPr>
          <w:rFonts w:ascii="仿宋_GB2312" w:eastAsia="仿宋_GB2312" w:hAnsi="宋体" w:cs="Courier New" w:hint="eastAsia"/>
          <w:sz w:val="32"/>
          <w:szCs w:val="32"/>
        </w:rPr>
        <w:t>，</w:t>
      </w:r>
      <w:r>
        <w:rPr>
          <w:rFonts w:ascii="仿宋_GB2312" w:eastAsia="仿宋_GB2312" w:hAnsi="宋体" w:cs="Courier New"/>
          <w:sz w:val="32"/>
          <w:szCs w:val="32"/>
        </w:rPr>
        <w:t>12.26%</w:t>
      </w:r>
      <w:r>
        <w:rPr>
          <w:rFonts w:ascii="仿宋_GB2312" w:eastAsia="仿宋_GB2312" w:hAnsi="宋体" w:cs="Courier New" w:hint="eastAsia"/>
          <w:sz w:val="32"/>
          <w:szCs w:val="32"/>
        </w:rPr>
        <w:t>。</w:t>
      </w:r>
    </w:p>
    <w:p w:rsidR="00183080" w:rsidRDefault="00183080" w:rsidP="00191DD9">
      <w:pPr>
        <w:numPr>
          <w:ilvl w:val="0"/>
          <w:numId w:val="4"/>
        </w:numPr>
        <w:adjustRightInd w:val="0"/>
        <w:snapToGrid w:val="0"/>
        <w:spacing w:line="360" w:lineRule="auto"/>
        <w:ind w:firstLineChars="200" w:firstLine="31680"/>
        <w:outlineLvl w:val="1"/>
        <w:rPr>
          <w:rFonts w:ascii="黑体" w:eastAsia="黑体" w:hAnsi="黑体"/>
          <w:sz w:val="32"/>
          <w:szCs w:val="32"/>
        </w:rPr>
      </w:pPr>
      <w:r>
        <w:rPr>
          <w:rFonts w:ascii="黑体" w:eastAsia="黑体" w:hAnsi="黑体" w:hint="eastAsia"/>
          <w:sz w:val="32"/>
          <w:szCs w:val="32"/>
        </w:rPr>
        <w:t>关于一般公共预算财政拨款支出决算情况说明</w:t>
      </w:r>
    </w:p>
    <w:p w:rsidR="00183080" w:rsidRDefault="00183080" w:rsidP="00191DD9">
      <w:pPr>
        <w:numPr>
          <w:ilvl w:val="0"/>
          <w:numId w:val="5"/>
        </w:numPr>
        <w:adjustRightInd w:val="0"/>
        <w:snapToGrid w:val="0"/>
        <w:spacing w:line="360" w:lineRule="auto"/>
        <w:ind w:firstLineChars="200" w:firstLine="31680"/>
        <w:rPr>
          <w:rFonts w:ascii="楷体_GB2312" w:eastAsia="楷体_GB2312" w:hAnsi="楷体_GB2312" w:cs="楷体_GB2312"/>
          <w:sz w:val="32"/>
          <w:szCs w:val="32"/>
        </w:rPr>
      </w:pPr>
      <w:r>
        <w:rPr>
          <w:rFonts w:ascii="楷体_GB2312" w:eastAsia="楷体_GB2312" w:hAnsi="楷体_GB2312" w:cs="楷体_GB2312" w:hint="eastAsia"/>
          <w:sz w:val="32"/>
          <w:szCs w:val="32"/>
        </w:rPr>
        <w:t>财政拨款支出决算总体情况。</w:t>
      </w:r>
    </w:p>
    <w:p w:rsidR="00183080" w:rsidRDefault="00183080" w:rsidP="00191DD9">
      <w:pPr>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年一般公共预算财政拨款支出</w:t>
      </w:r>
      <w:r>
        <w:rPr>
          <w:rFonts w:ascii="仿宋_GB2312" w:eastAsia="仿宋_GB2312" w:hAnsi="宋体" w:cs="Courier New"/>
          <w:sz w:val="32"/>
          <w:szCs w:val="32"/>
        </w:rPr>
        <w:t>1136009</w:t>
      </w:r>
      <w:r>
        <w:rPr>
          <w:rFonts w:ascii="仿宋_GB2312" w:eastAsia="仿宋_GB2312" w:hAnsi="宋体" w:cs="Courier New" w:hint="eastAsia"/>
          <w:sz w:val="32"/>
          <w:szCs w:val="32"/>
        </w:rPr>
        <w:t>元，占支出合计的</w:t>
      </w:r>
      <w:r>
        <w:rPr>
          <w:rFonts w:ascii="仿宋_GB2312" w:eastAsia="仿宋_GB2312" w:hAnsi="宋体" w:cs="Courier New"/>
          <w:sz w:val="32"/>
          <w:szCs w:val="32"/>
        </w:rPr>
        <w:t>100%</w:t>
      </w:r>
      <w:r>
        <w:rPr>
          <w:rFonts w:ascii="仿宋_GB2312" w:eastAsia="仿宋_GB2312" w:hAnsi="宋体" w:cs="Courier New" w:hint="eastAsia"/>
          <w:sz w:val="32"/>
          <w:szCs w:val="32"/>
        </w:rPr>
        <w:t>。与</w:t>
      </w:r>
      <w:r>
        <w:rPr>
          <w:rFonts w:ascii="仿宋_GB2312" w:eastAsia="仿宋_GB2312" w:hAnsi="宋体" w:cs="Courier New"/>
          <w:sz w:val="32"/>
          <w:szCs w:val="32"/>
        </w:rPr>
        <w:t>2015</w:t>
      </w:r>
      <w:r>
        <w:rPr>
          <w:rFonts w:ascii="仿宋_GB2312" w:eastAsia="仿宋_GB2312" w:hAnsi="宋体" w:cs="Courier New" w:hint="eastAsia"/>
          <w:sz w:val="32"/>
          <w:szCs w:val="32"/>
        </w:rPr>
        <w:t>年相比，一般公共预算财政拨款支出减少</w:t>
      </w:r>
      <w:r>
        <w:rPr>
          <w:rFonts w:ascii="仿宋_GB2312" w:eastAsia="仿宋_GB2312" w:hAnsi="宋体" w:cs="Courier New"/>
          <w:sz w:val="32"/>
          <w:szCs w:val="32"/>
        </w:rPr>
        <w:t>252863.8</w:t>
      </w:r>
      <w:r>
        <w:rPr>
          <w:rFonts w:ascii="仿宋_GB2312" w:eastAsia="仿宋_GB2312" w:hAnsi="宋体" w:cs="Courier New" w:hint="eastAsia"/>
          <w:sz w:val="32"/>
          <w:szCs w:val="32"/>
        </w:rPr>
        <w:t>元，下降</w:t>
      </w:r>
      <w:r>
        <w:rPr>
          <w:rFonts w:ascii="仿宋_GB2312" w:eastAsia="仿宋_GB2312" w:hAnsi="宋体" w:cs="Courier New"/>
          <w:sz w:val="32"/>
          <w:szCs w:val="32"/>
        </w:rPr>
        <w:t>12.26%</w:t>
      </w:r>
      <w:r>
        <w:rPr>
          <w:rFonts w:ascii="仿宋_GB2312" w:eastAsia="仿宋_GB2312" w:hAnsi="宋体" w:cs="Courier New" w:hint="eastAsia"/>
          <w:sz w:val="32"/>
          <w:szCs w:val="32"/>
        </w:rPr>
        <w:t>。</w:t>
      </w:r>
    </w:p>
    <w:p w:rsidR="00183080" w:rsidRDefault="00183080" w:rsidP="00191DD9">
      <w:pPr>
        <w:numPr>
          <w:ilvl w:val="0"/>
          <w:numId w:val="5"/>
        </w:numPr>
        <w:adjustRightInd w:val="0"/>
        <w:snapToGrid w:val="0"/>
        <w:spacing w:line="360" w:lineRule="auto"/>
        <w:ind w:firstLineChars="200" w:firstLine="31680"/>
        <w:rPr>
          <w:rFonts w:ascii="楷体_GB2312" w:eastAsia="楷体_GB2312" w:hAnsi="楷体_GB2312" w:cs="楷体_GB2312"/>
          <w:sz w:val="32"/>
          <w:szCs w:val="32"/>
        </w:rPr>
      </w:pPr>
      <w:r>
        <w:rPr>
          <w:rFonts w:ascii="楷体_GB2312" w:eastAsia="楷体_GB2312" w:hAnsi="楷体_GB2312" w:cs="楷体_GB2312" w:hint="eastAsia"/>
          <w:sz w:val="32"/>
          <w:szCs w:val="32"/>
        </w:rPr>
        <w:t>财政拨款支出决算结构情况。</w:t>
      </w:r>
    </w:p>
    <w:p w:rsidR="00183080" w:rsidRDefault="00183080" w:rsidP="00191DD9">
      <w:pPr>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年度一般公共预算财政拨款支出</w:t>
      </w:r>
      <w:r>
        <w:rPr>
          <w:rFonts w:ascii="仿宋_GB2312" w:eastAsia="仿宋_GB2312" w:hAnsi="宋体" w:cs="Courier New"/>
          <w:sz w:val="32"/>
          <w:szCs w:val="32"/>
        </w:rPr>
        <w:t>1136009</w:t>
      </w:r>
      <w:r>
        <w:rPr>
          <w:rFonts w:ascii="仿宋_GB2312" w:eastAsia="仿宋_GB2312" w:hAnsi="宋体" w:cs="Courier New" w:hint="eastAsia"/>
          <w:sz w:val="32"/>
          <w:szCs w:val="32"/>
        </w:rPr>
        <w:t>元，主要用于以下方面：</w:t>
      </w:r>
      <w:r>
        <w:rPr>
          <w:rFonts w:ascii="仿宋_GB2312" w:eastAsia="仿宋_GB2312" w:hAnsi="宋体" w:cs="Courier New" w:hint="eastAsia"/>
          <w:b/>
          <w:bCs/>
          <w:sz w:val="32"/>
          <w:szCs w:val="32"/>
        </w:rPr>
        <w:t>一般公共服务（类）</w:t>
      </w:r>
      <w:r>
        <w:rPr>
          <w:rFonts w:ascii="仿宋_GB2312" w:eastAsia="仿宋_GB2312" w:hAnsi="宋体" w:cs="Courier New" w:hint="eastAsia"/>
          <w:sz w:val="32"/>
          <w:szCs w:val="32"/>
        </w:rPr>
        <w:t>支出</w:t>
      </w:r>
      <w:r>
        <w:rPr>
          <w:rFonts w:ascii="仿宋_GB2312" w:eastAsia="仿宋_GB2312" w:hAnsi="宋体" w:cs="Courier New"/>
          <w:sz w:val="32"/>
          <w:szCs w:val="32"/>
        </w:rPr>
        <w:t>988944.4</w:t>
      </w:r>
      <w:r>
        <w:rPr>
          <w:rFonts w:ascii="仿宋_GB2312" w:eastAsia="仿宋_GB2312" w:hAnsi="宋体" w:cs="Courier New" w:hint="eastAsia"/>
          <w:sz w:val="32"/>
          <w:szCs w:val="32"/>
        </w:rPr>
        <w:t>元，占</w:t>
      </w:r>
      <w:r>
        <w:rPr>
          <w:rFonts w:ascii="仿宋_GB2312" w:eastAsia="仿宋_GB2312" w:hAnsi="宋体" w:cs="Courier New"/>
          <w:sz w:val="32"/>
          <w:szCs w:val="32"/>
        </w:rPr>
        <w:t>87.05%</w:t>
      </w:r>
      <w:r>
        <w:rPr>
          <w:rFonts w:ascii="仿宋_GB2312" w:eastAsia="仿宋_GB2312" w:hAnsi="宋体" w:cs="Courier New" w:hint="eastAsia"/>
          <w:sz w:val="32"/>
          <w:szCs w:val="32"/>
        </w:rPr>
        <w:t>；日常公用经费支出</w:t>
      </w:r>
      <w:r>
        <w:rPr>
          <w:rFonts w:ascii="仿宋_GB2312" w:eastAsia="仿宋_GB2312" w:hAnsi="宋体" w:cs="Courier New"/>
          <w:sz w:val="32"/>
          <w:szCs w:val="32"/>
        </w:rPr>
        <w:t>147064.6</w:t>
      </w:r>
      <w:r>
        <w:rPr>
          <w:rFonts w:ascii="仿宋_GB2312" w:eastAsia="仿宋_GB2312" w:hAnsi="宋体" w:cs="Courier New" w:hint="eastAsia"/>
          <w:sz w:val="32"/>
          <w:szCs w:val="32"/>
        </w:rPr>
        <w:t>元，占</w:t>
      </w:r>
      <w:r>
        <w:rPr>
          <w:rFonts w:ascii="仿宋_GB2312" w:eastAsia="仿宋_GB2312" w:hAnsi="宋体" w:cs="Courier New"/>
          <w:sz w:val="32"/>
          <w:szCs w:val="32"/>
        </w:rPr>
        <w:t>12.95%</w:t>
      </w:r>
      <w:r>
        <w:rPr>
          <w:rFonts w:ascii="仿宋_GB2312" w:eastAsia="仿宋_GB2312" w:hAnsi="宋体" w:cs="Courier New" w:hint="eastAsia"/>
          <w:sz w:val="32"/>
          <w:szCs w:val="32"/>
        </w:rPr>
        <w:t>。</w:t>
      </w:r>
    </w:p>
    <w:p w:rsidR="00183080" w:rsidRDefault="00183080" w:rsidP="00191DD9">
      <w:pPr>
        <w:numPr>
          <w:ilvl w:val="0"/>
          <w:numId w:val="5"/>
        </w:numPr>
        <w:adjustRightInd w:val="0"/>
        <w:snapToGrid w:val="0"/>
        <w:spacing w:line="360" w:lineRule="auto"/>
        <w:ind w:firstLineChars="200" w:firstLine="31680"/>
        <w:rPr>
          <w:rFonts w:ascii="楷体_GB2312" w:eastAsia="楷体_GB2312" w:hAnsi="楷体_GB2312" w:cs="楷体_GB2312"/>
          <w:sz w:val="32"/>
          <w:szCs w:val="32"/>
        </w:rPr>
      </w:pPr>
      <w:r>
        <w:rPr>
          <w:rFonts w:ascii="楷体_GB2312" w:eastAsia="楷体_GB2312" w:hAnsi="楷体_GB2312" w:cs="楷体_GB2312" w:hint="eastAsia"/>
          <w:sz w:val="32"/>
          <w:szCs w:val="32"/>
        </w:rPr>
        <w:t>财政拨款支出决算具体情况。</w:t>
      </w:r>
    </w:p>
    <w:p w:rsidR="00183080" w:rsidRDefault="00183080" w:rsidP="00191DD9">
      <w:pPr>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年度一般公共预算财政拨款支出年初预算为</w:t>
      </w:r>
      <w:r>
        <w:rPr>
          <w:rFonts w:ascii="仿宋_GB2312" w:eastAsia="仿宋_GB2312" w:hAnsi="宋体" w:cs="Courier New"/>
          <w:sz w:val="32"/>
          <w:szCs w:val="32"/>
        </w:rPr>
        <w:t>1294797.8</w:t>
      </w:r>
      <w:r>
        <w:rPr>
          <w:rFonts w:ascii="仿宋_GB2312" w:eastAsia="仿宋_GB2312" w:hAnsi="宋体" w:cs="Courier New" w:hint="eastAsia"/>
          <w:sz w:val="32"/>
          <w:szCs w:val="32"/>
        </w:rPr>
        <w:t>元，支出决算为</w:t>
      </w:r>
      <w:r>
        <w:rPr>
          <w:rFonts w:ascii="仿宋_GB2312" w:eastAsia="仿宋_GB2312" w:hAnsi="宋体" w:cs="Courier New"/>
          <w:sz w:val="32"/>
          <w:szCs w:val="32"/>
        </w:rPr>
        <w:t>1136009</w:t>
      </w:r>
      <w:r>
        <w:rPr>
          <w:rFonts w:ascii="仿宋_GB2312" w:eastAsia="仿宋_GB2312" w:hAnsi="宋体" w:cs="Courier New" w:hint="eastAsia"/>
          <w:sz w:val="32"/>
          <w:szCs w:val="32"/>
        </w:rPr>
        <w:t>元，完成年初预算的</w:t>
      </w:r>
      <w:r>
        <w:rPr>
          <w:rFonts w:ascii="仿宋_GB2312" w:eastAsia="仿宋_GB2312" w:hAnsi="宋体" w:cs="Courier New"/>
          <w:sz w:val="32"/>
          <w:szCs w:val="32"/>
        </w:rPr>
        <w:t>87.74%</w:t>
      </w:r>
      <w:r>
        <w:rPr>
          <w:rFonts w:ascii="仿宋_GB2312" w:eastAsia="仿宋_GB2312" w:hAnsi="宋体" w:cs="Courier New" w:hint="eastAsia"/>
          <w:sz w:val="32"/>
          <w:szCs w:val="32"/>
        </w:rPr>
        <w:t>。决算数小于预算数的主要原因是压缩经费开支。</w:t>
      </w:r>
    </w:p>
    <w:p w:rsidR="00183080" w:rsidRDefault="00183080" w:rsidP="00191DD9">
      <w:pPr>
        <w:numPr>
          <w:ilvl w:val="0"/>
          <w:numId w:val="4"/>
        </w:numPr>
        <w:adjustRightInd w:val="0"/>
        <w:snapToGrid w:val="0"/>
        <w:spacing w:line="360" w:lineRule="auto"/>
        <w:ind w:firstLineChars="200" w:firstLine="31680"/>
        <w:outlineLvl w:val="1"/>
        <w:rPr>
          <w:rFonts w:ascii="黑体" w:eastAsia="黑体" w:hAnsi="黑体"/>
          <w:sz w:val="32"/>
          <w:szCs w:val="32"/>
        </w:rPr>
      </w:pPr>
      <w:r>
        <w:rPr>
          <w:rFonts w:ascii="黑体" w:eastAsia="黑体" w:hAnsi="黑体" w:hint="eastAsia"/>
          <w:sz w:val="32"/>
          <w:szCs w:val="32"/>
        </w:rPr>
        <w:t>关于一般公共预算财政拨款基本支出决算情况说明</w:t>
      </w:r>
    </w:p>
    <w:p w:rsidR="00183080" w:rsidRDefault="00183080" w:rsidP="00191DD9">
      <w:pPr>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年一般公共预算财政拨款基本支出</w:t>
      </w:r>
      <w:r>
        <w:rPr>
          <w:rFonts w:ascii="仿宋_GB2312" w:eastAsia="仿宋_GB2312" w:hAnsi="宋体" w:cs="Courier New"/>
          <w:sz w:val="32"/>
          <w:szCs w:val="32"/>
        </w:rPr>
        <w:t>1136009</w:t>
      </w:r>
      <w:r>
        <w:rPr>
          <w:rFonts w:ascii="仿宋_GB2312" w:eastAsia="仿宋_GB2312" w:hAnsi="宋体" w:cs="Courier New" w:hint="eastAsia"/>
          <w:sz w:val="32"/>
          <w:szCs w:val="32"/>
        </w:rPr>
        <w:t>元，其中：</w:t>
      </w:r>
      <w:r>
        <w:rPr>
          <w:rFonts w:ascii="仿宋_GB2312" w:eastAsia="仿宋_GB2312" w:hAnsi="Times New Roman" w:cs="仿宋_GB2312" w:hint="eastAsia"/>
          <w:bCs/>
          <w:spacing w:val="-1"/>
          <w:kern w:val="0"/>
          <w:sz w:val="32"/>
          <w:szCs w:val="32"/>
        </w:rPr>
        <w:t>人员经费</w:t>
      </w:r>
      <w:r>
        <w:rPr>
          <w:rFonts w:ascii="仿宋_GB2312" w:eastAsia="仿宋_GB2312" w:hAnsi="Times New Roman" w:cs="仿宋_GB2312"/>
          <w:bCs/>
          <w:spacing w:val="-1"/>
          <w:kern w:val="0"/>
          <w:sz w:val="32"/>
          <w:szCs w:val="32"/>
        </w:rPr>
        <w:t>988944.4</w:t>
      </w:r>
      <w:r>
        <w:rPr>
          <w:rFonts w:ascii="仿宋_GB2312" w:eastAsia="仿宋_GB2312" w:hAnsi="Times New Roman" w:cs="仿宋_GB2312" w:hint="eastAsia"/>
          <w:bCs/>
          <w:spacing w:val="-1"/>
          <w:kern w:val="0"/>
          <w:sz w:val="32"/>
          <w:szCs w:val="32"/>
        </w:rPr>
        <w:t>元</w:t>
      </w:r>
      <w:r>
        <w:rPr>
          <w:rFonts w:ascii="仿宋_GB2312" w:eastAsia="仿宋_GB2312" w:hAnsi="宋体" w:cs="Courier New" w:hint="eastAsia"/>
          <w:bCs/>
          <w:sz w:val="32"/>
          <w:szCs w:val="32"/>
        </w:rPr>
        <w:t>，</w:t>
      </w:r>
      <w:r>
        <w:rPr>
          <w:rFonts w:ascii="仿宋_GB2312" w:eastAsia="仿宋_GB2312" w:hAnsi="宋体" w:cs="Courier New" w:hint="eastAsia"/>
          <w:sz w:val="32"/>
          <w:szCs w:val="32"/>
        </w:rPr>
        <w:t>主要包括：基本工资</w:t>
      </w:r>
      <w:r>
        <w:rPr>
          <w:rFonts w:ascii="仿宋_GB2312" w:eastAsia="仿宋_GB2312" w:hAnsi="宋体" w:cs="Courier New"/>
          <w:sz w:val="32"/>
          <w:szCs w:val="32"/>
        </w:rPr>
        <w:t>220294</w:t>
      </w:r>
      <w:r>
        <w:rPr>
          <w:rFonts w:ascii="仿宋_GB2312" w:eastAsia="仿宋_GB2312" w:hAnsi="宋体" w:cs="Courier New" w:hint="eastAsia"/>
          <w:sz w:val="32"/>
          <w:szCs w:val="32"/>
        </w:rPr>
        <w:t>元、津贴补贴</w:t>
      </w:r>
      <w:r>
        <w:rPr>
          <w:rFonts w:ascii="仿宋_GB2312" w:eastAsia="仿宋_GB2312" w:hAnsi="宋体" w:cs="Courier New"/>
          <w:sz w:val="32"/>
          <w:szCs w:val="32"/>
        </w:rPr>
        <w:t>427906</w:t>
      </w:r>
      <w:r>
        <w:rPr>
          <w:rFonts w:ascii="仿宋_GB2312" w:eastAsia="仿宋_GB2312" w:hAnsi="宋体" w:cs="Courier New" w:hint="eastAsia"/>
          <w:sz w:val="32"/>
          <w:szCs w:val="32"/>
        </w:rPr>
        <w:t>元、退休费</w:t>
      </w:r>
      <w:r>
        <w:rPr>
          <w:rFonts w:ascii="仿宋_GB2312" w:eastAsia="仿宋_GB2312" w:hAnsi="宋体" w:cs="Courier New"/>
          <w:sz w:val="32"/>
          <w:szCs w:val="32"/>
        </w:rPr>
        <w:t>269534.4</w:t>
      </w:r>
      <w:r>
        <w:rPr>
          <w:rFonts w:ascii="仿宋_GB2312" w:eastAsia="仿宋_GB2312" w:hAnsi="宋体" w:cs="Courier New" w:hint="eastAsia"/>
          <w:sz w:val="32"/>
          <w:szCs w:val="32"/>
        </w:rPr>
        <w:t>元；</w:t>
      </w:r>
      <w:r>
        <w:rPr>
          <w:rFonts w:ascii="仿宋_GB2312" w:eastAsia="仿宋_GB2312" w:hAnsi="Times New Roman" w:cs="仿宋_GB2312" w:hint="eastAsia"/>
          <w:b/>
          <w:spacing w:val="-1"/>
          <w:kern w:val="0"/>
          <w:sz w:val="32"/>
          <w:szCs w:val="32"/>
        </w:rPr>
        <w:t>公用经费</w:t>
      </w:r>
      <w:r>
        <w:rPr>
          <w:rFonts w:ascii="仿宋_GB2312" w:eastAsia="仿宋_GB2312" w:hAnsi="Times New Roman" w:cs="仿宋_GB2312"/>
          <w:b/>
          <w:spacing w:val="-1"/>
          <w:kern w:val="0"/>
          <w:sz w:val="32"/>
          <w:szCs w:val="32"/>
        </w:rPr>
        <w:t>147064.6</w:t>
      </w:r>
      <w:r>
        <w:rPr>
          <w:rFonts w:ascii="仿宋_GB2312" w:eastAsia="仿宋_GB2312" w:hAnsi="Times New Roman" w:cs="仿宋_GB2312" w:hint="eastAsia"/>
          <w:spacing w:val="-2"/>
          <w:kern w:val="0"/>
          <w:sz w:val="32"/>
          <w:szCs w:val="32"/>
        </w:rPr>
        <w:t>元</w:t>
      </w:r>
      <w:r>
        <w:rPr>
          <w:rFonts w:ascii="仿宋_GB2312" w:eastAsia="仿宋_GB2312" w:hAnsi="宋体" w:cs="Courier New" w:hint="eastAsia"/>
          <w:sz w:val="32"/>
          <w:szCs w:val="32"/>
        </w:rPr>
        <w:t>，主要包括：办公费</w:t>
      </w:r>
      <w:r>
        <w:rPr>
          <w:rFonts w:ascii="仿宋_GB2312" w:eastAsia="仿宋_GB2312" w:hAnsi="宋体" w:cs="Courier New"/>
          <w:sz w:val="32"/>
          <w:szCs w:val="32"/>
        </w:rPr>
        <w:t>46380.6</w:t>
      </w:r>
      <w:r>
        <w:rPr>
          <w:rFonts w:ascii="仿宋_GB2312" w:eastAsia="仿宋_GB2312" w:hAnsi="宋体" w:cs="Courier New" w:hint="eastAsia"/>
          <w:sz w:val="32"/>
          <w:szCs w:val="32"/>
        </w:rPr>
        <w:t>元、印刷费</w:t>
      </w:r>
      <w:r>
        <w:rPr>
          <w:rFonts w:ascii="仿宋_GB2312" w:eastAsia="仿宋_GB2312" w:hAnsi="宋体" w:cs="Courier New"/>
          <w:sz w:val="32"/>
          <w:szCs w:val="32"/>
        </w:rPr>
        <w:t>11600</w:t>
      </w:r>
      <w:r>
        <w:rPr>
          <w:rFonts w:ascii="仿宋_GB2312" w:eastAsia="仿宋_GB2312" w:hAnsi="宋体" w:cs="Courier New" w:hint="eastAsia"/>
          <w:sz w:val="32"/>
          <w:szCs w:val="32"/>
        </w:rPr>
        <w:t>元、电话费</w:t>
      </w:r>
      <w:r>
        <w:rPr>
          <w:rFonts w:ascii="仿宋_GB2312" w:eastAsia="仿宋_GB2312" w:hAnsi="宋体" w:cs="Courier New"/>
          <w:sz w:val="32"/>
          <w:szCs w:val="32"/>
        </w:rPr>
        <w:t>13784</w:t>
      </w:r>
      <w:r>
        <w:rPr>
          <w:rFonts w:ascii="仿宋_GB2312" w:eastAsia="仿宋_GB2312" w:hAnsi="宋体" w:cs="Courier New" w:hint="eastAsia"/>
          <w:sz w:val="32"/>
          <w:szCs w:val="32"/>
        </w:rPr>
        <w:t>元、网络维护费</w:t>
      </w:r>
      <w:r>
        <w:rPr>
          <w:rFonts w:ascii="仿宋_GB2312" w:eastAsia="仿宋_GB2312" w:hAnsi="宋体" w:cs="Courier New"/>
          <w:sz w:val="32"/>
          <w:szCs w:val="32"/>
        </w:rPr>
        <w:t>40000</w:t>
      </w:r>
      <w:r>
        <w:rPr>
          <w:rFonts w:ascii="仿宋_GB2312" w:eastAsia="仿宋_GB2312" w:hAnsi="宋体" w:cs="Courier New" w:hint="eastAsia"/>
          <w:sz w:val="32"/>
          <w:szCs w:val="32"/>
        </w:rPr>
        <w:t>元、劳务费</w:t>
      </w:r>
      <w:r>
        <w:rPr>
          <w:rFonts w:ascii="仿宋_GB2312" w:eastAsia="仿宋_GB2312" w:hAnsi="宋体" w:cs="Courier New"/>
          <w:sz w:val="32"/>
          <w:szCs w:val="32"/>
        </w:rPr>
        <w:t>26200</w:t>
      </w:r>
      <w:r>
        <w:rPr>
          <w:rFonts w:ascii="仿宋_GB2312" w:eastAsia="仿宋_GB2312" w:hAnsi="宋体" w:cs="Courier New" w:hint="eastAsia"/>
          <w:sz w:val="32"/>
          <w:szCs w:val="32"/>
        </w:rPr>
        <w:t>元、公务用车维护费</w:t>
      </w:r>
      <w:r>
        <w:rPr>
          <w:rFonts w:ascii="仿宋_GB2312" w:eastAsia="仿宋_GB2312" w:hAnsi="宋体" w:cs="Courier New"/>
          <w:sz w:val="32"/>
          <w:szCs w:val="32"/>
        </w:rPr>
        <w:t>3000</w:t>
      </w:r>
      <w:r>
        <w:rPr>
          <w:rFonts w:ascii="仿宋_GB2312" w:eastAsia="仿宋_GB2312" w:hAnsi="宋体" w:cs="Courier New" w:hint="eastAsia"/>
          <w:sz w:val="32"/>
          <w:szCs w:val="32"/>
        </w:rPr>
        <w:t>元、其他商品和服务支出</w:t>
      </w:r>
      <w:r>
        <w:rPr>
          <w:rFonts w:ascii="仿宋_GB2312" w:eastAsia="仿宋_GB2312" w:hAnsi="宋体" w:cs="Courier New"/>
          <w:sz w:val="32"/>
          <w:szCs w:val="32"/>
        </w:rPr>
        <w:t>6100</w:t>
      </w:r>
      <w:r>
        <w:rPr>
          <w:rFonts w:ascii="仿宋_GB2312" w:eastAsia="仿宋_GB2312" w:hAnsi="宋体" w:cs="Courier New" w:hint="eastAsia"/>
          <w:sz w:val="32"/>
          <w:szCs w:val="32"/>
        </w:rPr>
        <w:t>元。</w:t>
      </w:r>
    </w:p>
    <w:p w:rsidR="00183080" w:rsidRDefault="00183080" w:rsidP="00191DD9">
      <w:pPr>
        <w:numPr>
          <w:ilvl w:val="0"/>
          <w:numId w:val="4"/>
        </w:numPr>
        <w:adjustRightInd w:val="0"/>
        <w:snapToGrid w:val="0"/>
        <w:spacing w:line="360" w:lineRule="auto"/>
        <w:ind w:firstLineChars="200" w:firstLine="31680"/>
        <w:outlineLvl w:val="1"/>
        <w:rPr>
          <w:rFonts w:ascii="黑体" w:eastAsia="黑体" w:hAnsi="黑体"/>
          <w:sz w:val="32"/>
          <w:szCs w:val="32"/>
        </w:rPr>
      </w:pPr>
      <w:r>
        <w:rPr>
          <w:rFonts w:ascii="黑体" w:eastAsia="黑体" w:hAnsi="黑体" w:hint="eastAsia"/>
          <w:sz w:val="32"/>
          <w:szCs w:val="32"/>
        </w:rPr>
        <w:t>关于一般公共预算财政拨款“三公”经费支出决算情况说明</w:t>
      </w:r>
    </w:p>
    <w:p w:rsidR="00183080" w:rsidRDefault="00183080" w:rsidP="00191DD9">
      <w:pPr>
        <w:numPr>
          <w:ilvl w:val="0"/>
          <w:numId w:val="6"/>
        </w:numPr>
        <w:kinsoku w:val="0"/>
        <w:overflowPunct w:val="0"/>
        <w:autoSpaceDE w:val="0"/>
        <w:autoSpaceDN w:val="0"/>
        <w:adjustRightInd w:val="0"/>
        <w:snapToGrid w:val="0"/>
        <w:spacing w:line="360" w:lineRule="auto"/>
        <w:ind w:firstLineChars="200" w:firstLine="31680"/>
        <w:rPr>
          <w:rFonts w:ascii="楷体_GB2312" w:eastAsia="楷体_GB2312" w:hAnsi="楷体_GB2312" w:cs="楷体_GB2312"/>
          <w:sz w:val="32"/>
          <w:szCs w:val="32"/>
        </w:rPr>
      </w:pPr>
      <w:r>
        <w:rPr>
          <w:rFonts w:ascii="楷体_GB2312" w:eastAsia="楷体_GB2312" w:hAnsi="楷体_GB2312" w:cs="楷体_GB2312" w:hint="eastAsia"/>
          <w:sz w:val="32"/>
          <w:szCs w:val="32"/>
        </w:rPr>
        <w:t>“三公”经费财政拨款支出决算总体情况说明。</w:t>
      </w:r>
    </w:p>
    <w:p w:rsidR="00183080" w:rsidRDefault="00183080" w:rsidP="00191DD9">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年度“三公”经费财政拨款支出预算为</w:t>
      </w:r>
      <w:r>
        <w:rPr>
          <w:rFonts w:ascii="仿宋_GB2312" w:eastAsia="仿宋_GB2312" w:hAnsi="宋体" w:cs="Courier New"/>
          <w:sz w:val="32"/>
          <w:szCs w:val="32"/>
        </w:rPr>
        <w:t>5000</w:t>
      </w:r>
      <w:r>
        <w:rPr>
          <w:rFonts w:ascii="仿宋_GB2312" w:eastAsia="仿宋_GB2312" w:hAnsi="宋体" w:cs="Courier New" w:hint="eastAsia"/>
          <w:sz w:val="32"/>
          <w:szCs w:val="32"/>
        </w:rPr>
        <w:t>元，支出决算为</w:t>
      </w:r>
      <w:r>
        <w:rPr>
          <w:rFonts w:ascii="仿宋_GB2312" w:eastAsia="仿宋_GB2312" w:hAnsi="宋体" w:cs="Courier New"/>
          <w:sz w:val="32"/>
          <w:szCs w:val="32"/>
        </w:rPr>
        <w:t>3000</w:t>
      </w:r>
      <w:r>
        <w:rPr>
          <w:rFonts w:ascii="仿宋_GB2312" w:eastAsia="仿宋_GB2312" w:hAnsi="宋体" w:cs="Courier New" w:hint="eastAsia"/>
          <w:sz w:val="32"/>
          <w:szCs w:val="32"/>
        </w:rPr>
        <w:t>元，完成预算的</w:t>
      </w:r>
      <w:r>
        <w:rPr>
          <w:rFonts w:ascii="仿宋_GB2312" w:eastAsia="仿宋_GB2312" w:hAnsi="宋体" w:cs="Courier New"/>
          <w:sz w:val="32"/>
          <w:szCs w:val="32"/>
        </w:rPr>
        <w:t>60%</w:t>
      </w:r>
      <w:r>
        <w:rPr>
          <w:rFonts w:ascii="仿宋_GB2312" w:eastAsia="仿宋_GB2312" w:hAnsi="宋体" w:cs="Courier New" w:hint="eastAsia"/>
          <w:sz w:val="32"/>
          <w:szCs w:val="32"/>
        </w:rPr>
        <w:t>，其中：因公出国（境）费支出决算为</w:t>
      </w:r>
      <w:r>
        <w:rPr>
          <w:rFonts w:ascii="仿宋_GB2312" w:eastAsia="仿宋_GB2312" w:hAnsi="宋体" w:cs="Courier New"/>
          <w:sz w:val="32"/>
          <w:szCs w:val="32"/>
        </w:rPr>
        <w:t>0</w:t>
      </w:r>
      <w:r>
        <w:rPr>
          <w:rFonts w:ascii="仿宋_GB2312" w:eastAsia="仿宋_GB2312" w:hAnsi="宋体" w:cs="Courier New" w:hint="eastAsia"/>
          <w:sz w:val="32"/>
          <w:szCs w:val="32"/>
        </w:rPr>
        <w:t>元，完成预算的</w:t>
      </w:r>
      <w:r>
        <w:rPr>
          <w:rFonts w:ascii="仿宋_GB2312" w:eastAsia="仿宋_GB2312" w:hAnsi="宋体" w:cs="Courier New"/>
          <w:sz w:val="32"/>
          <w:szCs w:val="32"/>
        </w:rPr>
        <w:t>0%</w:t>
      </w:r>
      <w:r>
        <w:rPr>
          <w:rFonts w:ascii="仿宋_GB2312" w:eastAsia="仿宋_GB2312" w:hAnsi="宋体" w:cs="Courier New" w:hint="eastAsia"/>
          <w:sz w:val="32"/>
          <w:szCs w:val="32"/>
        </w:rPr>
        <w:t>；公务用车购置及运行费支出决算为</w:t>
      </w:r>
      <w:r>
        <w:rPr>
          <w:rFonts w:ascii="仿宋_GB2312" w:eastAsia="仿宋_GB2312" w:hAnsi="宋体" w:cs="Courier New"/>
          <w:sz w:val="32"/>
          <w:szCs w:val="32"/>
        </w:rPr>
        <w:t>3000</w:t>
      </w:r>
      <w:r>
        <w:rPr>
          <w:rFonts w:ascii="仿宋_GB2312" w:eastAsia="仿宋_GB2312" w:hAnsi="宋体" w:cs="Courier New" w:hint="eastAsia"/>
          <w:sz w:val="32"/>
          <w:szCs w:val="32"/>
        </w:rPr>
        <w:t>元，完成预算的</w:t>
      </w:r>
      <w:r>
        <w:rPr>
          <w:rFonts w:ascii="仿宋_GB2312" w:eastAsia="仿宋_GB2312" w:hAnsi="宋体" w:cs="Courier New"/>
          <w:sz w:val="32"/>
          <w:szCs w:val="32"/>
        </w:rPr>
        <w:t>60%</w:t>
      </w:r>
      <w:r>
        <w:rPr>
          <w:rFonts w:ascii="仿宋_GB2312" w:eastAsia="仿宋_GB2312" w:hAnsi="宋体" w:cs="Courier New" w:hint="eastAsia"/>
          <w:sz w:val="32"/>
          <w:szCs w:val="32"/>
        </w:rPr>
        <w:t>；公务接待费支出决算为</w:t>
      </w:r>
      <w:r>
        <w:rPr>
          <w:rFonts w:ascii="仿宋_GB2312" w:eastAsia="仿宋_GB2312" w:hAnsi="宋体" w:cs="Courier New"/>
          <w:sz w:val="32"/>
          <w:szCs w:val="32"/>
        </w:rPr>
        <w:t>0</w:t>
      </w:r>
      <w:r>
        <w:rPr>
          <w:rFonts w:ascii="仿宋_GB2312" w:eastAsia="仿宋_GB2312" w:hAnsi="宋体" w:cs="Courier New" w:hint="eastAsia"/>
          <w:sz w:val="32"/>
          <w:szCs w:val="32"/>
        </w:rPr>
        <w:t>元，完成预算的</w:t>
      </w:r>
      <w:r>
        <w:rPr>
          <w:rFonts w:ascii="仿宋_GB2312" w:eastAsia="仿宋_GB2312" w:hAnsi="宋体" w:cs="Courier New"/>
          <w:sz w:val="32"/>
          <w:szCs w:val="32"/>
        </w:rPr>
        <w:t>0%</w:t>
      </w:r>
      <w:r>
        <w:rPr>
          <w:rFonts w:ascii="仿宋_GB2312" w:eastAsia="仿宋_GB2312" w:hAnsi="宋体" w:cs="Courier New" w:hint="eastAsia"/>
          <w:sz w:val="32"/>
          <w:szCs w:val="32"/>
        </w:rPr>
        <w:t>。</w:t>
      </w:r>
      <w:r>
        <w:rPr>
          <w:rFonts w:ascii="仿宋_GB2312" w:eastAsia="仿宋_GB2312" w:hAnsi="宋体" w:cs="Courier New"/>
          <w:sz w:val="32"/>
          <w:szCs w:val="32"/>
        </w:rPr>
        <w:t>2016</w:t>
      </w:r>
      <w:r>
        <w:rPr>
          <w:rFonts w:ascii="仿宋_GB2312" w:eastAsia="仿宋_GB2312" w:hAnsi="宋体" w:cs="Courier New" w:hint="eastAsia"/>
          <w:sz w:val="32"/>
          <w:szCs w:val="32"/>
        </w:rPr>
        <w:t>年度“三公”经费支出决算数小于预算数的主要原因是本年度没有发生招待费用。</w:t>
      </w:r>
    </w:p>
    <w:p w:rsidR="00183080" w:rsidRDefault="00183080" w:rsidP="00191DD9">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年度“三公”经费财政拨款支出决算数比</w:t>
      </w:r>
      <w:r>
        <w:rPr>
          <w:rFonts w:ascii="仿宋_GB2312" w:eastAsia="仿宋_GB2312" w:hAnsi="宋体" w:cs="Courier New"/>
          <w:sz w:val="32"/>
          <w:szCs w:val="32"/>
        </w:rPr>
        <w:t>2015</w:t>
      </w:r>
      <w:r>
        <w:rPr>
          <w:rFonts w:ascii="仿宋_GB2312" w:eastAsia="仿宋_GB2312" w:hAnsi="宋体" w:cs="Courier New" w:hint="eastAsia"/>
          <w:sz w:val="32"/>
          <w:szCs w:val="32"/>
        </w:rPr>
        <w:t>年增加</w:t>
      </w:r>
      <w:r>
        <w:rPr>
          <w:rFonts w:ascii="仿宋_GB2312" w:eastAsia="仿宋_GB2312" w:hAnsi="宋体" w:cs="Courier New"/>
          <w:sz w:val="32"/>
          <w:szCs w:val="32"/>
        </w:rPr>
        <w:t>2400</w:t>
      </w:r>
      <w:r>
        <w:rPr>
          <w:rFonts w:ascii="仿宋_GB2312" w:eastAsia="仿宋_GB2312" w:hAnsi="宋体" w:cs="Courier New" w:hint="eastAsia"/>
          <w:sz w:val="32"/>
          <w:szCs w:val="32"/>
        </w:rPr>
        <w:t>元，增长</w:t>
      </w:r>
      <w:r>
        <w:rPr>
          <w:rFonts w:ascii="仿宋_GB2312" w:eastAsia="仿宋_GB2312" w:hAnsi="宋体" w:cs="Courier New"/>
          <w:sz w:val="32"/>
          <w:szCs w:val="32"/>
        </w:rPr>
        <w:t>400%</w:t>
      </w:r>
      <w:r>
        <w:rPr>
          <w:rFonts w:ascii="仿宋_GB2312" w:eastAsia="仿宋_GB2312" w:hAnsi="宋体" w:cs="Courier New" w:hint="eastAsia"/>
          <w:sz w:val="32"/>
          <w:szCs w:val="32"/>
        </w:rPr>
        <w:t>，其中：因公出国（境）费支出决算</w:t>
      </w:r>
      <w:r>
        <w:rPr>
          <w:rFonts w:ascii="仿宋_GB2312" w:eastAsia="仿宋_GB2312" w:hAnsi="宋体" w:cs="Courier New"/>
          <w:sz w:val="32"/>
          <w:szCs w:val="32"/>
        </w:rPr>
        <w:t>0</w:t>
      </w:r>
      <w:r>
        <w:rPr>
          <w:rFonts w:ascii="仿宋_GB2312" w:eastAsia="仿宋_GB2312" w:hAnsi="宋体" w:cs="Courier New" w:hint="eastAsia"/>
          <w:sz w:val="32"/>
          <w:szCs w:val="32"/>
        </w:rPr>
        <w:t>元；公务用车购置及运行费支出决算增加</w:t>
      </w:r>
      <w:r>
        <w:rPr>
          <w:rFonts w:ascii="仿宋_GB2312" w:eastAsia="仿宋_GB2312" w:hAnsi="宋体" w:cs="Courier New"/>
          <w:sz w:val="32"/>
          <w:szCs w:val="32"/>
        </w:rPr>
        <w:t>3000</w:t>
      </w:r>
      <w:r>
        <w:rPr>
          <w:rFonts w:ascii="仿宋_GB2312" w:eastAsia="仿宋_GB2312" w:hAnsi="宋体" w:cs="Courier New" w:hint="eastAsia"/>
          <w:sz w:val="32"/>
          <w:szCs w:val="32"/>
        </w:rPr>
        <w:t>元，增长</w:t>
      </w:r>
      <w:r>
        <w:rPr>
          <w:rFonts w:ascii="仿宋_GB2312" w:eastAsia="仿宋_GB2312" w:hAnsi="宋体" w:cs="Courier New"/>
          <w:sz w:val="32"/>
          <w:szCs w:val="32"/>
        </w:rPr>
        <w:t>100%</w:t>
      </w:r>
      <w:r>
        <w:rPr>
          <w:rFonts w:ascii="仿宋_GB2312" w:eastAsia="仿宋_GB2312" w:hAnsi="宋体" w:cs="Courier New" w:hint="eastAsia"/>
          <w:sz w:val="32"/>
          <w:szCs w:val="32"/>
        </w:rPr>
        <w:t>；公务接待费支出决算减少</w:t>
      </w:r>
      <w:r>
        <w:rPr>
          <w:rFonts w:ascii="仿宋_GB2312" w:eastAsia="仿宋_GB2312" w:hAnsi="宋体" w:cs="Courier New"/>
          <w:sz w:val="32"/>
          <w:szCs w:val="32"/>
        </w:rPr>
        <w:t>600</w:t>
      </w:r>
      <w:r>
        <w:rPr>
          <w:rFonts w:ascii="仿宋_GB2312" w:eastAsia="仿宋_GB2312" w:hAnsi="宋体" w:cs="Courier New" w:hint="eastAsia"/>
          <w:sz w:val="32"/>
          <w:szCs w:val="32"/>
        </w:rPr>
        <w:t>元，下降</w:t>
      </w:r>
      <w:r>
        <w:rPr>
          <w:rFonts w:ascii="仿宋_GB2312" w:eastAsia="仿宋_GB2312" w:hAnsi="宋体" w:cs="Courier New"/>
          <w:sz w:val="32"/>
          <w:szCs w:val="32"/>
        </w:rPr>
        <w:t>100%</w:t>
      </w:r>
      <w:r>
        <w:rPr>
          <w:rFonts w:ascii="仿宋_GB2312" w:eastAsia="仿宋_GB2312" w:hAnsi="宋体" w:cs="Courier New" w:hint="eastAsia"/>
          <w:sz w:val="32"/>
          <w:szCs w:val="32"/>
        </w:rPr>
        <w:t>。因公出国（境）费支出皆为</w:t>
      </w:r>
      <w:r>
        <w:rPr>
          <w:rFonts w:ascii="仿宋_GB2312" w:eastAsia="仿宋_GB2312" w:hAnsi="宋体" w:cs="Courier New"/>
          <w:sz w:val="32"/>
          <w:szCs w:val="32"/>
        </w:rPr>
        <w:t>0</w:t>
      </w:r>
      <w:r>
        <w:rPr>
          <w:rFonts w:ascii="仿宋_GB2312" w:eastAsia="仿宋_GB2312" w:hAnsi="宋体" w:cs="Courier New" w:hint="eastAsia"/>
          <w:sz w:val="32"/>
          <w:szCs w:val="32"/>
        </w:rPr>
        <w:t>元</w:t>
      </w:r>
      <w:bookmarkStart w:id="0" w:name="_GoBack"/>
      <w:bookmarkEnd w:id="0"/>
      <w:r>
        <w:rPr>
          <w:rFonts w:ascii="仿宋_GB2312" w:eastAsia="仿宋_GB2312" w:hAnsi="宋体" w:cs="Courier New" w:hint="eastAsia"/>
          <w:sz w:val="32"/>
          <w:szCs w:val="32"/>
        </w:rPr>
        <w:t>；公务用车购置及运行费支出增加的主要原因是进行业务活动用车费用</w:t>
      </w:r>
      <w:r>
        <w:rPr>
          <w:rFonts w:ascii="仿宋_GB2312" w:eastAsia="仿宋_GB2312" w:hAnsi="宋体" w:cs="Courier New"/>
          <w:sz w:val="32"/>
          <w:szCs w:val="32"/>
        </w:rPr>
        <w:t>,</w:t>
      </w:r>
      <w:r>
        <w:rPr>
          <w:rFonts w:ascii="仿宋_GB2312" w:eastAsia="仿宋_GB2312" w:hAnsi="宋体" w:cs="Courier New" w:hint="eastAsia"/>
          <w:sz w:val="32"/>
          <w:szCs w:val="32"/>
        </w:rPr>
        <w:t>上年度的公务用车维护费用计入其他交通费用；公务接待费支出减少的主要原因是本年度未发生招待费用。</w:t>
      </w:r>
    </w:p>
    <w:p w:rsidR="00183080" w:rsidRDefault="00183080" w:rsidP="00191DD9">
      <w:pPr>
        <w:numPr>
          <w:ilvl w:val="0"/>
          <w:numId w:val="6"/>
        </w:numPr>
        <w:kinsoku w:val="0"/>
        <w:overflowPunct w:val="0"/>
        <w:autoSpaceDE w:val="0"/>
        <w:autoSpaceDN w:val="0"/>
        <w:adjustRightInd w:val="0"/>
        <w:snapToGrid w:val="0"/>
        <w:spacing w:line="360" w:lineRule="auto"/>
        <w:ind w:firstLineChars="200" w:firstLine="31680"/>
        <w:rPr>
          <w:rFonts w:ascii="楷体_GB2312" w:eastAsia="楷体_GB2312" w:hAnsi="楷体_GB2312" w:cs="楷体_GB2312"/>
          <w:sz w:val="32"/>
          <w:szCs w:val="32"/>
        </w:rPr>
      </w:pPr>
      <w:r>
        <w:rPr>
          <w:rFonts w:ascii="楷体_GB2312" w:eastAsia="楷体_GB2312" w:hAnsi="楷体_GB2312" w:cs="楷体_GB2312" w:hint="eastAsia"/>
          <w:sz w:val="32"/>
          <w:szCs w:val="32"/>
        </w:rPr>
        <w:t>“三公”经费财政拨款支出决算具体情况说明。</w:t>
      </w:r>
    </w:p>
    <w:p w:rsidR="00183080" w:rsidRDefault="00183080" w:rsidP="00191DD9">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年度“三公”经费财政拨款支出决算中，因公出国（境）费支出决算</w:t>
      </w:r>
      <w:r>
        <w:rPr>
          <w:rFonts w:ascii="仿宋_GB2312" w:eastAsia="仿宋_GB2312" w:hAnsi="宋体" w:cs="Courier New"/>
          <w:sz w:val="32"/>
          <w:szCs w:val="32"/>
        </w:rPr>
        <w:t>0</w:t>
      </w:r>
      <w:r>
        <w:rPr>
          <w:rFonts w:ascii="仿宋_GB2312" w:eastAsia="仿宋_GB2312" w:hAnsi="宋体" w:cs="Courier New" w:hint="eastAsia"/>
          <w:sz w:val="32"/>
          <w:szCs w:val="32"/>
        </w:rPr>
        <w:t>元；公务用车购置及运行费支出决算</w:t>
      </w:r>
      <w:r>
        <w:rPr>
          <w:rFonts w:ascii="仿宋_GB2312" w:eastAsia="仿宋_GB2312" w:hAnsi="宋体" w:cs="Courier New"/>
          <w:sz w:val="32"/>
          <w:szCs w:val="32"/>
        </w:rPr>
        <w:t>3000</w:t>
      </w:r>
      <w:r>
        <w:rPr>
          <w:rFonts w:ascii="仿宋_GB2312" w:eastAsia="仿宋_GB2312" w:hAnsi="宋体" w:cs="Courier New" w:hint="eastAsia"/>
          <w:sz w:val="32"/>
          <w:szCs w:val="32"/>
        </w:rPr>
        <w:t>元，占</w:t>
      </w:r>
      <w:r>
        <w:rPr>
          <w:rFonts w:ascii="仿宋_GB2312" w:eastAsia="仿宋_GB2312" w:hAnsi="宋体" w:cs="Courier New"/>
          <w:sz w:val="32"/>
          <w:szCs w:val="32"/>
        </w:rPr>
        <w:t>100%</w:t>
      </w:r>
      <w:r>
        <w:rPr>
          <w:rFonts w:ascii="仿宋_GB2312" w:eastAsia="仿宋_GB2312" w:hAnsi="宋体" w:cs="Courier New" w:hint="eastAsia"/>
          <w:sz w:val="32"/>
          <w:szCs w:val="32"/>
        </w:rPr>
        <w:t>；公务接待费支出决算</w:t>
      </w:r>
      <w:r>
        <w:rPr>
          <w:rFonts w:ascii="仿宋_GB2312" w:eastAsia="仿宋_GB2312" w:hAnsi="宋体" w:cs="Courier New"/>
          <w:sz w:val="32"/>
          <w:szCs w:val="32"/>
        </w:rPr>
        <w:t>0</w:t>
      </w:r>
      <w:r>
        <w:rPr>
          <w:rFonts w:ascii="仿宋_GB2312" w:eastAsia="仿宋_GB2312" w:hAnsi="宋体" w:cs="Courier New" w:hint="eastAsia"/>
          <w:sz w:val="32"/>
          <w:szCs w:val="32"/>
        </w:rPr>
        <w:t>元。具体情况如下：</w:t>
      </w:r>
    </w:p>
    <w:p w:rsidR="00183080" w:rsidRDefault="00183080" w:rsidP="00191DD9">
      <w:pPr>
        <w:numPr>
          <w:ilvl w:val="0"/>
          <w:numId w:val="7"/>
        </w:numPr>
        <w:kinsoku w:val="0"/>
        <w:overflowPunct w:val="0"/>
        <w:autoSpaceDE w:val="0"/>
        <w:autoSpaceDN w:val="0"/>
        <w:adjustRightInd w:val="0"/>
        <w:snapToGrid w:val="0"/>
        <w:spacing w:line="360" w:lineRule="auto"/>
        <w:ind w:firstLineChars="200" w:firstLine="31680"/>
        <w:rPr>
          <w:rFonts w:ascii="仿宋_GB2312" w:eastAsia="仿宋_GB2312" w:hAnsi="宋体" w:cs="Courier New"/>
          <w:b/>
          <w:bCs/>
          <w:sz w:val="32"/>
          <w:szCs w:val="32"/>
        </w:rPr>
      </w:pPr>
      <w:r>
        <w:rPr>
          <w:rFonts w:ascii="仿宋_GB2312" w:eastAsia="仿宋_GB2312" w:hAnsi="宋体" w:hint="eastAsia"/>
          <w:b/>
          <w:bCs/>
          <w:sz w:val="32"/>
          <w:szCs w:val="32"/>
        </w:rPr>
        <w:t>因公出国（境）费</w:t>
      </w:r>
      <w:r>
        <w:rPr>
          <w:rFonts w:ascii="仿宋_GB2312" w:eastAsia="仿宋_GB2312" w:hAnsi="宋体" w:cs="Courier New" w:hint="eastAsia"/>
          <w:sz w:val="32"/>
          <w:szCs w:val="32"/>
        </w:rPr>
        <w:t>支出</w:t>
      </w:r>
      <w:r>
        <w:rPr>
          <w:rFonts w:ascii="仿宋_GB2312" w:eastAsia="仿宋_GB2312" w:hAnsi="宋体" w:cs="Courier New"/>
          <w:sz w:val="32"/>
          <w:szCs w:val="32"/>
        </w:rPr>
        <w:t>0</w:t>
      </w:r>
      <w:r>
        <w:rPr>
          <w:rFonts w:ascii="仿宋_GB2312" w:eastAsia="仿宋_GB2312" w:hAnsi="宋体" w:cs="Courier New" w:hint="eastAsia"/>
          <w:sz w:val="32"/>
          <w:szCs w:val="32"/>
        </w:rPr>
        <w:t>元。</w:t>
      </w:r>
    </w:p>
    <w:p w:rsidR="00183080" w:rsidRDefault="00183080" w:rsidP="00191DD9">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highlight w:val="yellow"/>
        </w:rPr>
      </w:pPr>
      <w:r>
        <w:rPr>
          <w:rFonts w:ascii="仿宋_GB2312" w:eastAsia="仿宋_GB2312" w:hAnsi="宋体" w:hint="eastAsia"/>
          <w:b/>
          <w:bCs/>
          <w:sz w:val="32"/>
          <w:szCs w:val="32"/>
        </w:rPr>
        <w:t>公务用车购置及运行费</w:t>
      </w:r>
      <w:r>
        <w:rPr>
          <w:rFonts w:ascii="仿宋_GB2312" w:eastAsia="仿宋_GB2312" w:hAnsi="宋体" w:cs="Courier New" w:hint="eastAsia"/>
          <w:sz w:val="32"/>
          <w:szCs w:val="32"/>
        </w:rPr>
        <w:t>支出</w:t>
      </w:r>
      <w:r>
        <w:rPr>
          <w:rFonts w:ascii="仿宋_GB2312" w:eastAsia="仿宋_GB2312" w:hAnsi="宋体" w:cs="Courier New"/>
          <w:sz w:val="32"/>
          <w:szCs w:val="32"/>
        </w:rPr>
        <w:t>3000</w:t>
      </w:r>
      <w:r>
        <w:rPr>
          <w:rFonts w:ascii="仿宋_GB2312" w:eastAsia="仿宋_GB2312" w:hAnsi="宋体" w:cs="Courier New" w:hint="eastAsia"/>
          <w:sz w:val="32"/>
          <w:szCs w:val="32"/>
        </w:rPr>
        <w:t>元。</w:t>
      </w:r>
    </w:p>
    <w:p w:rsidR="00183080" w:rsidRDefault="00183080" w:rsidP="00191DD9">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hint="eastAsia"/>
          <w:b/>
          <w:bCs/>
          <w:sz w:val="32"/>
          <w:szCs w:val="32"/>
        </w:rPr>
        <w:t>公务用车运行</w:t>
      </w:r>
      <w:r>
        <w:rPr>
          <w:rFonts w:ascii="仿宋_GB2312" w:eastAsia="仿宋_GB2312" w:hAnsi="宋体" w:cs="Courier New" w:hint="eastAsia"/>
          <w:sz w:val="32"/>
          <w:szCs w:val="32"/>
        </w:rPr>
        <w:t>支出</w:t>
      </w:r>
      <w:r>
        <w:rPr>
          <w:rFonts w:ascii="仿宋_GB2312" w:eastAsia="仿宋_GB2312" w:hAnsi="宋体" w:cs="Courier New"/>
          <w:sz w:val="32"/>
          <w:szCs w:val="32"/>
        </w:rPr>
        <w:t>3000</w:t>
      </w:r>
      <w:r>
        <w:rPr>
          <w:rFonts w:ascii="仿宋_GB2312" w:eastAsia="仿宋_GB2312" w:hAnsi="宋体" w:cs="Courier New" w:hint="eastAsia"/>
          <w:sz w:val="32"/>
          <w:szCs w:val="32"/>
        </w:rPr>
        <w:t>元。主要用于开展业务活动用车费用。</w:t>
      </w:r>
      <w:r>
        <w:rPr>
          <w:rFonts w:ascii="仿宋_GB2312" w:eastAsia="仿宋_GB2312" w:hAnsi="宋体" w:cs="Courier New"/>
          <w:sz w:val="32"/>
          <w:szCs w:val="32"/>
        </w:rPr>
        <w:t>2016</w:t>
      </w:r>
      <w:r>
        <w:rPr>
          <w:rFonts w:ascii="仿宋_GB2312" w:eastAsia="仿宋_GB2312" w:hAnsi="宋体" w:cs="Courier New" w:hint="eastAsia"/>
          <w:sz w:val="32"/>
          <w:szCs w:val="32"/>
        </w:rPr>
        <w:t>年期末，信息中心属单位开支财政拨款的公务用车保有量为</w:t>
      </w:r>
      <w:r>
        <w:rPr>
          <w:rFonts w:ascii="仿宋_GB2312" w:eastAsia="仿宋_GB2312" w:hAnsi="宋体" w:cs="Courier New"/>
          <w:sz w:val="32"/>
          <w:szCs w:val="32"/>
        </w:rPr>
        <w:t>0</w:t>
      </w:r>
      <w:r>
        <w:rPr>
          <w:rFonts w:ascii="仿宋_GB2312" w:eastAsia="仿宋_GB2312" w:hAnsi="宋体" w:cs="Courier New" w:hint="eastAsia"/>
          <w:sz w:val="32"/>
          <w:szCs w:val="32"/>
        </w:rPr>
        <w:t>量。</w:t>
      </w:r>
    </w:p>
    <w:p w:rsidR="00183080" w:rsidRDefault="00183080" w:rsidP="00191DD9">
      <w:pPr>
        <w:numPr>
          <w:ilvl w:val="0"/>
          <w:numId w:val="7"/>
        </w:numPr>
        <w:kinsoku w:val="0"/>
        <w:overflowPunct w:val="0"/>
        <w:autoSpaceDE w:val="0"/>
        <w:autoSpaceDN w:val="0"/>
        <w:adjustRightInd w:val="0"/>
        <w:snapToGrid w:val="0"/>
        <w:spacing w:line="360" w:lineRule="auto"/>
        <w:ind w:firstLineChars="200" w:firstLine="31680"/>
        <w:rPr>
          <w:rFonts w:ascii="黑体" w:eastAsia="黑体" w:hAnsi="黑体"/>
          <w:sz w:val="32"/>
          <w:szCs w:val="32"/>
        </w:rPr>
      </w:pPr>
      <w:r>
        <w:rPr>
          <w:rFonts w:ascii="仿宋_GB2312" w:eastAsia="仿宋_GB2312" w:hAnsi="宋体" w:hint="eastAsia"/>
          <w:b/>
          <w:bCs/>
          <w:sz w:val="32"/>
          <w:szCs w:val="32"/>
        </w:rPr>
        <w:t>公务接待费支出</w:t>
      </w:r>
      <w:r>
        <w:rPr>
          <w:rFonts w:ascii="仿宋_GB2312" w:eastAsia="仿宋_GB2312" w:hAnsi="宋体" w:cs="Courier New"/>
          <w:b/>
          <w:bCs/>
          <w:sz w:val="32"/>
          <w:szCs w:val="32"/>
        </w:rPr>
        <w:t>0</w:t>
      </w:r>
      <w:r>
        <w:rPr>
          <w:rFonts w:ascii="仿宋_GB2312" w:eastAsia="仿宋_GB2312" w:hAnsi="宋体" w:cs="Courier New" w:hint="eastAsia"/>
          <w:b/>
          <w:bCs/>
          <w:sz w:val="32"/>
          <w:szCs w:val="32"/>
        </w:rPr>
        <w:t>元。</w:t>
      </w:r>
    </w:p>
    <w:p w:rsidR="00183080" w:rsidRDefault="00183080">
      <w:pPr>
        <w:kinsoku w:val="0"/>
        <w:overflowPunct w:val="0"/>
        <w:autoSpaceDE w:val="0"/>
        <w:autoSpaceDN w:val="0"/>
        <w:adjustRightInd w:val="0"/>
        <w:snapToGrid w:val="0"/>
        <w:spacing w:line="360" w:lineRule="auto"/>
        <w:rPr>
          <w:rFonts w:ascii="黑体" w:eastAsia="黑体" w:hAnsi="黑体"/>
          <w:sz w:val="32"/>
          <w:szCs w:val="32"/>
        </w:rPr>
      </w:pPr>
      <w:r>
        <w:rPr>
          <w:rFonts w:ascii="黑体" w:eastAsia="黑体" w:hAnsi="黑体" w:hint="eastAsia"/>
          <w:sz w:val="32"/>
          <w:szCs w:val="32"/>
        </w:rPr>
        <w:t>关于预算绩效情况说明</w:t>
      </w:r>
    </w:p>
    <w:p w:rsidR="00183080" w:rsidRDefault="00183080" w:rsidP="00191DD9">
      <w:pPr>
        <w:numPr>
          <w:ilvl w:val="0"/>
          <w:numId w:val="8"/>
        </w:numPr>
        <w:kinsoku w:val="0"/>
        <w:overflowPunct w:val="0"/>
        <w:autoSpaceDE w:val="0"/>
        <w:autoSpaceDN w:val="0"/>
        <w:adjustRightInd w:val="0"/>
        <w:snapToGrid w:val="0"/>
        <w:spacing w:line="360" w:lineRule="auto"/>
        <w:ind w:firstLineChars="200" w:firstLine="31680"/>
        <w:rPr>
          <w:rFonts w:ascii="楷体_GB2312" w:eastAsia="楷体_GB2312" w:hAnsi="楷体_GB2312" w:cs="楷体_GB2312"/>
          <w:sz w:val="32"/>
          <w:szCs w:val="32"/>
        </w:rPr>
      </w:pPr>
      <w:r>
        <w:rPr>
          <w:rFonts w:ascii="楷体_GB2312" w:eastAsia="楷体_GB2312" w:hAnsi="楷体_GB2312" w:cs="楷体_GB2312" w:hint="eastAsia"/>
          <w:sz w:val="32"/>
          <w:szCs w:val="32"/>
        </w:rPr>
        <w:t>绩效管理工作开展情况。</w:t>
      </w:r>
    </w:p>
    <w:p w:rsidR="00183080" w:rsidRDefault="00183080" w:rsidP="00191DD9">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hint="eastAsia"/>
          <w:sz w:val="32"/>
          <w:szCs w:val="32"/>
        </w:rPr>
        <w:t>无</w:t>
      </w:r>
    </w:p>
    <w:p w:rsidR="00183080" w:rsidRDefault="00183080" w:rsidP="00191DD9">
      <w:pPr>
        <w:numPr>
          <w:ilvl w:val="0"/>
          <w:numId w:val="8"/>
        </w:numPr>
        <w:kinsoku w:val="0"/>
        <w:overflowPunct w:val="0"/>
        <w:autoSpaceDE w:val="0"/>
        <w:autoSpaceDN w:val="0"/>
        <w:adjustRightInd w:val="0"/>
        <w:snapToGrid w:val="0"/>
        <w:spacing w:line="360" w:lineRule="auto"/>
        <w:ind w:firstLineChars="200" w:firstLine="31680"/>
        <w:rPr>
          <w:rFonts w:ascii="楷体_GB2312" w:eastAsia="楷体_GB2312" w:hAnsi="楷体_GB2312" w:cs="楷体_GB2312"/>
          <w:sz w:val="32"/>
          <w:szCs w:val="32"/>
        </w:rPr>
      </w:pPr>
      <w:r>
        <w:rPr>
          <w:rFonts w:ascii="楷体_GB2312" w:eastAsia="楷体_GB2312" w:hAnsi="楷体_GB2312" w:cs="楷体_GB2312" w:hint="eastAsia"/>
          <w:sz w:val="32"/>
          <w:szCs w:val="32"/>
        </w:rPr>
        <w:t>部门决算中项目绩效自评结果。</w:t>
      </w:r>
    </w:p>
    <w:p w:rsidR="00183080" w:rsidRDefault="00183080" w:rsidP="00191DD9">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hint="eastAsia"/>
          <w:sz w:val="32"/>
          <w:szCs w:val="32"/>
        </w:rPr>
        <w:t>无</w:t>
      </w:r>
    </w:p>
    <w:p w:rsidR="00183080" w:rsidRDefault="00183080" w:rsidP="00191DD9">
      <w:pPr>
        <w:kinsoku w:val="0"/>
        <w:overflowPunct w:val="0"/>
        <w:autoSpaceDE w:val="0"/>
        <w:autoSpaceDN w:val="0"/>
        <w:adjustRightInd w:val="0"/>
        <w:snapToGrid w:val="0"/>
        <w:spacing w:line="360" w:lineRule="auto"/>
        <w:ind w:firstLineChars="200" w:firstLine="31680"/>
        <w:rPr>
          <w:rFonts w:ascii="黑体" w:eastAsia="黑体" w:hAnsi="黑体"/>
          <w:sz w:val="32"/>
          <w:szCs w:val="32"/>
        </w:rPr>
      </w:pPr>
      <w:r>
        <w:rPr>
          <w:rFonts w:ascii="黑体" w:eastAsia="黑体" w:hAnsi="黑体" w:hint="eastAsia"/>
          <w:sz w:val="32"/>
          <w:szCs w:val="32"/>
        </w:rPr>
        <w:t>关于政府性基金预算财政拨款支出决算情况说明</w:t>
      </w:r>
    </w:p>
    <w:p w:rsidR="00183080" w:rsidRDefault="00183080" w:rsidP="00191DD9">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hint="eastAsia"/>
          <w:sz w:val="32"/>
          <w:szCs w:val="32"/>
        </w:rPr>
        <w:t>无</w:t>
      </w:r>
    </w:p>
    <w:p w:rsidR="00183080" w:rsidRDefault="00183080" w:rsidP="00191DD9">
      <w:pPr>
        <w:kinsoku w:val="0"/>
        <w:overflowPunct w:val="0"/>
        <w:autoSpaceDE w:val="0"/>
        <w:autoSpaceDN w:val="0"/>
        <w:adjustRightInd w:val="0"/>
        <w:snapToGrid w:val="0"/>
        <w:spacing w:line="360" w:lineRule="auto"/>
        <w:ind w:firstLineChars="200" w:firstLine="31680"/>
        <w:rPr>
          <w:rFonts w:ascii="黑体" w:eastAsia="黑体" w:hAnsi="黑体"/>
          <w:sz w:val="32"/>
          <w:szCs w:val="32"/>
        </w:rPr>
      </w:pPr>
      <w:r>
        <w:rPr>
          <w:rFonts w:ascii="黑体" w:eastAsia="黑体" w:hAnsi="黑体" w:hint="eastAsia"/>
          <w:sz w:val="32"/>
          <w:szCs w:val="32"/>
        </w:rPr>
        <w:t>其他重要事项的情况说明</w:t>
      </w:r>
    </w:p>
    <w:p w:rsidR="00183080" w:rsidRDefault="00183080" w:rsidP="00191DD9">
      <w:pPr>
        <w:numPr>
          <w:ilvl w:val="0"/>
          <w:numId w:val="9"/>
        </w:numPr>
        <w:kinsoku w:val="0"/>
        <w:overflowPunct w:val="0"/>
        <w:autoSpaceDE w:val="0"/>
        <w:autoSpaceDN w:val="0"/>
        <w:adjustRightInd w:val="0"/>
        <w:snapToGrid w:val="0"/>
        <w:spacing w:line="360" w:lineRule="auto"/>
        <w:ind w:firstLineChars="200" w:firstLine="31680"/>
        <w:rPr>
          <w:rFonts w:ascii="楷体_GB2312" w:eastAsia="楷体_GB2312" w:hAnsi="Times New Roman" w:cs="黑体"/>
          <w:bCs/>
          <w:kern w:val="0"/>
          <w:sz w:val="32"/>
          <w:szCs w:val="32"/>
        </w:rPr>
      </w:pPr>
      <w:r>
        <w:rPr>
          <w:rFonts w:ascii="楷体_GB2312" w:eastAsia="楷体_GB2312" w:hAnsi="Times New Roman" w:cs="仿宋_GB2312" w:hint="eastAsia"/>
          <w:bCs/>
          <w:kern w:val="0"/>
          <w:sz w:val="32"/>
          <w:szCs w:val="32"/>
        </w:rPr>
        <w:t>机关运行经费支出情况。</w:t>
      </w:r>
    </w:p>
    <w:p w:rsidR="00183080" w:rsidRDefault="00183080" w:rsidP="00191DD9">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年度机关运行经费支出</w:t>
      </w:r>
      <w:r>
        <w:rPr>
          <w:rFonts w:ascii="仿宋_GB2312" w:eastAsia="仿宋_GB2312" w:hAnsi="宋体" w:cs="Courier New"/>
          <w:sz w:val="32"/>
          <w:szCs w:val="32"/>
        </w:rPr>
        <w:t>1136009</w:t>
      </w:r>
      <w:r>
        <w:rPr>
          <w:rFonts w:ascii="仿宋_GB2312" w:eastAsia="仿宋_GB2312" w:hAnsi="宋体" w:cs="Courier New" w:hint="eastAsia"/>
          <w:sz w:val="32"/>
          <w:szCs w:val="32"/>
        </w:rPr>
        <w:t>元，比</w:t>
      </w:r>
      <w:r>
        <w:rPr>
          <w:rFonts w:ascii="仿宋_GB2312" w:eastAsia="仿宋_GB2312" w:hAnsi="宋体" w:cs="Courier New"/>
          <w:sz w:val="32"/>
          <w:szCs w:val="32"/>
        </w:rPr>
        <w:t>2015</w:t>
      </w:r>
      <w:r>
        <w:rPr>
          <w:rFonts w:ascii="仿宋_GB2312" w:eastAsia="仿宋_GB2312" w:hAnsi="宋体" w:cs="Courier New" w:hint="eastAsia"/>
          <w:sz w:val="32"/>
          <w:szCs w:val="32"/>
        </w:rPr>
        <w:t>年减少</w:t>
      </w:r>
      <w:r>
        <w:rPr>
          <w:rFonts w:ascii="仿宋_GB2312" w:eastAsia="仿宋_GB2312" w:hAnsi="宋体" w:cs="Courier New"/>
          <w:sz w:val="32"/>
          <w:szCs w:val="32"/>
        </w:rPr>
        <w:t>158788.8</w:t>
      </w:r>
      <w:r>
        <w:rPr>
          <w:rFonts w:ascii="仿宋_GB2312" w:eastAsia="仿宋_GB2312" w:hAnsi="宋体" w:cs="Courier New" w:hint="eastAsia"/>
          <w:sz w:val="32"/>
          <w:szCs w:val="32"/>
        </w:rPr>
        <w:t>元，下降</w:t>
      </w:r>
      <w:r>
        <w:rPr>
          <w:rFonts w:ascii="仿宋_GB2312" w:eastAsia="仿宋_GB2312" w:hAnsi="宋体" w:cs="Courier New"/>
          <w:sz w:val="32"/>
          <w:szCs w:val="32"/>
        </w:rPr>
        <w:t>12.26%</w:t>
      </w:r>
      <w:r>
        <w:rPr>
          <w:rFonts w:ascii="仿宋_GB2312" w:eastAsia="仿宋_GB2312" w:hAnsi="宋体" w:cs="Courier New" w:hint="eastAsia"/>
          <w:sz w:val="32"/>
          <w:szCs w:val="32"/>
        </w:rPr>
        <w:t>。</w:t>
      </w:r>
    </w:p>
    <w:p w:rsidR="00183080" w:rsidRDefault="00183080" w:rsidP="00191DD9">
      <w:pPr>
        <w:numPr>
          <w:ilvl w:val="0"/>
          <w:numId w:val="9"/>
        </w:numPr>
        <w:kinsoku w:val="0"/>
        <w:overflowPunct w:val="0"/>
        <w:autoSpaceDE w:val="0"/>
        <w:autoSpaceDN w:val="0"/>
        <w:adjustRightInd w:val="0"/>
        <w:snapToGrid w:val="0"/>
        <w:spacing w:line="360" w:lineRule="auto"/>
        <w:ind w:firstLineChars="200" w:firstLine="31680"/>
        <w:rPr>
          <w:rFonts w:ascii="楷体_GB2312" w:eastAsia="楷体_GB2312" w:hAnsi="Times New Roman" w:cs="仿宋_GB2312"/>
          <w:bCs/>
          <w:kern w:val="0"/>
          <w:sz w:val="32"/>
          <w:szCs w:val="32"/>
        </w:rPr>
      </w:pPr>
      <w:r>
        <w:rPr>
          <w:rFonts w:ascii="楷体_GB2312" w:eastAsia="楷体_GB2312" w:hAnsi="Times New Roman" w:cs="仿宋_GB2312" w:hint="eastAsia"/>
          <w:bCs/>
          <w:kern w:val="0"/>
          <w:sz w:val="32"/>
          <w:szCs w:val="32"/>
        </w:rPr>
        <w:t>政府采购支出情况。</w:t>
      </w:r>
    </w:p>
    <w:p w:rsidR="00183080" w:rsidRDefault="00183080" w:rsidP="00191DD9">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年度政府采购支出总额</w:t>
      </w:r>
      <w:r>
        <w:rPr>
          <w:rFonts w:ascii="仿宋_GB2312" w:eastAsia="仿宋_GB2312" w:hAnsi="宋体" w:cs="Courier New"/>
          <w:sz w:val="32"/>
          <w:szCs w:val="32"/>
        </w:rPr>
        <w:t>0</w:t>
      </w:r>
      <w:r>
        <w:rPr>
          <w:rFonts w:ascii="仿宋_GB2312" w:eastAsia="仿宋_GB2312" w:hAnsi="宋体" w:cs="Courier New" w:hint="eastAsia"/>
          <w:sz w:val="32"/>
          <w:szCs w:val="32"/>
        </w:rPr>
        <w:t>元。</w:t>
      </w:r>
    </w:p>
    <w:p w:rsidR="00183080" w:rsidRDefault="00183080" w:rsidP="00191DD9">
      <w:pPr>
        <w:numPr>
          <w:ilvl w:val="0"/>
          <w:numId w:val="9"/>
        </w:numPr>
        <w:kinsoku w:val="0"/>
        <w:overflowPunct w:val="0"/>
        <w:autoSpaceDE w:val="0"/>
        <w:autoSpaceDN w:val="0"/>
        <w:adjustRightInd w:val="0"/>
        <w:snapToGrid w:val="0"/>
        <w:spacing w:line="360" w:lineRule="auto"/>
        <w:ind w:firstLineChars="200" w:firstLine="31680"/>
        <w:rPr>
          <w:rFonts w:ascii="楷体_GB2312" w:eastAsia="楷体_GB2312" w:hAnsi="Times New Roman" w:cs="仿宋_GB2312"/>
          <w:bCs/>
          <w:kern w:val="0"/>
          <w:sz w:val="32"/>
          <w:szCs w:val="32"/>
        </w:rPr>
      </w:pPr>
      <w:r>
        <w:rPr>
          <w:rFonts w:ascii="楷体_GB2312" w:eastAsia="楷体_GB2312" w:hAnsi="Times New Roman" w:cs="仿宋_GB2312" w:hint="eastAsia"/>
          <w:bCs/>
          <w:kern w:val="0"/>
          <w:sz w:val="32"/>
          <w:szCs w:val="32"/>
        </w:rPr>
        <w:t>国有资产占用情况。</w:t>
      </w:r>
    </w:p>
    <w:p w:rsidR="00183080" w:rsidRDefault="00183080" w:rsidP="00191DD9">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年期末，信息中心共有车辆</w:t>
      </w:r>
      <w:r>
        <w:rPr>
          <w:rFonts w:ascii="仿宋_GB2312" w:eastAsia="仿宋_GB2312" w:hAnsi="宋体" w:cs="Courier New"/>
          <w:sz w:val="32"/>
          <w:szCs w:val="32"/>
        </w:rPr>
        <w:t>0</w:t>
      </w:r>
      <w:r>
        <w:rPr>
          <w:rFonts w:ascii="仿宋_GB2312" w:eastAsia="仿宋_GB2312" w:hAnsi="宋体" w:cs="Courier New" w:hint="eastAsia"/>
          <w:sz w:val="32"/>
          <w:szCs w:val="32"/>
        </w:rPr>
        <w:t>辆。</w:t>
      </w:r>
    </w:p>
    <w:p w:rsidR="00183080" w:rsidRDefault="00183080" w:rsidP="00191DD9">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p>
    <w:p w:rsidR="00183080" w:rsidRDefault="00183080" w:rsidP="00191DD9">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sectPr w:rsidR="00183080">
          <w:pgSz w:w="11906" w:h="16838"/>
          <w:pgMar w:top="1440" w:right="1531" w:bottom="1440" w:left="1587" w:header="850" w:footer="992" w:gutter="0"/>
          <w:pgNumType w:fmt="numberInDash"/>
          <w:cols w:space="0"/>
          <w:docGrid w:type="lines" w:linePitch="317"/>
        </w:sectPr>
      </w:pPr>
    </w:p>
    <w:p w:rsidR="00183080" w:rsidRDefault="00183080">
      <w:pPr>
        <w:jc w:val="left"/>
        <w:rPr>
          <w:rFonts w:ascii="黑体" w:eastAsia="黑体" w:hAnsi="黑体" w:cs="黑体"/>
          <w:sz w:val="32"/>
          <w:szCs w:val="32"/>
        </w:rPr>
      </w:pPr>
    </w:p>
    <w:p w:rsidR="00183080" w:rsidRDefault="00183080">
      <w:pPr>
        <w:jc w:val="left"/>
        <w:rPr>
          <w:rFonts w:ascii="黑体" w:eastAsia="黑体" w:hAnsi="黑体" w:cs="黑体"/>
          <w:sz w:val="32"/>
          <w:szCs w:val="32"/>
        </w:rPr>
      </w:pPr>
    </w:p>
    <w:p w:rsidR="00183080" w:rsidRDefault="00183080">
      <w:pPr>
        <w:jc w:val="left"/>
        <w:rPr>
          <w:rFonts w:ascii="黑体" w:eastAsia="黑体" w:hAnsi="黑体" w:cs="黑体"/>
          <w:sz w:val="32"/>
          <w:szCs w:val="32"/>
        </w:rPr>
      </w:pPr>
    </w:p>
    <w:p w:rsidR="00183080" w:rsidRDefault="00183080">
      <w:pPr>
        <w:jc w:val="left"/>
        <w:rPr>
          <w:rFonts w:ascii="黑体" w:eastAsia="黑体" w:hAnsi="黑体" w:cs="黑体"/>
          <w:sz w:val="32"/>
          <w:szCs w:val="32"/>
        </w:rPr>
      </w:pPr>
    </w:p>
    <w:p w:rsidR="00183080" w:rsidRDefault="00183080">
      <w:pPr>
        <w:jc w:val="left"/>
        <w:rPr>
          <w:rFonts w:ascii="黑体" w:eastAsia="黑体" w:hAnsi="黑体" w:cs="黑体"/>
          <w:sz w:val="32"/>
          <w:szCs w:val="32"/>
        </w:rPr>
      </w:pPr>
    </w:p>
    <w:p w:rsidR="00183080" w:rsidRDefault="00183080">
      <w:pPr>
        <w:jc w:val="left"/>
        <w:rPr>
          <w:rFonts w:ascii="黑体" w:eastAsia="黑体" w:hAnsi="黑体" w:cs="黑体"/>
          <w:sz w:val="32"/>
          <w:szCs w:val="32"/>
        </w:rPr>
      </w:pPr>
    </w:p>
    <w:p w:rsidR="00183080" w:rsidRDefault="00183080">
      <w:pPr>
        <w:jc w:val="left"/>
        <w:rPr>
          <w:rFonts w:ascii="黑体" w:eastAsia="黑体" w:hAnsi="黑体" w:cs="黑体"/>
          <w:sz w:val="32"/>
          <w:szCs w:val="32"/>
        </w:rPr>
      </w:pPr>
    </w:p>
    <w:p w:rsidR="00183080" w:rsidRDefault="00183080">
      <w:pPr>
        <w:jc w:val="center"/>
        <w:outlineLvl w:val="0"/>
        <w:rPr>
          <w:rFonts w:ascii="隶书" w:eastAsia="隶书" w:hAnsi="隶书" w:cs="隶书"/>
          <w:sz w:val="48"/>
          <w:szCs w:val="48"/>
        </w:rPr>
        <w:sectPr w:rsidR="00183080">
          <w:pgSz w:w="11906" w:h="16838"/>
          <w:pgMar w:top="1440" w:right="1531" w:bottom="1440" w:left="1587" w:header="850" w:footer="992" w:gutter="0"/>
          <w:pgNumType w:fmt="numberInDash"/>
          <w:cols w:space="0"/>
          <w:docGrid w:type="lines" w:linePitch="317"/>
        </w:sectPr>
      </w:pPr>
      <w:r>
        <w:rPr>
          <w:rFonts w:ascii="隶书" w:eastAsia="隶书" w:hAnsi="隶书" w:cs="隶书" w:hint="eastAsia"/>
          <w:sz w:val="48"/>
          <w:szCs w:val="48"/>
        </w:rPr>
        <w:t>第四部分　　名词解释</w:t>
      </w:r>
    </w:p>
    <w:p w:rsidR="00183080" w:rsidRDefault="00183080" w:rsidP="00191DD9">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hint="eastAsia"/>
          <w:b/>
          <w:bCs/>
          <w:sz w:val="32"/>
          <w:szCs w:val="32"/>
        </w:rPr>
        <w:t>一、财政拨款收入：</w:t>
      </w:r>
      <w:r>
        <w:rPr>
          <w:rFonts w:ascii="仿宋_GB2312" w:eastAsia="仿宋_GB2312" w:hAnsi="宋体" w:cs="Courier New" w:hint="eastAsia"/>
          <w:sz w:val="32"/>
          <w:szCs w:val="32"/>
        </w:rPr>
        <w:t>指本级财政当年拨付的资金。</w:t>
      </w:r>
    </w:p>
    <w:p w:rsidR="00183080" w:rsidRDefault="00183080" w:rsidP="00191DD9">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hint="eastAsia"/>
          <w:b/>
          <w:bCs/>
          <w:sz w:val="32"/>
          <w:szCs w:val="32"/>
        </w:rPr>
        <w:t>二、事业收入：</w:t>
      </w:r>
      <w:r>
        <w:rPr>
          <w:rFonts w:ascii="仿宋_GB2312" w:eastAsia="仿宋_GB2312" w:hAnsi="宋体" w:cs="Courier New" w:hint="eastAsia"/>
          <w:sz w:val="32"/>
          <w:szCs w:val="32"/>
        </w:rPr>
        <w:t>指事业单位开展专业业务活动及辅助活动所取得的收入。</w:t>
      </w:r>
    </w:p>
    <w:p w:rsidR="00183080" w:rsidRDefault="00183080" w:rsidP="00191DD9">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hint="eastAsia"/>
          <w:b/>
          <w:bCs/>
          <w:sz w:val="32"/>
          <w:szCs w:val="32"/>
        </w:rPr>
        <w:t>三、其他收入：</w:t>
      </w:r>
      <w:r>
        <w:rPr>
          <w:rFonts w:ascii="仿宋_GB2312" w:eastAsia="仿宋_GB2312" w:hAnsi="宋体" w:cs="Courier New" w:hint="eastAsia"/>
          <w:sz w:val="32"/>
          <w:szCs w:val="32"/>
        </w:rPr>
        <w:t>指本部门取得的除“财政拨款收入”、“事业收入”、“经营收入”等以外的收入。</w:t>
      </w:r>
    </w:p>
    <w:p w:rsidR="00183080" w:rsidRDefault="00183080" w:rsidP="00191DD9">
      <w:pPr>
        <w:kinsoku w:val="0"/>
        <w:overflowPunct w:val="0"/>
        <w:autoSpaceDE w:val="0"/>
        <w:autoSpaceDN w:val="0"/>
        <w:adjustRightInd w:val="0"/>
        <w:snapToGrid w:val="0"/>
        <w:spacing w:line="360" w:lineRule="auto"/>
        <w:ind w:firstLineChars="200" w:firstLine="31680"/>
        <w:jc w:val="left"/>
        <w:rPr>
          <w:rFonts w:ascii="仿宋_GB2312" w:eastAsia="仿宋_GB2312" w:hAnsi="宋体" w:cs="Courier New"/>
          <w:sz w:val="32"/>
          <w:szCs w:val="32"/>
        </w:rPr>
      </w:pPr>
      <w:r>
        <w:rPr>
          <w:rFonts w:ascii="仿宋_GB2312" w:eastAsia="仿宋_GB2312" w:hAnsi="宋体" w:cs="Courier New" w:hint="eastAsia"/>
          <w:b/>
          <w:bCs/>
          <w:sz w:val="32"/>
          <w:szCs w:val="32"/>
        </w:rPr>
        <w:t>四、用事业基金弥补收支差额：</w:t>
      </w:r>
      <w:r>
        <w:rPr>
          <w:rFonts w:ascii="仿宋_GB2312" w:eastAsia="仿宋_GB2312" w:hAnsi="宋体" w:cs="Courier New" w:hint="eastAsia"/>
          <w:sz w:val="32"/>
          <w:szCs w:val="32"/>
        </w:rPr>
        <w:t>指事业单位在当年的“财政拨款收入”、“事业收入”和“其他收入”不足以安排当年支出的情况下，使用以前年度积累的事业基金（事业单位当年收支相抵后按国家规定提取、用于弥补以后年度收支差额的基金）弥补当年收支缺口的资金。</w:t>
      </w:r>
    </w:p>
    <w:p w:rsidR="00183080" w:rsidRDefault="00183080" w:rsidP="00191DD9">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hint="eastAsia"/>
          <w:b/>
          <w:bCs/>
          <w:sz w:val="32"/>
          <w:szCs w:val="32"/>
        </w:rPr>
        <w:t>五、年末结转和结余：</w:t>
      </w:r>
      <w:r>
        <w:rPr>
          <w:rFonts w:ascii="仿宋_GB2312" w:eastAsia="仿宋_GB2312" w:hAnsi="宋体" w:cs="Courier New" w:hint="eastAsia"/>
          <w:sz w:val="32"/>
          <w:szCs w:val="32"/>
        </w:rPr>
        <w:t>指本年度或以前年度预算安排、因客观条件发生变化无法按原计划实施，需延迟到以后年度按有关规定继续使用的资金。</w:t>
      </w:r>
    </w:p>
    <w:p w:rsidR="00183080" w:rsidRDefault="00183080" w:rsidP="00191DD9">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hint="eastAsia"/>
          <w:b/>
          <w:bCs/>
          <w:sz w:val="32"/>
          <w:szCs w:val="32"/>
        </w:rPr>
        <w:t>六、基本支出：</w:t>
      </w:r>
      <w:r>
        <w:rPr>
          <w:rFonts w:ascii="仿宋_GB2312" w:eastAsia="仿宋_GB2312" w:hAnsi="宋体" w:cs="Courier New" w:hint="eastAsia"/>
          <w:sz w:val="32"/>
          <w:szCs w:val="32"/>
        </w:rPr>
        <w:t>指为保障机构正常运转、完成日常工作任务而发生的人员支出和公用支出。</w:t>
      </w:r>
    </w:p>
    <w:p w:rsidR="00183080" w:rsidRDefault="00183080" w:rsidP="00191DD9">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hint="eastAsia"/>
          <w:b/>
          <w:bCs/>
          <w:sz w:val="32"/>
          <w:szCs w:val="32"/>
        </w:rPr>
        <w:t>七、项目支出：</w:t>
      </w:r>
      <w:r>
        <w:rPr>
          <w:rFonts w:ascii="仿宋_GB2312" w:eastAsia="仿宋_GB2312" w:hAnsi="宋体" w:cs="Courier New" w:hint="eastAsia"/>
          <w:sz w:val="32"/>
          <w:szCs w:val="32"/>
        </w:rPr>
        <w:t>指在基本支出之外为完成特定行政任务和事业发展目标所发生的支出</w:t>
      </w:r>
    </w:p>
    <w:p w:rsidR="00183080" w:rsidRDefault="00183080" w:rsidP="00191DD9">
      <w:pPr>
        <w:kinsoku w:val="0"/>
        <w:overflowPunct w:val="0"/>
        <w:autoSpaceDE w:val="0"/>
        <w:autoSpaceDN w:val="0"/>
        <w:adjustRightInd w:val="0"/>
        <w:snapToGrid w:val="0"/>
        <w:spacing w:line="360" w:lineRule="auto"/>
        <w:ind w:firstLineChars="200" w:firstLine="31680"/>
        <w:jc w:val="left"/>
        <w:rPr>
          <w:rFonts w:ascii="仿宋_GB2312" w:eastAsia="仿宋_GB2312" w:hAnsi="宋体" w:cs="Courier New"/>
          <w:sz w:val="32"/>
          <w:szCs w:val="32"/>
        </w:rPr>
      </w:pPr>
      <w:r>
        <w:rPr>
          <w:rFonts w:ascii="仿宋_GB2312" w:eastAsia="仿宋_GB2312" w:hAnsi="宋体" w:cs="Courier New" w:hint="eastAsia"/>
          <w:b/>
          <w:bCs/>
          <w:sz w:val="32"/>
          <w:szCs w:val="32"/>
        </w:rPr>
        <w:t>九十、“三公”经费：</w:t>
      </w:r>
      <w:r>
        <w:rPr>
          <w:rFonts w:ascii="仿宋_GB2312" w:eastAsia="仿宋_GB2312" w:hAnsi="宋体" w:cs="Courier New" w:hint="eastAsia"/>
          <w:sz w:val="32"/>
          <w:szCs w:val="32"/>
        </w:rPr>
        <w:t>纳入本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rsidR="00183080" w:rsidRDefault="00183080" w:rsidP="00191DD9">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hint="eastAsia"/>
          <w:b/>
          <w:bCs/>
          <w:sz w:val="32"/>
          <w:szCs w:val="32"/>
        </w:rPr>
        <w:t>九十一、机关运行经费：</w:t>
      </w:r>
      <w:r>
        <w:rPr>
          <w:rFonts w:ascii="仿宋_GB2312" w:eastAsia="仿宋_GB2312" w:hAnsi="宋体" w:cs="Courier New" w:hint="eastAsia"/>
          <w:sz w:val="32"/>
          <w:szCs w:val="32"/>
        </w:rPr>
        <w:t>指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183080" w:rsidRDefault="00183080" w:rsidP="00191DD9">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p>
    <w:p w:rsidR="00183080" w:rsidRDefault="00183080" w:rsidP="00191DD9">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p>
    <w:p w:rsidR="00183080" w:rsidRDefault="00183080" w:rsidP="00191DD9">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p>
    <w:p w:rsidR="00183080" w:rsidRDefault="00183080">
      <w:pPr>
        <w:kinsoku w:val="0"/>
        <w:overflowPunct w:val="0"/>
        <w:autoSpaceDE w:val="0"/>
        <w:autoSpaceDN w:val="0"/>
        <w:adjustRightInd w:val="0"/>
        <w:snapToGrid w:val="0"/>
        <w:spacing w:line="360" w:lineRule="auto"/>
        <w:rPr>
          <w:rFonts w:ascii="仿宋_GB2312" w:eastAsia="仿宋_GB2312" w:hAnsi="宋体" w:cs="Courier New"/>
          <w:sz w:val="52"/>
          <w:szCs w:val="52"/>
        </w:rPr>
      </w:pPr>
      <w:r>
        <w:rPr>
          <w:rFonts w:ascii="仿宋_GB2312" w:eastAsia="仿宋_GB2312" w:hAnsi="宋体" w:cs="Courier New" w:hint="eastAsia"/>
          <w:sz w:val="52"/>
          <w:szCs w:val="52"/>
        </w:rPr>
        <w:t>附件：</w:t>
      </w:r>
    </w:p>
    <w:p w:rsidR="00183080" w:rsidRDefault="00183080">
      <w:pPr>
        <w:kinsoku w:val="0"/>
        <w:overflowPunct w:val="0"/>
        <w:autoSpaceDE w:val="0"/>
        <w:autoSpaceDN w:val="0"/>
        <w:adjustRightInd w:val="0"/>
        <w:snapToGrid w:val="0"/>
        <w:spacing w:line="360" w:lineRule="auto"/>
        <w:rPr>
          <w:rFonts w:ascii="仿宋_GB2312" w:eastAsia="仿宋_GB2312" w:hAnsi="宋体" w:cs="Courier New"/>
          <w:sz w:val="52"/>
          <w:szCs w:val="52"/>
        </w:rPr>
      </w:pPr>
      <w:r>
        <w:rPr>
          <w:rFonts w:ascii="仿宋_GB2312" w:eastAsia="仿宋_GB2312" w:hAnsi="宋体" w:cs="Courier New"/>
          <w:sz w:val="52"/>
          <w:szCs w:val="52"/>
        </w:rPr>
        <w:t>(</w:t>
      </w:r>
      <w:r>
        <w:rPr>
          <w:rFonts w:ascii="仿宋_GB2312" w:eastAsia="仿宋_GB2312" w:hAnsi="宋体" w:cs="Courier New" w:hint="eastAsia"/>
          <w:sz w:val="52"/>
          <w:szCs w:val="52"/>
        </w:rPr>
        <w:t>表中单位为元</w:t>
      </w:r>
      <w:r>
        <w:rPr>
          <w:rFonts w:ascii="仿宋_GB2312" w:eastAsia="仿宋_GB2312" w:hAnsi="宋体" w:cs="Courier New"/>
          <w:sz w:val="52"/>
          <w:szCs w:val="52"/>
        </w:rPr>
        <w:t>)</w:t>
      </w:r>
    </w:p>
    <w:p w:rsidR="00183080" w:rsidRDefault="00183080">
      <w:pPr>
        <w:kinsoku w:val="0"/>
        <w:overflowPunct w:val="0"/>
        <w:autoSpaceDE w:val="0"/>
        <w:autoSpaceDN w:val="0"/>
        <w:adjustRightInd w:val="0"/>
        <w:snapToGrid w:val="0"/>
        <w:spacing w:line="360" w:lineRule="auto"/>
        <w:rPr>
          <w:rFonts w:ascii="仿宋_GB2312" w:eastAsia="仿宋_GB2312" w:hAnsi="宋体" w:cs="Courier New"/>
          <w:sz w:val="52"/>
          <w:szCs w:val="52"/>
        </w:rPr>
      </w:pPr>
      <w:r w:rsidRPr="00D56A81">
        <w:rPr>
          <w:rFonts w:ascii="仿宋_GB2312" w:eastAsia="仿宋_GB2312" w:hAnsi="宋体" w:cs="Courier New"/>
          <w:sz w:val="52"/>
          <w:szCs w:val="52"/>
        </w:rPr>
        <w:object w:dxaOrig="1440" w:dyaOrig="13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66pt" o:ole="">
            <v:imagedata r:id="rId9" o:title=""/>
          </v:shape>
          <o:OLEObject Type="Embed" ProgID="Package" ShapeID="_x0000_i1025" DrawAspect="Content" ObjectID="_1571839138" r:id="rId10"/>
        </w:object>
      </w:r>
    </w:p>
    <w:p w:rsidR="00183080" w:rsidRDefault="00183080">
      <w:pPr>
        <w:kinsoku w:val="0"/>
        <w:overflowPunct w:val="0"/>
        <w:autoSpaceDE w:val="0"/>
        <w:autoSpaceDN w:val="0"/>
        <w:adjustRightInd w:val="0"/>
        <w:snapToGrid w:val="0"/>
        <w:spacing w:line="360" w:lineRule="auto"/>
        <w:rPr>
          <w:rFonts w:ascii="仿宋_GB2312" w:eastAsia="仿宋_GB2312" w:hAnsi="宋体" w:cs="Courier New"/>
          <w:sz w:val="52"/>
          <w:szCs w:val="52"/>
        </w:rPr>
      </w:pPr>
    </w:p>
    <w:sectPr w:rsidR="00183080" w:rsidSect="00D56A81">
      <w:pgSz w:w="11906" w:h="16838"/>
      <w:pgMar w:top="1440" w:right="1531" w:bottom="1440" w:left="1587" w:header="850" w:footer="992" w:gutter="0"/>
      <w:pgNumType w:fmt="numberInDash"/>
      <w:cols w:space="0"/>
      <w:docGrid w:type="lines" w:linePitch="31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3080" w:rsidRDefault="00183080" w:rsidP="00D56A81">
      <w:r>
        <w:separator/>
      </w:r>
    </w:p>
  </w:endnote>
  <w:endnote w:type="continuationSeparator" w:id="0">
    <w:p w:rsidR="00183080" w:rsidRDefault="00183080" w:rsidP="00D56A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黑体"/>
    <w:panose1 w:val="00000000000000000000"/>
    <w:charset w:val="86"/>
    <w:family w:val="script"/>
    <w:notTrueType/>
    <w:pitch w:val="default"/>
    <w:sig w:usb0="00000001" w:usb1="080E0000" w:usb2="00000010" w:usb3="00000000" w:csb0="00040000" w:csb1="00000000"/>
  </w:font>
  <w:font w:name="隶书">
    <w:altName w:val="宋体"/>
    <w:panose1 w:val="00000000000000000000"/>
    <w:charset w:val="86"/>
    <w:family w:val="modern"/>
    <w:notTrueType/>
    <w:pitch w:val="default"/>
    <w:sig w:usb0="00000001" w:usb1="080E0000" w:usb2="00000010" w:usb3="00000000" w:csb0="00040000" w:csb1="00000000"/>
  </w:font>
  <w:font w:name="仿宋_GB2312">
    <w:altName w:val="微软雅黑"/>
    <w:panose1 w:val="00000000000000000000"/>
    <w:charset w:val="86"/>
    <w:family w:val="modern"/>
    <w:notTrueType/>
    <w:pitch w:val="default"/>
    <w:sig w:usb0="00000001" w:usb1="080E0000" w:usb2="00000010" w:usb3="00000000" w:csb0="00040000" w:csb1="00000000"/>
  </w:font>
  <w:font w:name="黑体">
    <w:altName w:val="um"/>
    <w:panose1 w:val="02010609060101010101"/>
    <w:charset w:val="86"/>
    <w:family w:val="modern"/>
    <w:pitch w:val="fixed"/>
    <w:sig w:usb0="800002BF" w:usb1="38CF7CFA" w:usb2="00000016" w:usb3="00000000" w:csb0="00040001" w:csb1="00000000"/>
  </w:font>
  <w:font w:name="楷体_GB2312">
    <w:altName w:val="微软雅黑"/>
    <w:panose1 w:val="00000000000000000000"/>
    <w:charset w:val="86"/>
    <w:family w:val="modern"/>
    <w:notTrueType/>
    <w:pitch w:val="default"/>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080" w:rsidRDefault="0018308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080" w:rsidRDefault="00183080">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251660288;mso-wrap-style:none;mso-position-horizontal:center;mso-position-horizontal-relative:margin" filled="f" stroked="f" strokeweight=".5pt">
          <v:textbox style="mso-fit-shape-to-text:t" inset="0,0,0,0">
            <w:txbxContent>
              <w:p w:rsidR="00183080" w:rsidRDefault="00183080">
                <w:pPr>
                  <w:snapToGrid w:val="0"/>
                  <w:rPr>
                    <w:sz w:val="18"/>
                  </w:rPr>
                </w:pPr>
                <w:fldSimple w:instr=" PAGE  \* MERGEFORMAT ">
                  <w:r w:rsidRPr="0048683F">
                    <w:rPr>
                      <w:noProof/>
                      <w:sz w:val="18"/>
                    </w:rPr>
                    <w:t>- 2 -</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3080" w:rsidRDefault="00183080" w:rsidP="00D56A81">
      <w:r>
        <w:separator/>
      </w:r>
    </w:p>
  </w:footnote>
  <w:footnote w:type="continuationSeparator" w:id="0">
    <w:p w:rsidR="00183080" w:rsidRDefault="00183080" w:rsidP="00D56A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71BE17"/>
    <w:multiLevelType w:val="singleLevel"/>
    <w:tmpl w:val="5971BE17"/>
    <w:lvl w:ilvl="0">
      <w:start w:val="1"/>
      <w:numFmt w:val="chineseCounting"/>
      <w:suff w:val="nothing"/>
      <w:lvlText w:val="%1、"/>
      <w:lvlJc w:val="left"/>
      <w:rPr>
        <w:rFonts w:cs="Times New Roman"/>
      </w:rPr>
    </w:lvl>
  </w:abstractNum>
  <w:abstractNum w:abstractNumId="1">
    <w:nsid w:val="5971BF59"/>
    <w:multiLevelType w:val="singleLevel"/>
    <w:tmpl w:val="5971BF59"/>
    <w:lvl w:ilvl="0">
      <w:start w:val="1"/>
      <w:numFmt w:val="chineseCounting"/>
      <w:suff w:val="nothing"/>
      <w:lvlText w:val="%1、"/>
      <w:lvlJc w:val="left"/>
      <w:pPr>
        <w:ind w:firstLine="420"/>
      </w:pPr>
      <w:rPr>
        <w:rFonts w:cs="Times New Roman" w:hint="eastAsia"/>
      </w:rPr>
    </w:lvl>
  </w:abstractNum>
  <w:abstractNum w:abstractNumId="2">
    <w:nsid w:val="5971C193"/>
    <w:multiLevelType w:val="singleLevel"/>
    <w:tmpl w:val="5971C193"/>
    <w:lvl w:ilvl="0">
      <w:start w:val="2"/>
      <w:numFmt w:val="chineseCounting"/>
      <w:suff w:val="nothing"/>
      <w:lvlText w:val="%1、"/>
      <w:lvlJc w:val="left"/>
      <w:rPr>
        <w:rFonts w:cs="Times New Roman"/>
      </w:rPr>
    </w:lvl>
  </w:abstractNum>
  <w:abstractNum w:abstractNumId="3">
    <w:nsid w:val="5971DAC2"/>
    <w:multiLevelType w:val="singleLevel"/>
    <w:tmpl w:val="5971DAC2"/>
    <w:lvl w:ilvl="0">
      <w:start w:val="1"/>
      <w:numFmt w:val="chineseCounting"/>
      <w:suff w:val="nothing"/>
      <w:lvlText w:val="%1、"/>
      <w:lvlJc w:val="left"/>
      <w:pPr>
        <w:ind w:firstLine="420"/>
      </w:pPr>
      <w:rPr>
        <w:rFonts w:cs="Times New Roman" w:hint="eastAsia"/>
      </w:rPr>
    </w:lvl>
  </w:abstractNum>
  <w:abstractNum w:abstractNumId="4">
    <w:nsid w:val="5971DBDD"/>
    <w:multiLevelType w:val="singleLevel"/>
    <w:tmpl w:val="5971DBDD"/>
    <w:lvl w:ilvl="0">
      <w:start w:val="1"/>
      <w:numFmt w:val="chineseCounting"/>
      <w:suff w:val="nothing"/>
      <w:lvlText w:val="（%1）"/>
      <w:lvlJc w:val="left"/>
      <w:pPr>
        <w:ind w:firstLine="420"/>
      </w:pPr>
      <w:rPr>
        <w:rFonts w:cs="Times New Roman" w:hint="eastAsia"/>
      </w:rPr>
    </w:lvl>
  </w:abstractNum>
  <w:abstractNum w:abstractNumId="5">
    <w:nsid w:val="5971E093"/>
    <w:multiLevelType w:val="singleLevel"/>
    <w:tmpl w:val="5971E093"/>
    <w:lvl w:ilvl="0">
      <w:start w:val="1"/>
      <w:numFmt w:val="chineseCounting"/>
      <w:suff w:val="nothing"/>
      <w:lvlText w:val="（%1）"/>
      <w:lvlJc w:val="left"/>
      <w:pPr>
        <w:ind w:firstLine="420"/>
      </w:pPr>
      <w:rPr>
        <w:rFonts w:cs="Times New Roman" w:hint="eastAsia"/>
      </w:rPr>
    </w:lvl>
  </w:abstractNum>
  <w:abstractNum w:abstractNumId="6">
    <w:nsid w:val="5971E2D2"/>
    <w:multiLevelType w:val="singleLevel"/>
    <w:tmpl w:val="5971E2D2"/>
    <w:lvl w:ilvl="0">
      <w:start w:val="1"/>
      <w:numFmt w:val="decimal"/>
      <w:suff w:val="nothing"/>
      <w:lvlText w:val="%1．"/>
      <w:lvlJc w:val="left"/>
      <w:pPr>
        <w:ind w:firstLine="400"/>
      </w:pPr>
      <w:rPr>
        <w:rFonts w:cs="Times New Roman" w:hint="default"/>
      </w:rPr>
    </w:lvl>
  </w:abstractNum>
  <w:abstractNum w:abstractNumId="7">
    <w:nsid w:val="5971E776"/>
    <w:multiLevelType w:val="singleLevel"/>
    <w:tmpl w:val="5971E776"/>
    <w:lvl w:ilvl="0">
      <w:start w:val="1"/>
      <w:numFmt w:val="chineseCounting"/>
      <w:suff w:val="nothing"/>
      <w:lvlText w:val="（%1）"/>
      <w:lvlJc w:val="left"/>
      <w:pPr>
        <w:ind w:firstLine="420"/>
      </w:pPr>
      <w:rPr>
        <w:rFonts w:cs="Times New Roman" w:hint="eastAsia"/>
      </w:rPr>
    </w:lvl>
  </w:abstractNum>
  <w:abstractNum w:abstractNumId="8">
    <w:nsid w:val="5971EDEF"/>
    <w:multiLevelType w:val="singleLevel"/>
    <w:tmpl w:val="5971EDEF"/>
    <w:lvl w:ilvl="0">
      <w:start w:val="1"/>
      <w:numFmt w:val="chineseCounting"/>
      <w:suff w:val="nothing"/>
      <w:lvlText w:val="（%1）"/>
      <w:lvlJc w:val="left"/>
      <w:pPr>
        <w:ind w:firstLine="420"/>
      </w:pPr>
      <w:rPr>
        <w:rFonts w:cs="Times New Roman" w:hint="eastAsia"/>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HorizontalSpacing w:val="210"/>
  <w:drawingGridVerticalSpacing w:val="159"/>
  <w:noPunctuationKerning/>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26570"/>
    <w:rsid w:val="00055A39"/>
    <w:rsid w:val="000B5A03"/>
    <w:rsid w:val="000D7C70"/>
    <w:rsid w:val="000F472B"/>
    <w:rsid w:val="001150B0"/>
    <w:rsid w:val="00131265"/>
    <w:rsid w:val="00172A27"/>
    <w:rsid w:val="00180219"/>
    <w:rsid w:val="00183080"/>
    <w:rsid w:val="00191DD9"/>
    <w:rsid w:val="002929B4"/>
    <w:rsid w:val="0034068C"/>
    <w:rsid w:val="00393399"/>
    <w:rsid w:val="003D5284"/>
    <w:rsid w:val="003E0440"/>
    <w:rsid w:val="004031D0"/>
    <w:rsid w:val="004118D7"/>
    <w:rsid w:val="00437C13"/>
    <w:rsid w:val="00463E2A"/>
    <w:rsid w:val="0048683F"/>
    <w:rsid w:val="00495C42"/>
    <w:rsid w:val="004C68F8"/>
    <w:rsid w:val="00523A86"/>
    <w:rsid w:val="0054376F"/>
    <w:rsid w:val="00554E2E"/>
    <w:rsid w:val="0059466E"/>
    <w:rsid w:val="005B36E8"/>
    <w:rsid w:val="0068219B"/>
    <w:rsid w:val="00715A2F"/>
    <w:rsid w:val="00771DCB"/>
    <w:rsid w:val="008029A6"/>
    <w:rsid w:val="00802AAC"/>
    <w:rsid w:val="0085321E"/>
    <w:rsid w:val="008920D0"/>
    <w:rsid w:val="009108DE"/>
    <w:rsid w:val="00967685"/>
    <w:rsid w:val="00991723"/>
    <w:rsid w:val="009C2CDF"/>
    <w:rsid w:val="00A07A50"/>
    <w:rsid w:val="00A24CC3"/>
    <w:rsid w:val="00A277BC"/>
    <w:rsid w:val="00A65BEE"/>
    <w:rsid w:val="00AF1F7C"/>
    <w:rsid w:val="00B07AB5"/>
    <w:rsid w:val="00B122C3"/>
    <w:rsid w:val="00B31EB6"/>
    <w:rsid w:val="00B37A8A"/>
    <w:rsid w:val="00B458CF"/>
    <w:rsid w:val="00B92EDE"/>
    <w:rsid w:val="00C40DD7"/>
    <w:rsid w:val="00CA4D0C"/>
    <w:rsid w:val="00CB15AA"/>
    <w:rsid w:val="00CD71F9"/>
    <w:rsid w:val="00D05BCE"/>
    <w:rsid w:val="00D254CE"/>
    <w:rsid w:val="00D56A81"/>
    <w:rsid w:val="00E069EB"/>
    <w:rsid w:val="00E22FED"/>
    <w:rsid w:val="00E34524"/>
    <w:rsid w:val="00E401B8"/>
    <w:rsid w:val="00E60853"/>
    <w:rsid w:val="00EC34D9"/>
    <w:rsid w:val="00ED355C"/>
    <w:rsid w:val="00FD54AA"/>
    <w:rsid w:val="04453648"/>
    <w:rsid w:val="0448793B"/>
    <w:rsid w:val="05DB00B9"/>
    <w:rsid w:val="069873BD"/>
    <w:rsid w:val="09BB2134"/>
    <w:rsid w:val="0CA434B9"/>
    <w:rsid w:val="0E4C156E"/>
    <w:rsid w:val="10BD4691"/>
    <w:rsid w:val="11585E8B"/>
    <w:rsid w:val="15492582"/>
    <w:rsid w:val="16DE26DE"/>
    <w:rsid w:val="18F44D57"/>
    <w:rsid w:val="19E72A24"/>
    <w:rsid w:val="1B76233B"/>
    <w:rsid w:val="1D415527"/>
    <w:rsid w:val="1E7435B9"/>
    <w:rsid w:val="1E7D3B34"/>
    <w:rsid w:val="22A51050"/>
    <w:rsid w:val="23CC491B"/>
    <w:rsid w:val="283D43BA"/>
    <w:rsid w:val="29B70F08"/>
    <w:rsid w:val="2BA4769A"/>
    <w:rsid w:val="2BF96AD4"/>
    <w:rsid w:val="2CD06EF4"/>
    <w:rsid w:val="2F335194"/>
    <w:rsid w:val="2FBE0AB4"/>
    <w:rsid w:val="30963758"/>
    <w:rsid w:val="32EF40CE"/>
    <w:rsid w:val="34920D5F"/>
    <w:rsid w:val="35AB7798"/>
    <w:rsid w:val="372974AC"/>
    <w:rsid w:val="37515EC2"/>
    <w:rsid w:val="3949702E"/>
    <w:rsid w:val="3AD96207"/>
    <w:rsid w:val="3BE408BA"/>
    <w:rsid w:val="3C7F703B"/>
    <w:rsid w:val="3D4B246F"/>
    <w:rsid w:val="3D70189E"/>
    <w:rsid w:val="3D85135F"/>
    <w:rsid w:val="3ED4402D"/>
    <w:rsid w:val="3EFA7507"/>
    <w:rsid w:val="42271DDB"/>
    <w:rsid w:val="43910C0D"/>
    <w:rsid w:val="453D3B79"/>
    <w:rsid w:val="457048AD"/>
    <w:rsid w:val="48B52937"/>
    <w:rsid w:val="48EE3EF3"/>
    <w:rsid w:val="4C1E2F28"/>
    <w:rsid w:val="4CFC29CC"/>
    <w:rsid w:val="4D6E1856"/>
    <w:rsid w:val="4F561134"/>
    <w:rsid w:val="502C04C1"/>
    <w:rsid w:val="511520A8"/>
    <w:rsid w:val="51DE24AB"/>
    <w:rsid w:val="54B7748E"/>
    <w:rsid w:val="55E71C19"/>
    <w:rsid w:val="5651051D"/>
    <w:rsid w:val="56EC004A"/>
    <w:rsid w:val="57E961A8"/>
    <w:rsid w:val="581E77CF"/>
    <w:rsid w:val="58B06254"/>
    <w:rsid w:val="591F3005"/>
    <w:rsid w:val="5AF25131"/>
    <w:rsid w:val="5BC04D00"/>
    <w:rsid w:val="5C2539B6"/>
    <w:rsid w:val="600176AC"/>
    <w:rsid w:val="64282DDC"/>
    <w:rsid w:val="65332BB8"/>
    <w:rsid w:val="664A46E0"/>
    <w:rsid w:val="66755D81"/>
    <w:rsid w:val="68A121F7"/>
    <w:rsid w:val="68A9241E"/>
    <w:rsid w:val="6A134A3A"/>
    <w:rsid w:val="6B6D695A"/>
    <w:rsid w:val="6FD41D7F"/>
    <w:rsid w:val="72416639"/>
    <w:rsid w:val="738C1FE2"/>
    <w:rsid w:val="75531EF6"/>
    <w:rsid w:val="75D0003D"/>
    <w:rsid w:val="764F7877"/>
    <w:rsid w:val="7AA141FF"/>
    <w:rsid w:val="7C445B57"/>
    <w:rsid w:val="7D713C1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locked="0" w:semiHidden="0" w:uiPriority="0" w:unhideWhenUsed="0"/>
    <w:lsdException w:name="HTML Bottom of Form" w:locked="0" w:semiHidden="0" w:uiPriority="0" w:unhideWhenUsed="0"/>
    <w:lsdException w:name="No List" w:locked="0" w:semiHidden="0" w:uiPriority="0" w:unhideWhenUsed="0"/>
    <w:lsdException w:name="Outline List 1" w:locked="0" w:semiHidden="0" w:uiPriority="0" w:unhideWhenUsed="0"/>
    <w:lsdException w:name="Outline List 2" w:locked="0" w:semiHidden="0" w:uiPriority="0" w:unhideWhenUsed="0"/>
    <w:lsdException w:name="Outline List 3" w:locked="0" w:semiHidden="0" w:uiPriority="0" w:unhideWhenUsed="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D56A81"/>
    <w:pPr>
      <w:widowControl w:val="0"/>
      <w:jc w:val="both"/>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6A81"/>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locked/>
    <w:rsid w:val="00D56A81"/>
    <w:rPr>
      <w:rFonts w:ascii="Calibri" w:hAnsi="Calibri" w:cs="Times New Roman"/>
      <w:sz w:val="18"/>
      <w:szCs w:val="18"/>
    </w:rPr>
  </w:style>
  <w:style w:type="paragraph" w:styleId="Header">
    <w:name w:val="header"/>
    <w:basedOn w:val="Normal"/>
    <w:link w:val="HeaderChar"/>
    <w:uiPriority w:val="99"/>
    <w:rsid w:val="00D56A8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locked/>
    <w:rsid w:val="00D56A81"/>
    <w:rPr>
      <w:rFonts w:ascii="Calibri" w:hAnsi="Calibri" w:cs="Times New Roman"/>
      <w:sz w:val="18"/>
      <w:szCs w:val="18"/>
    </w:rPr>
  </w:style>
  <w:style w:type="character" w:customStyle="1" w:styleId="font31">
    <w:name w:val="font31"/>
    <w:basedOn w:val="DefaultParagraphFont"/>
    <w:uiPriority w:val="99"/>
    <w:rsid w:val="00D56A81"/>
    <w:rPr>
      <w:rFonts w:ascii="Arial" w:hAnsi="Arial" w:cs="Arial"/>
      <w:color w:val="000000"/>
      <w:sz w:val="16"/>
      <w:szCs w:val="16"/>
      <w:u w:val="none"/>
    </w:rPr>
  </w:style>
  <w:style w:type="character" w:customStyle="1" w:styleId="font01">
    <w:name w:val="font01"/>
    <w:basedOn w:val="DefaultParagraphFont"/>
    <w:uiPriority w:val="99"/>
    <w:rsid w:val="00D56A81"/>
    <w:rPr>
      <w:rFonts w:ascii="Arial" w:hAnsi="Arial" w:cs="Arial"/>
      <w:color w:val="000000"/>
      <w:sz w:val="16"/>
      <w:szCs w:val="16"/>
      <w:u w:val="none"/>
    </w:rPr>
  </w:style>
  <w:style w:type="character" w:customStyle="1" w:styleId="font41">
    <w:name w:val="font41"/>
    <w:basedOn w:val="DefaultParagraphFont"/>
    <w:uiPriority w:val="99"/>
    <w:rsid w:val="00D56A81"/>
    <w:rPr>
      <w:rFonts w:ascii="宋体" w:eastAsia="宋体" w:hAnsi="宋体" w:cs="宋体"/>
      <w:color w:val="000000"/>
      <w:sz w:val="16"/>
      <w:szCs w:val="16"/>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15</Pages>
  <Words>452</Words>
  <Characters>2580</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wsj</dc:creator>
  <cp:keywords/>
  <dc:description/>
  <cp:lastModifiedBy>AutoBVT</cp:lastModifiedBy>
  <cp:revision>44</cp:revision>
  <cp:lastPrinted>2017-09-04T02:38:00Z</cp:lastPrinted>
  <dcterms:created xsi:type="dcterms:W3CDTF">2014-10-29T12:08:00Z</dcterms:created>
  <dcterms:modified xsi:type="dcterms:W3CDTF">2017-11-10T09:13:00Z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