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jc w:val="center"/>
        <w:outlineLvl w:val="0"/>
        <w:rPr>
          <w:rFonts w:ascii="隶书" w:hAnsi="隶书" w:eastAsia="隶书" w:cs="隶书"/>
          <w:sz w:val="48"/>
          <w:szCs w:val="48"/>
        </w:rPr>
      </w:pPr>
    </w:p>
    <w:p>
      <w:pPr>
        <w:ind w:firstLine="960"/>
        <w:jc w:val="center"/>
        <w:outlineLvl w:val="0"/>
        <w:rPr>
          <w:rFonts w:ascii="隶书" w:hAnsi="隶书" w:eastAsia="隶书" w:cs="隶书"/>
          <w:sz w:val="48"/>
          <w:szCs w:val="48"/>
        </w:rPr>
      </w:pPr>
    </w:p>
    <w:p>
      <w:pPr>
        <w:ind w:firstLine="960"/>
        <w:jc w:val="center"/>
        <w:outlineLvl w:val="0"/>
        <w:rPr>
          <w:rFonts w:ascii="隶书" w:hAnsi="隶书" w:eastAsia="隶书" w:cs="隶书"/>
          <w:sz w:val="48"/>
          <w:szCs w:val="48"/>
        </w:rPr>
      </w:pPr>
    </w:p>
    <w:p>
      <w:pPr>
        <w:ind w:firstLine="960"/>
        <w:jc w:val="center"/>
        <w:outlineLvl w:val="0"/>
        <w:rPr>
          <w:rFonts w:ascii="隶书" w:hAnsi="隶书" w:eastAsia="隶书" w:cs="隶书"/>
          <w:sz w:val="48"/>
          <w:szCs w:val="48"/>
        </w:rPr>
      </w:pPr>
    </w:p>
    <w:p>
      <w:pPr>
        <w:ind w:firstLine="960"/>
        <w:jc w:val="center"/>
        <w:outlineLvl w:val="0"/>
        <w:rPr>
          <w:rFonts w:ascii="隶书" w:hAnsi="隶书" w:eastAsia="隶书" w:cs="隶书"/>
          <w:sz w:val="48"/>
          <w:szCs w:val="48"/>
        </w:rPr>
      </w:pPr>
    </w:p>
    <w:p>
      <w:pPr>
        <w:ind w:firstLine="960"/>
        <w:jc w:val="center"/>
        <w:outlineLvl w:val="0"/>
        <w:rPr>
          <w:rFonts w:ascii="隶书" w:hAnsi="隶书" w:eastAsia="隶书" w:cs="隶书"/>
          <w:sz w:val="48"/>
          <w:szCs w:val="48"/>
        </w:rPr>
      </w:pPr>
    </w:p>
    <w:p>
      <w:pPr>
        <w:ind w:firstLine="960"/>
        <w:jc w:val="center"/>
        <w:outlineLvl w:val="0"/>
        <w:rPr>
          <w:rFonts w:ascii="隶书" w:hAnsi="隶书" w:eastAsia="隶书" w:cs="隶书"/>
          <w:sz w:val="48"/>
          <w:szCs w:val="48"/>
        </w:rPr>
      </w:pPr>
    </w:p>
    <w:p>
      <w:pPr>
        <w:ind w:firstLine="960"/>
        <w:jc w:val="center"/>
        <w:outlineLvl w:val="0"/>
        <w:rPr>
          <w:rFonts w:ascii="隶书" w:hAnsi="隶书" w:eastAsia="隶书" w:cs="隶书"/>
          <w:sz w:val="48"/>
          <w:szCs w:val="48"/>
        </w:rPr>
      </w:pPr>
    </w:p>
    <w:p>
      <w:pPr>
        <w:ind w:firstLine="960"/>
        <w:jc w:val="center"/>
        <w:outlineLvl w:val="0"/>
        <w:rPr>
          <w:rFonts w:ascii="隶书" w:hAnsi="隶书" w:eastAsia="隶书" w:cs="隶书"/>
          <w:sz w:val="48"/>
          <w:szCs w:val="48"/>
        </w:rPr>
      </w:pPr>
    </w:p>
    <w:p>
      <w:pPr>
        <w:ind w:firstLine="960"/>
        <w:jc w:val="center"/>
        <w:outlineLvl w:val="0"/>
        <w:rPr>
          <w:rFonts w:ascii="隶书" w:hAnsi="隶书" w:eastAsia="隶书" w:cs="隶书"/>
          <w:sz w:val="48"/>
          <w:szCs w:val="48"/>
        </w:rPr>
      </w:pPr>
    </w:p>
    <w:p>
      <w:pPr>
        <w:ind w:firstLine="960"/>
        <w:jc w:val="center"/>
        <w:outlineLvl w:val="0"/>
        <w:rPr>
          <w:rFonts w:ascii="隶书" w:hAnsi="隶书" w:eastAsia="隶书" w:cs="隶书"/>
          <w:sz w:val="48"/>
          <w:szCs w:val="48"/>
        </w:rPr>
      </w:pPr>
    </w:p>
    <w:p>
      <w:pPr>
        <w:ind w:firstLine="960"/>
        <w:jc w:val="center"/>
        <w:outlineLvl w:val="0"/>
        <w:rPr>
          <w:rFonts w:ascii="隶书" w:hAnsi="隶书" w:eastAsia="隶书" w:cs="隶书"/>
          <w:sz w:val="48"/>
          <w:szCs w:val="48"/>
        </w:rPr>
      </w:pPr>
    </w:p>
    <w:p>
      <w:pPr>
        <w:ind w:firstLine="960"/>
        <w:jc w:val="center"/>
        <w:outlineLvl w:val="0"/>
        <w:rPr>
          <w:rFonts w:ascii="隶书" w:hAnsi="隶书" w:eastAsia="隶书" w:cs="隶书"/>
          <w:sz w:val="48"/>
          <w:szCs w:val="48"/>
        </w:rPr>
        <w:sectPr>
          <w:footerReference r:id="rId3" w:type="default"/>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48"/>
          <w:szCs w:val="48"/>
        </w:rPr>
        <w:t>第一部分　卧龙区龙王沟水库概况</w:t>
      </w:r>
    </w:p>
    <w:p>
      <w:pPr>
        <w:kinsoku w:val="0"/>
        <w:overflowPunct w:val="0"/>
        <w:adjustRightInd w:val="0"/>
        <w:snapToGrid w:val="0"/>
        <w:spacing w:line="360" w:lineRule="auto"/>
        <w:ind w:right="625" w:firstLine="960" w:firstLineChars="300"/>
        <w:jc w:val="left"/>
        <w:rPr>
          <w:rFonts w:ascii="楷体_GB2312" w:hAnsi="宋体" w:eastAsia="楷体_GB2312" w:cs="Courier New"/>
          <w:kern w:val="0"/>
          <w:sz w:val="32"/>
          <w:szCs w:val="32"/>
        </w:rPr>
      </w:pPr>
      <w:r>
        <w:rPr>
          <w:rFonts w:hint="eastAsia" w:ascii="黑体" w:hAnsi="黑体" w:eastAsia="黑体" w:cs="黑体"/>
          <w:sz w:val="32"/>
          <w:szCs w:val="32"/>
        </w:rPr>
        <w:t>一、主要职责</w:t>
      </w:r>
    </w:p>
    <w:p>
      <w:pPr>
        <w:kinsoku w:val="0"/>
        <w:overflowPunct w:val="0"/>
        <w:adjustRightInd w:val="0"/>
        <w:snapToGrid w:val="0"/>
        <w:spacing w:line="360" w:lineRule="auto"/>
        <w:ind w:right="625" w:firstLine="960" w:firstLineChars="300"/>
        <w:jc w:val="left"/>
        <w:rPr>
          <w:rFonts w:ascii="楷体_GB2312" w:hAnsi="宋体" w:eastAsia="楷体_GB2312" w:cs="Courier New"/>
          <w:kern w:val="0"/>
          <w:sz w:val="32"/>
          <w:szCs w:val="32"/>
        </w:rPr>
      </w:pPr>
      <w:r>
        <w:rPr>
          <w:rFonts w:hint="eastAsia" w:ascii="楷体_GB2312" w:hAnsi="宋体" w:eastAsia="楷体_GB2312" w:cs="Courier New"/>
          <w:kern w:val="0"/>
          <w:sz w:val="32"/>
          <w:szCs w:val="32"/>
        </w:rPr>
        <w:t>（一）</w:t>
      </w:r>
      <w:r>
        <w:rPr>
          <w:rFonts w:hint="eastAsia" w:ascii="仿宋_GB2312" w:cs="仿宋_GB2312"/>
          <w:sz w:val="32"/>
          <w:szCs w:val="32"/>
        </w:rPr>
        <w:t>已建水利工程正常运行提供管理保障。</w:t>
      </w:r>
    </w:p>
    <w:p>
      <w:pPr>
        <w:adjustRightInd w:val="0"/>
        <w:snapToGrid w:val="0"/>
        <w:spacing w:line="360" w:lineRule="auto"/>
        <w:ind w:firstLine="640"/>
        <w:rPr>
          <w:rFonts w:ascii="楷体_GB2312" w:hAnsi="宋体" w:eastAsia="楷体_GB2312" w:cs="Courier New"/>
          <w:kern w:val="0"/>
          <w:sz w:val="32"/>
          <w:szCs w:val="32"/>
        </w:rPr>
      </w:pPr>
    </w:p>
    <w:p>
      <w:pPr>
        <w:spacing w:line="360" w:lineRule="auto"/>
        <w:ind w:firstLine="1120" w:firstLineChars="350"/>
        <w:jc w:val="left"/>
        <w:rPr>
          <w:rFonts w:ascii="仿宋_GB2312" w:hAnsi="仿宋_GB2312" w:eastAsia="仿宋_GB2312" w:cs="仿宋_GB2312"/>
          <w:sz w:val="32"/>
          <w:szCs w:val="32"/>
        </w:rPr>
      </w:pPr>
      <w:r>
        <w:rPr>
          <w:rFonts w:hint="eastAsia" w:ascii="楷体_GB2312" w:hAnsi="宋体" w:eastAsia="楷体_GB2312" w:cs="Courier New"/>
          <w:kern w:val="0"/>
          <w:sz w:val="32"/>
          <w:szCs w:val="32"/>
        </w:rPr>
        <w:t>（二）</w:t>
      </w:r>
      <w:r>
        <w:rPr>
          <w:rFonts w:hint="eastAsia" w:ascii="仿宋_GB2312" w:cs="仿宋_GB2312"/>
          <w:sz w:val="32"/>
          <w:szCs w:val="32"/>
        </w:rPr>
        <w:t>已建水利工程日常维护和机械运行管理、运行安全监测。</w:t>
      </w:r>
    </w:p>
    <w:p>
      <w:pPr>
        <w:adjustRightInd w:val="0"/>
        <w:snapToGrid w:val="0"/>
        <w:spacing w:line="360" w:lineRule="auto"/>
        <w:ind w:firstLine="640"/>
        <w:rPr>
          <w:rFonts w:ascii="楷体_GB2312" w:hAnsi="宋体" w:eastAsia="楷体_GB2312" w:cs="Courier New"/>
          <w:kern w:val="0"/>
          <w:sz w:val="32"/>
          <w:szCs w:val="32"/>
        </w:rPr>
      </w:pPr>
    </w:p>
    <w:p>
      <w:pPr>
        <w:numPr>
          <w:ilvl w:val="0"/>
          <w:numId w:val="1"/>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pStyle w:val="2"/>
        <w:kinsoku w:val="0"/>
        <w:overflowPunct w:val="0"/>
        <w:snapToGrid w:val="0"/>
        <w:spacing w:line="360" w:lineRule="auto"/>
        <w:ind w:left="121" w:right="118" w:firstLine="360"/>
        <w:rPr>
          <w:spacing w:val="-1"/>
        </w:rPr>
      </w:pPr>
      <w:r>
        <w:rPr>
          <w:rFonts w:hint="eastAsia" w:ascii="黑体" w:hAnsi="黑体" w:eastAsia="黑体"/>
        </w:rPr>
        <w:t>卧龙区龙王沟水库决算为本单位决算</w:t>
      </w:r>
      <w:r>
        <w:rPr>
          <w:rFonts w:hint="eastAsia"/>
          <w:spacing w:val="-1"/>
        </w:rPr>
        <w:t>。</w:t>
      </w:r>
    </w:p>
    <w:p>
      <w:pPr>
        <w:jc w:val="left"/>
        <w:rPr>
          <w:rFonts w:ascii="黑体" w:hAnsi="黑体" w:eastAsia="黑体" w:cs="黑体"/>
          <w:sz w:val="72"/>
          <w:szCs w:val="7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sz w:val="52"/>
          <w:szCs w:val="52"/>
        </w:rPr>
        <w:t>卧龙区龙王沟水库</w:t>
      </w:r>
      <w:r>
        <w:rPr>
          <w:rFonts w:ascii="隶书" w:hAnsi="隶书" w:eastAsia="隶书" w:cs="隶书"/>
          <w:sz w:val="48"/>
          <w:szCs w:val="48"/>
        </w:rPr>
        <w:t>2016</w:t>
      </w:r>
      <w:r>
        <w:rPr>
          <w:rFonts w:hint="eastAsia" w:ascii="隶书" w:hAnsi="隶书" w:eastAsia="隶书" w:cs="隶书"/>
          <w:sz w:val="48"/>
          <w:szCs w:val="48"/>
        </w:rPr>
        <w:t>年度部门决算表</w:t>
      </w:r>
    </w:p>
    <w:tbl>
      <w:tblPr>
        <w:tblStyle w:val="6"/>
        <w:tblW w:w="10350" w:type="dxa"/>
        <w:tblInd w:w="-1040" w:type="dxa"/>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Layout w:type="fixed"/>
          <w:tblCellMar>
            <w:top w:w="15" w:type="dxa"/>
            <w:left w:w="15" w:type="dxa"/>
            <w:bottom w:w="15" w:type="dxa"/>
            <w:right w:w="15" w:type="dxa"/>
          </w:tblCellMar>
        </w:tblPrEx>
        <w:trPr>
          <w:trHeight w:val="375" w:hRule="atLeast"/>
        </w:trPr>
        <w:tc>
          <w:tcPr>
            <w:tcW w:w="10350" w:type="dxa"/>
            <w:gridSpan w:val="10"/>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pPr>
              <w:rPr>
                <w:rFonts w:ascii="宋体" w:cs="宋体"/>
                <w:color w:val="000000"/>
                <w:sz w:val="16"/>
                <w:szCs w:val="16"/>
              </w:rPr>
            </w:pPr>
          </w:p>
        </w:tc>
        <w:tc>
          <w:tcPr>
            <w:tcW w:w="1316" w:type="dxa"/>
            <w:vAlign w:val="center"/>
          </w:tcPr>
          <w:p>
            <w:pPr>
              <w:rPr>
                <w:rFonts w:ascii="宋体" w:cs="宋体"/>
                <w:color w:val="000000"/>
                <w:sz w:val="16"/>
                <w:szCs w:val="16"/>
              </w:rPr>
            </w:pPr>
          </w:p>
        </w:tc>
        <w:tc>
          <w:tcPr>
            <w:tcW w:w="3144" w:type="dxa"/>
            <w:gridSpan w:val="3"/>
            <w:vAlign w:val="center"/>
          </w:tcPr>
          <w:p>
            <w:pPr>
              <w:rPr>
                <w:rFonts w:ascii="宋体" w:cs="宋体"/>
                <w:color w:val="000000"/>
                <w:sz w:val="16"/>
                <w:szCs w:val="16"/>
              </w:rPr>
            </w:pPr>
          </w:p>
        </w:tc>
        <w:tc>
          <w:tcPr>
            <w:tcW w:w="527" w:type="dxa"/>
            <w:vAlign w:val="center"/>
          </w:tcPr>
          <w:p>
            <w:pPr>
              <w:rPr>
                <w:rFonts w:ascii="宋体" w:cs="宋体"/>
                <w:color w:val="000000"/>
                <w:sz w:val="16"/>
                <w:szCs w:val="16"/>
              </w:rPr>
            </w:pPr>
          </w:p>
        </w:tc>
        <w:tc>
          <w:tcPr>
            <w:tcW w:w="1609"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01</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rPr>
                <w:rFonts w:hint="eastAsia" w:ascii="宋体" w:eastAsia="宋体" w:cs="宋体"/>
                <w:color w:val="000000"/>
                <w:sz w:val="16"/>
                <w:szCs w:val="16"/>
                <w:lang w:eastAsia="zh-CN"/>
              </w:rPr>
            </w:pPr>
            <w:r>
              <w:rPr>
                <w:rFonts w:hint="eastAsia" w:ascii="宋体" w:cs="宋体"/>
                <w:color w:val="000000"/>
                <w:sz w:val="21"/>
                <w:szCs w:val="21"/>
                <w:lang w:eastAsia="zh-CN"/>
              </w:rPr>
              <w:t>卧龙区龙王沟水库管理所</w:t>
            </w:r>
          </w:p>
        </w:tc>
        <w:tc>
          <w:tcPr>
            <w:tcW w:w="472" w:type="dxa"/>
            <w:vAlign w:val="center"/>
          </w:tcPr>
          <w:p>
            <w:pPr>
              <w:rPr>
                <w:rFonts w:ascii="宋体" w:cs="宋体"/>
                <w:color w:val="000000"/>
                <w:sz w:val="16"/>
                <w:szCs w:val="16"/>
              </w:rPr>
            </w:pPr>
          </w:p>
        </w:tc>
        <w:tc>
          <w:tcPr>
            <w:tcW w:w="1316" w:type="dxa"/>
            <w:vAlign w:val="center"/>
          </w:tcPr>
          <w:p>
            <w:pPr>
              <w:rPr>
                <w:rFonts w:ascii="宋体" w:cs="宋体"/>
                <w:color w:val="000000"/>
                <w:sz w:val="16"/>
                <w:szCs w:val="16"/>
              </w:rPr>
            </w:pPr>
          </w:p>
        </w:tc>
        <w:tc>
          <w:tcPr>
            <w:tcW w:w="3144" w:type="dxa"/>
            <w:gridSpan w:val="3"/>
            <w:vAlign w:val="center"/>
          </w:tcPr>
          <w:p>
            <w:pPr>
              <w:rPr>
                <w:rFonts w:ascii="宋体" w:cs="宋体"/>
                <w:color w:val="000000"/>
                <w:sz w:val="16"/>
                <w:szCs w:val="16"/>
              </w:rPr>
            </w:pPr>
          </w:p>
        </w:tc>
        <w:tc>
          <w:tcPr>
            <w:tcW w:w="527" w:type="dxa"/>
            <w:vAlign w:val="center"/>
          </w:tcPr>
          <w:p>
            <w:pPr>
              <w:rPr>
                <w:rFonts w:ascii="宋体" w:cs="宋体"/>
                <w:color w:val="000000"/>
                <w:sz w:val="16"/>
                <w:szCs w:val="16"/>
              </w:rPr>
            </w:pPr>
          </w:p>
        </w:tc>
        <w:tc>
          <w:tcPr>
            <w:tcW w:w="1609"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收　　入</w:t>
            </w:r>
          </w:p>
        </w:tc>
        <w:tc>
          <w:tcPr>
            <w:tcW w:w="5280"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支　　出</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一、财政拨款收入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228.40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一、一般公共服务支出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二、上级补助收入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二、外交支出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三、事业收入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15.00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三、国防支出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四、经营收入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四、公共安全支出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五、附属单位上缴收入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五、教育支出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六、其他收入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六、科学技术支出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七、文化体育与传媒支出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八、社会保障和就业支出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十、节能环保支出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十一、城乡社区支出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十二、农林水支出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cs="宋体"/>
                <w:color w:val="000000"/>
                <w:sz w:val="16"/>
                <w:szCs w:val="16"/>
              </w:rPr>
              <w:t>200.75</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十三、交通运输支出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十五、商业服务业等支出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十六、金融支出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十七、援助其他地区支出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十九、住房保障支出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二十、粮油物资储备支出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二十一、其他支出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二十二、债务还本支出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二十三、债务付息支出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243.40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r>
              <w:rPr>
                <w:rFonts w:ascii="宋体" w:cs="宋体"/>
                <w:b/>
                <w:color w:val="000000"/>
                <w:sz w:val="16"/>
                <w:szCs w:val="16"/>
              </w:rPr>
              <w:t>249.31</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2.15</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结余分配</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cs="宋体"/>
                <w:color w:val="000000"/>
                <w:sz w:val="16"/>
                <w:szCs w:val="16"/>
              </w:rPr>
              <w:t>4.46</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年初结转和结余</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8.19</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年末结转和结余</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cs="宋体"/>
                <w:color w:val="000000"/>
                <w:sz w:val="16"/>
                <w:szCs w:val="16"/>
              </w:rPr>
              <w:t>2.95</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64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253.77</w:t>
            </w:r>
          </w:p>
        </w:tc>
        <w:tc>
          <w:tcPr>
            <w:tcW w:w="2325"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9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b/>
                <w:color w:val="000000"/>
                <w:sz w:val="16"/>
                <w:szCs w:val="16"/>
              </w:rPr>
            </w:pPr>
            <w:r>
              <w:rPr>
                <w:rFonts w:ascii="宋体" w:cs="宋体"/>
                <w:b/>
                <w:color w:val="000000"/>
                <w:sz w:val="16"/>
                <w:szCs w:val="16"/>
              </w:rPr>
              <w:t>253.77</w:t>
            </w:r>
          </w:p>
        </w:tc>
      </w:tr>
      <w:tr>
        <w:tblPrEx>
          <w:tblLayout w:type="fixed"/>
          <w:tblCellMar>
            <w:top w:w="15" w:type="dxa"/>
            <w:left w:w="15" w:type="dxa"/>
            <w:bottom w:w="15" w:type="dxa"/>
            <w:right w:w="15" w:type="dxa"/>
          </w:tblCellMar>
        </w:tblPrEx>
        <w:trPr>
          <w:trHeight w:val="555" w:hRule="atLeast"/>
        </w:trPr>
        <w:tc>
          <w:tcPr>
            <w:tcW w:w="10350" w:type="dxa"/>
            <w:gridSpan w:val="10"/>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注：本表反映部门本年度的总收支和年末结转结余情况。</w:t>
            </w:r>
          </w:p>
        </w:tc>
      </w:tr>
    </w:tbl>
    <w:p>
      <w:pPr>
        <w:spacing w:line="360" w:lineRule="auto"/>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6"/>
        <w:tblW w:w="10337" w:type="dxa"/>
        <w:tblInd w:w="-827" w:type="dxa"/>
        <w:tblLayout w:type="fixed"/>
        <w:tblCellMar>
          <w:top w:w="15" w:type="dxa"/>
          <w:left w:w="15" w:type="dxa"/>
          <w:bottom w:w="15" w:type="dxa"/>
          <w:right w:w="15" w:type="dxa"/>
        </w:tblCellMar>
      </w:tblPr>
      <w:tblGrid>
        <w:gridCol w:w="675"/>
        <w:gridCol w:w="962"/>
        <w:gridCol w:w="1036"/>
        <w:gridCol w:w="1094"/>
        <w:gridCol w:w="810"/>
        <w:gridCol w:w="284"/>
        <w:gridCol w:w="676"/>
        <w:gridCol w:w="418"/>
        <w:gridCol w:w="542"/>
        <w:gridCol w:w="552"/>
        <w:gridCol w:w="408"/>
        <w:gridCol w:w="686"/>
        <w:gridCol w:w="274"/>
        <w:gridCol w:w="820"/>
        <w:gridCol w:w="140"/>
        <w:gridCol w:w="960"/>
      </w:tblGrid>
      <w:tr>
        <w:tblPrEx>
          <w:tblLayout w:type="fixed"/>
          <w:tblCellMar>
            <w:top w:w="15" w:type="dxa"/>
            <w:left w:w="15" w:type="dxa"/>
            <w:bottom w:w="15" w:type="dxa"/>
            <w:right w:w="15" w:type="dxa"/>
          </w:tblCellMar>
        </w:tblPrEx>
        <w:trPr>
          <w:trHeight w:val="375" w:hRule="atLeast"/>
        </w:trPr>
        <w:tc>
          <w:tcPr>
            <w:tcW w:w="10337" w:type="dxa"/>
            <w:gridSpan w:val="16"/>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收入决算表</w:t>
            </w:r>
          </w:p>
        </w:tc>
      </w:tr>
      <w:tr>
        <w:tblPrEx>
          <w:tblLayout w:type="fixed"/>
          <w:tblCellMar>
            <w:top w:w="15" w:type="dxa"/>
            <w:left w:w="15" w:type="dxa"/>
            <w:bottom w:w="15" w:type="dxa"/>
            <w:right w:w="15" w:type="dxa"/>
          </w:tblCellMar>
        </w:tblPrEx>
        <w:trPr>
          <w:trHeight w:val="285" w:hRule="atLeast"/>
        </w:trPr>
        <w:tc>
          <w:tcPr>
            <w:tcW w:w="1637" w:type="dxa"/>
            <w:gridSpan w:val="2"/>
            <w:vAlign w:val="center"/>
          </w:tcPr>
          <w:p>
            <w:pPr>
              <w:rPr>
                <w:rFonts w:ascii="宋体" w:cs="宋体"/>
                <w:color w:val="000000"/>
                <w:sz w:val="16"/>
                <w:szCs w:val="16"/>
              </w:rPr>
            </w:pPr>
          </w:p>
        </w:tc>
        <w:tc>
          <w:tcPr>
            <w:tcW w:w="1036" w:type="dxa"/>
            <w:vAlign w:val="center"/>
          </w:tcPr>
          <w:p>
            <w:pPr>
              <w:rPr>
                <w:rFonts w:ascii="宋体" w:cs="宋体"/>
                <w:color w:val="000000"/>
                <w:sz w:val="16"/>
                <w:szCs w:val="16"/>
              </w:rPr>
            </w:pPr>
          </w:p>
        </w:tc>
        <w:tc>
          <w:tcPr>
            <w:tcW w:w="1904"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02</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637" w:type="dxa"/>
            <w:gridSpan w:val="2"/>
            <w:vAlign w:val="center"/>
          </w:tcPr>
          <w:p>
            <w:pPr>
              <w:rPr>
                <w:rFonts w:ascii="宋体" w:cs="宋体"/>
                <w:color w:val="000000"/>
                <w:sz w:val="16"/>
                <w:szCs w:val="16"/>
              </w:rPr>
            </w:pPr>
            <w:r>
              <w:rPr>
                <w:rFonts w:hint="eastAsia" w:ascii="宋体" w:cs="宋体"/>
                <w:color w:val="000000"/>
                <w:sz w:val="21"/>
                <w:szCs w:val="21"/>
                <w:lang w:eastAsia="zh-CN"/>
              </w:rPr>
              <w:t>卧龙区龙王沟水库管理所</w:t>
            </w:r>
          </w:p>
        </w:tc>
        <w:tc>
          <w:tcPr>
            <w:tcW w:w="1036" w:type="dxa"/>
            <w:vAlign w:val="center"/>
          </w:tcPr>
          <w:p>
            <w:pPr>
              <w:rPr>
                <w:rFonts w:ascii="宋体" w:cs="宋体"/>
                <w:color w:val="000000"/>
                <w:sz w:val="16"/>
                <w:szCs w:val="16"/>
              </w:rPr>
            </w:pPr>
          </w:p>
        </w:tc>
        <w:tc>
          <w:tcPr>
            <w:tcW w:w="1904"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w:t>
            </w:r>
            <w:r>
              <w:rPr>
                <w:rFonts w:ascii="宋体" w:hAnsi="宋体" w:cs="宋体"/>
                <w:b/>
                <w:color w:val="000000"/>
                <w:kern w:val="0"/>
                <w:sz w:val="16"/>
                <w:szCs w:val="16"/>
              </w:rPr>
              <w:t xml:space="preserve"> </w:t>
            </w:r>
            <w:r>
              <w:rPr>
                <w:rFonts w:hint="eastAsia" w:ascii="宋体" w:hAnsi="宋体" w:cs="宋体"/>
                <w:b/>
                <w:color w:val="000000"/>
                <w:kern w:val="0"/>
                <w:sz w:val="16"/>
                <w:szCs w:val="16"/>
              </w:rPr>
              <w:t>目</w:t>
            </w:r>
          </w:p>
        </w:tc>
        <w:tc>
          <w:tcPr>
            <w:tcW w:w="109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附属单位</w:t>
            </w:r>
            <w:r>
              <w:rPr>
                <w:rFonts w:ascii="宋体" w:cs="宋体"/>
                <w:b/>
                <w:color w:val="000000"/>
                <w:kern w:val="0"/>
                <w:sz w:val="16"/>
                <w:szCs w:val="16"/>
              </w:rPr>
              <w:br w:type="textWrapping"/>
            </w:r>
            <w:r>
              <w:rPr>
                <w:rFonts w:hint="eastAsia" w:ascii="宋体" w:hAnsi="宋体" w:cs="宋体"/>
                <w:b/>
                <w:color w:val="000000"/>
                <w:kern w:val="0"/>
                <w:sz w:val="16"/>
                <w:szCs w:val="16"/>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其他收入</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243.40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228.40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15.00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48.55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48.55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行政事业单位离退休</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48.55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48.55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2080502</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事业单位离退休费</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48.55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48.55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农林水支出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194.85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179.85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15.00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水利</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194.85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179.85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15.00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行政运行</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106.90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91.90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15.00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2130306</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水利工程运行与维护</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87.95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87.95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1998"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094"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337" w:type="dxa"/>
            <w:gridSpan w:val="16"/>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docGrid w:type="lines" w:linePitch="317" w:charSpace="0"/>
        </w:sectPr>
      </w:pPr>
    </w:p>
    <w:tbl>
      <w:tblPr>
        <w:tblStyle w:val="6"/>
        <w:tblW w:w="10350" w:type="dxa"/>
        <w:tblInd w:w="-821" w:type="dxa"/>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4"/>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cs="宋体"/>
                <w:color w:val="000000"/>
                <w:sz w:val="16"/>
                <w:szCs w:val="16"/>
              </w:rPr>
            </w:pPr>
          </w:p>
        </w:tc>
        <w:tc>
          <w:tcPr>
            <w:tcW w:w="1638" w:type="dxa"/>
            <w:vAlign w:val="center"/>
          </w:tcPr>
          <w:p>
            <w:pPr>
              <w:rPr>
                <w:rFonts w:ascii="宋体" w:cs="宋体"/>
                <w:color w:val="000000"/>
                <w:sz w:val="16"/>
                <w:szCs w:val="16"/>
              </w:rPr>
            </w:pPr>
          </w:p>
        </w:tc>
        <w:tc>
          <w:tcPr>
            <w:tcW w:w="1042"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19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03</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cs="宋体"/>
                <w:color w:val="000000"/>
                <w:sz w:val="16"/>
                <w:szCs w:val="16"/>
              </w:rPr>
            </w:pPr>
            <w:r>
              <w:rPr>
                <w:rFonts w:hint="eastAsia" w:ascii="宋体" w:cs="宋体"/>
                <w:color w:val="000000"/>
                <w:sz w:val="21"/>
                <w:szCs w:val="21"/>
                <w:lang w:eastAsia="zh-CN"/>
              </w:rPr>
              <w:t>卧龙区龙王沟水库管理所</w:t>
            </w:r>
          </w:p>
        </w:tc>
        <w:tc>
          <w:tcPr>
            <w:tcW w:w="1638" w:type="dxa"/>
            <w:vAlign w:val="center"/>
          </w:tcPr>
          <w:p>
            <w:pPr>
              <w:rPr>
                <w:rFonts w:ascii="宋体" w:cs="宋体"/>
                <w:color w:val="000000"/>
                <w:sz w:val="16"/>
                <w:szCs w:val="16"/>
              </w:rPr>
            </w:pPr>
          </w:p>
        </w:tc>
        <w:tc>
          <w:tcPr>
            <w:tcW w:w="1042"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19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对附属单位</w:t>
            </w:r>
            <w:r>
              <w:rPr>
                <w:rFonts w:ascii="宋体" w:cs="宋体"/>
                <w:b/>
                <w:color w:val="000000"/>
                <w:kern w:val="0"/>
                <w:sz w:val="16"/>
                <w:szCs w:val="16"/>
              </w:rPr>
              <w:br w:type="textWrapping"/>
            </w:r>
            <w:r>
              <w:rPr>
                <w:rFonts w:hint="eastAsia" w:ascii="宋体" w:hAnsi="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249.31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164.31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85.00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48.55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48.55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2080502</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事业单位离退休</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200.75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115.76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水利</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200.75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115.76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2130301</w:t>
            </w:r>
            <w:r>
              <w:rPr>
                <w:rFonts w:ascii="宋体" w:cs="宋体"/>
                <w:color w:val="000000"/>
                <w:sz w:val="16"/>
                <w:szCs w:val="16"/>
              </w:rPr>
              <w:t xml:space="preserve"> </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行政运行</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115.76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115.76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cs="宋体"/>
                <w:color w:val="000000"/>
                <w:sz w:val="16"/>
                <w:szCs w:val="16"/>
              </w:rPr>
              <w:t>2130306</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水利工程运行与维护</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385"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50" w:type="dxa"/>
            <w:gridSpan w:val="14"/>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docGrid w:type="lines" w:linePitch="318" w:charSpace="0"/>
        </w:sectPr>
      </w:pPr>
    </w:p>
    <w:tbl>
      <w:tblPr>
        <w:tblStyle w:val="6"/>
        <w:tblW w:w="10425"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blPrEx>
          <w:tblLayout w:type="fixed"/>
          <w:tblCellMar>
            <w:top w:w="15" w:type="dxa"/>
            <w:left w:w="15" w:type="dxa"/>
            <w:bottom w:w="15" w:type="dxa"/>
            <w:right w:w="15" w:type="dxa"/>
          </w:tblCellMar>
        </w:tblPrEx>
        <w:trPr>
          <w:trHeight w:val="169" w:hRule="atLeast"/>
        </w:trPr>
        <w:tc>
          <w:tcPr>
            <w:tcW w:w="10425" w:type="dxa"/>
            <w:gridSpan w:val="14"/>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trHeight w:val="107" w:hRule="atLeast"/>
        </w:trPr>
        <w:tc>
          <w:tcPr>
            <w:tcW w:w="2289" w:type="dxa"/>
            <w:gridSpan w:val="2"/>
            <w:vAlign w:val="center"/>
          </w:tcPr>
          <w:p>
            <w:pPr>
              <w:rPr>
                <w:rFonts w:ascii="宋体" w:cs="宋体"/>
                <w:color w:val="000000"/>
                <w:sz w:val="16"/>
                <w:szCs w:val="16"/>
              </w:rPr>
            </w:pPr>
          </w:p>
        </w:tc>
        <w:tc>
          <w:tcPr>
            <w:tcW w:w="315" w:type="dxa"/>
            <w:gridSpan w:val="2"/>
            <w:vAlign w:val="center"/>
          </w:tcPr>
          <w:p>
            <w:pPr>
              <w:rPr>
                <w:rFonts w:ascii="宋体" w:cs="宋体"/>
                <w:color w:val="000000"/>
                <w:sz w:val="16"/>
                <w:szCs w:val="16"/>
              </w:rPr>
            </w:pPr>
          </w:p>
        </w:tc>
        <w:tc>
          <w:tcPr>
            <w:tcW w:w="1416" w:type="dxa"/>
            <w:vAlign w:val="center"/>
          </w:tcPr>
          <w:p>
            <w:pPr>
              <w:rPr>
                <w:rFonts w:ascii="宋体" w:cs="宋体"/>
                <w:color w:val="000000"/>
                <w:sz w:val="16"/>
                <w:szCs w:val="16"/>
              </w:rPr>
            </w:pPr>
          </w:p>
        </w:tc>
        <w:tc>
          <w:tcPr>
            <w:tcW w:w="1432" w:type="dxa"/>
            <w:vAlign w:val="center"/>
          </w:tcPr>
          <w:p>
            <w:pPr>
              <w:rPr>
                <w:rFonts w:ascii="宋体" w:cs="宋体"/>
                <w:color w:val="000000"/>
                <w:sz w:val="16"/>
                <w:szCs w:val="16"/>
              </w:rPr>
            </w:pPr>
          </w:p>
        </w:tc>
        <w:tc>
          <w:tcPr>
            <w:tcW w:w="316" w:type="dxa"/>
            <w:vAlign w:val="center"/>
          </w:tcPr>
          <w:p>
            <w:pPr>
              <w:rPr>
                <w:rFonts w:ascii="宋体" w:cs="宋体"/>
                <w:color w:val="000000"/>
                <w:sz w:val="16"/>
                <w:szCs w:val="16"/>
              </w:rPr>
            </w:pPr>
          </w:p>
        </w:tc>
        <w:tc>
          <w:tcPr>
            <w:tcW w:w="999" w:type="dxa"/>
            <w:gridSpan w:val="3"/>
            <w:vAlign w:val="center"/>
          </w:tcPr>
          <w:p>
            <w:pPr>
              <w:jc w:val="right"/>
              <w:rPr>
                <w:rFonts w:ascii="宋体" w:cs="宋体"/>
                <w:color w:val="000000"/>
                <w:sz w:val="16"/>
                <w:szCs w:val="16"/>
              </w:rPr>
            </w:pPr>
          </w:p>
        </w:tc>
        <w:tc>
          <w:tcPr>
            <w:tcW w:w="999" w:type="dxa"/>
            <w:vAlign w:val="center"/>
          </w:tcPr>
          <w:p>
            <w:pPr>
              <w:jc w:val="right"/>
              <w:rPr>
                <w:rFonts w:ascii="宋体" w:cs="宋体"/>
                <w:color w:val="000000"/>
                <w:sz w:val="16"/>
                <w:szCs w:val="16"/>
              </w:rPr>
            </w:pPr>
          </w:p>
        </w:tc>
        <w:tc>
          <w:tcPr>
            <w:tcW w:w="265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04</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90" w:hRule="atLeast"/>
        </w:trPr>
        <w:tc>
          <w:tcPr>
            <w:tcW w:w="2289" w:type="dxa"/>
            <w:gridSpan w:val="2"/>
            <w:vAlign w:val="center"/>
          </w:tcPr>
          <w:p>
            <w:pPr>
              <w:rPr>
                <w:rFonts w:ascii="宋体" w:cs="宋体"/>
                <w:color w:val="000000"/>
                <w:sz w:val="16"/>
                <w:szCs w:val="16"/>
              </w:rPr>
            </w:pPr>
            <w:r>
              <w:rPr>
                <w:rFonts w:hint="eastAsia" w:ascii="宋体" w:cs="宋体"/>
                <w:color w:val="000000"/>
                <w:sz w:val="21"/>
                <w:szCs w:val="21"/>
                <w:lang w:eastAsia="zh-CN"/>
              </w:rPr>
              <w:t>卧龙区龙王沟水库管理所</w:t>
            </w:r>
          </w:p>
        </w:tc>
        <w:tc>
          <w:tcPr>
            <w:tcW w:w="315" w:type="dxa"/>
            <w:gridSpan w:val="2"/>
            <w:vAlign w:val="center"/>
          </w:tcPr>
          <w:p>
            <w:pPr>
              <w:rPr>
                <w:rFonts w:ascii="宋体" w:cs="宋体"/>
                <w:color w:val="000000"/>
                <w:sz w:val="16"/>
                <w:szCs w:val="16"/>
              </w:rPr>
            </w:pPr>
          </w:p>
        </w:tc>
        <w:tc>
          <w:tcPr>
            <w:tcW w:w="1416" w:type="dxa"/>
            <w:vAlign w:val="center"/>
          </w:tcPr>
          <w:p>
            <w:pPr>
              <w:rPr>
                <w:rFonts w:ascii="宋体" w:cs="宋体"/>
                <w:color w:val="000000"/>
                <w:sz w:val="16"/>
                <w:szCs w:val="16"/>
              </w:rPr>
            </w:pPr>
          </w:p>
        </w:tc>
        <w:tc>
          <w:tcPr>
            <w:tcW w:w="1432" w:type="dxa"/>
            <w:vAlign w:val="center"/>
          </w:tcPr>
          <w:p>
            <w:pPr>
              <w:rPr>
                <w:rFonts w:ascii="宋体" w:cs="宋体"/>
                <w:color w:val="000000"/>
                <w:sz w:val="16"/>
                <w:szCs w:val="16"/>
              </w:rPr>
            </w:pPr>
          </w:p>
        </w:tc>
        <w:tc>
          <w:tcPr>
            <w:tcW w:w="316" w:type="dxa"/>
            <w:vAlign w:val="center"/>
          </w:tcPr>
          <w:p>
            <w:pPr>
              <w:rPr>
                <w:rFonts w:ascii="宋体" w:cs="宋体"/>
                <w:color w:val="000000"/>
                <w:sz w:val="16"/>
                <w:szCs w:val="16"/>
              </w:rPr>
            </w:pPr>
          </w:p>
        </w:tc>
        <w:tc>
          <w:tcPr>
            <w:tcW w:w="999" w:type="dxa"/>
            <w:gridSpan w:val="3"/>
            <w:vAlign w:val="center"/>
          </w:tcPr>
          <w:p>
            <w:pPr>
              <w:jc w:val="right"/>
              <w:rPr>
                <w:rFonts w:ascii="宋体" w:cs="宋体"/>
                <w:color w:val="000000"/>
                <w:sz w:val="16"/>
                <w:szCs w:val="16"/>
              </w:rPr>
            </w:pPr>
          </w:p>
        </w:tc>
        <w:tc>
          <w:tcPr>
            <w:tcW w:w="999" w:type="dxa"/>
            <w:vAlign w:val="center"/>
          </w:tcPr>
          <w:p>
            <w:pPr>
              <w:jc w:val="right"/>
              <w:rPr>
                <w:rFonts w:ascii="宋体" w:cs="宋体"/>
                <w:color w:val="000000"/>
                <w:sz w:val="16"/>
                <w:szCs w:val="16"/>
              </w:rPr>
            </w:pPr>
          </w:p>
        </w:tc>
        <w:tc>
          <w:tcPr>
            <w:tcW w:w="265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政府性基金预算财政拨款</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w:t>
            </w:r>
            <w:r>
              <w:rPr>
                <w:rFonts w:ascii="宋体" w:hAnsi="宋体" w:cs="宋体"/>
                <w:b/>
                <w:color w:val="000000"/>
                <w:kern w:val="0"/>
                <w:sz w:val="16"/>
                <w:szCs w:val="16"/>
              </w:rPr>
              <w:t xml:space="preserve">    </w:t>
            </w:r>
            <w:r>
              <w:rPr>
                <w:rFonts w:hint="eastAsia" w:ascii="宋体" w:hAnsi="宋体" w:cs="宋体"/>
                <w:b/>
                <w:color w:val="000000"/>
                <w:kern w:val="0"/>
                <w:sz w:val="16"/>
                <w:szCs w:val="16"/>
              </w:rPr>
              <w:t>次</w:t>
            </w: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228.40</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183.58</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183.58</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228.4</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232.13</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232.13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8.19</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4.46</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4.46</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8.19</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236.59</w:t>
            </w:r>
          </w:p>
        </w:tc>
        <w:tc>
          <w:tcPr>
            <w:tcW w:w="2085" w:type="dxa"/>
            <w:gridSpan w:val="3"/>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236.59</w:t>
            </w:r>
          </w:p>
        </w:tc>
        <w:tc>
          <w:tcPr>
            <w:tcW w:w="130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236.59</w:t>
            </w:r>
          </w:p>
        </w:tc>
        <w:tc>
          <w:tcPr>
            <w:tcW w:w="130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495" w:hRule="atLeast"/>
        </w:trPr>
        <w:tc>
          <w:tcPr>
            <w:tcW w:w="10425" w:type="dxa"/>
            <w:gridSpan w:val="14"/>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pPr>
        <w:spacing w:line="360" w:lineRule="auto"/>
        <w:jc w:val="center"/>
        <w:rPr>
          <w:rFonts w:ascii="隶书" w:hAnsi="隶书" w:eastAsia="隶书" w:cs="隶书"/>
          <w:sz w:val="52"/>
          <w:szCs w:val="52"/>
        </w:rPr>
      </w:pPr>
      <w:r>
        <w:rPr>
          <w:rFonts w:ascii="隶书" w:hAnsi="隶书" w:eastAsia="隶书" w:cs="隶书"/>
          <w:sz w:val="52"/>
          <w:szCs w:val="52"/>
        </w:rPr>
        <w:br w:type="page"/>
      </w:r>
    </w:p>
    <w:tbl>
      <w:tblPr>
        <w:tblStyle w:val="6"/>
        <w:tblW w:w="10440"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8"/>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vAlign w:val="center"/>
          </w:tcPr>
          <w:p>
            <w:pPr>
              <w:rPr>
                <w:rFonts w:ascii="宋体" w:cs="宋体"/>
                <w:color w:val="000000"/>
                <w:sz w:val="16"/>
                <w:szCs w:val="16"/>
              </w:rPr>
            </w:pPr>
          </w:p>
        </w:tc>
        <w:tc>
          <w:tcPr>
            <w:tcW w:w="1800" w:type="dxa"/>
            <w:vAlign w:val="center"/>
          </w:tcPr>
          <w:p>
            <w:pPr>
              <w:rPr>
                <w:rFonts w:ascii="宋体" w:cs="宋体"/>
                <w:color w:val="000000"/>
                <w:sz w:val="16"/>
                <w:szCs w:val="16"/>
              </w:rPr>
            </w:pPr>
          </w:p>
        </w:tc>
        <w:tc>
          <w:tcPr>
            <w:tcW w:w="2325" w:type="dxa"/>
            <w:gridSpan w:val="2"/>
            <w:vAlign w:val="center"/>
          </w:tcPr>
          <w:p>
            <w:pPr>
              <w:rPr>
                <w:rFonts w:ascii="宋体" w:cs="宋体"/>
                <w:color w:val="000000"/>
                <w:sz w:val="16"/>
                <w:szCs w:val="16"/>
              </w:rPr>
            </w:pPr>
          </w:p>
        </w:tc>
        <w:tc>
          <w:tcPr>
            <w:tcW w:w="1575" w:type="dxa"/>
            <w:vAlign w:val="center"/>
          </w:tcPr>
          <w:p>
            <w:pPr>
              <w:rPr>
                <w:rFonts w:ascii="宋体" w:cs="宋体"/>
                <w:color w:val="000000"/>
                <w:sz w:val="16"/>
                <w:szCs w:val="16"/>
              </w:rPr>
            </w:pPr>
          </w:p>
        </w:tc>
        <w:tc>
          <w:tcPr>
            <w:tcW w:w="2849"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05</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891" w:type="dxa"/>
            <w:gridSpan w:val="2"/>
            <w:vAlign w:val="center"/>
          </w:tcPr>
          <w:p>
            <w:pPr>
              <w:rPr>
                <w:rFonts w:ascii="宋体" w:cs="宋体"/>
                <w:color w:val="000000"/>
                <w:sz w:val="16"/>
                <w:szCs w:val="16"/>
              </w:rPr>
            </w:pPr>
            <w:r>
              <w:rPr>
                <w:rFonts w:hint="eastAsia" w:ascii="宋体" w:cs="宋体"/>
                <w:color w:val="000000"/>
                <w:sz w:val="21"/>
                <w:szCs w:val="21"/>
                <w:lang w:eastAsia="zh-CN"/>
              </w:rPr>
              <w:t>卧龙区龙王沟水库管理所</w:t>
            </w:r>
          </w:p>
        </w:tc>
        <w:tc>
          <w:tcPr>
            <w:tcW w:w="1800" w:type="dxa"/>
            <w:vAlign w:val="center"/>
          </w:tcPr>
          <w:p>
            <w:pPr>
              <w:rPr>
                <w:rFonts w:ascii="宋体" w:cs="宋体"/>
                <w:color w:val="000000"/>
                <w:sz w:val="16"/>
                <w:szCs w:val="16"/>
              </w:rPr>
            </w:pPr>
          </w:p>
        </w:tc>
        <w:tc>
          <w:tcPr>
            <w:tcW w:w="2325" w:type="dxa"/>
            <w:gridSpan w:val="2"/>
            <w:vAlign w:val="center"/>
          </w:tcPr>
          <w:p>
            <w:pPr>
              <w:rPr>
                <w:rFonts w:ascii="宋体" w:cs="宋体"/>
                <w:color w:val="000000"/>
                <w:sz w:val="16"/>
                <w:szCs w:val="16"/>
              </w:rPr>
            </w:pPr>
          </w:p>
        </w:tc>
        <w:tc>
          <w:tcPr>
            <w:tcW w:w="1575" w:type="dxa"/>
            <w:vAlign w:val="center"/>
          </w:tcPr>
          <w:p>
            <w:pPr>
              <w:rPr>
                <w:rFonts w:ascii="宋体" w:cs="宋体"/>
                <w:color w:val="000000"/>
                <w:sz w:val="16"/>
                <w:szCs w:val="16"/>
              </w:rPr>
            </w:pPr>
          </w:p>
        </w:tc>
        <w:tc>
          <w:tcPr>
            <w:tcW w:w="2849"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232.13</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147.13</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85.00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48.55</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48.55</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行政事业单位离退休</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事业单位离退休</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农林水支出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183.58</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98.58</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水利</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183.58</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98.58</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行政运行</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98.58</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98.58</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2130306</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水利工程运行与维护</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475"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600" w:hRule="atLeast"/>
        </w:trPr>
        <w:tc>
          <w:tcPr>
            <w:tcW w:w="10440" w:type="dxa"/>
            <w:gridSpan w:val="8"/>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vAlign w:val="center"/>
          </w:tcPr>
          <w:p>
            <w:pPr>
              <w:rPr>
                <w:rFonts w:ascii="宋体" w:cs="宋体"/>
                <w:color w:val="000000"/>
                <w:sz w:val="16"/>
                <w:szCs w:val="16"/>
              </w:rPr>
            </w:pP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06</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650" w:type="dxa"/>
            <w:gridSpan w:val="2"/>
            <w:vAlign w:val="center"/>
          </w:tcPr>
          <w:p>
            <w:pPr>
              <w:rPr>
                <w:rFonts w:ascii="宋体" w:cs="宋体"/>
                <w:color w:val="000000"/>
                <w:sz w:val="16"/>
                <w:szCs w:val="16"/>
              </w:rPr>
            </w:pPr>
            <w:r>
              <w:rPr>
                <w:rFonts w:hint="eastAsia" w:ascii="宋体" w:cs="宋体"/>
                <w:color w:val="000000"/>
                <w:sz w:val="21"/>
                <w:szCs w:val="21"/>
                <w:lang w:eastAsia="zh-CN"/>
              </w:rPr>
              <w:t>卧龙区龙王沟水库管理所</w:t>
            </w: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96.44</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2.14</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基本工资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43.05</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0.66</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津贴补贴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印刷费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2.30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咨询费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其他社会保障缴费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5.19</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手续费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伙食补助费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绩效工资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45.90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邮电费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职业年金缴费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取暖费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物业管理费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48.55</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差旅费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离休费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因公出国</w:t>
            </w:r>
            <w:r>
              <w:rPr>
                <w:rFonts w:ascii="宋体" w:hAnsi="宋体" w:cs="宋体"/>
                <w:color w:val="000000"/>
                <w:kern w:val="0"/>
                <w:sz w:val="16"/>
                <w:szCs w:val="16"/>
              </w:rPr>
              <w:t>(</w:t>
            </w:r>
            <w:r>
              <w:rPr>
                <w:rFonts w:hint="eastAsia" w:ascii="宋体" w:hAnsi="宋体" w:cs="宋体"/>
                <w:color w:val="000000"/>
                <w:kern w:val="0"/>
                <w:sz w:val="16"/>
                <w:szCs w:val="16"/>
              </w:rPr>
              <w:t>境</w:t>
            </w:r>
            <w:r>
              <w:rPr>
                <w:rFonts w:ascii="宋体" w:hAnsi="宋体" w:cs="宋体"/>
                <w:color w:val="000000"/>
                <w:kern w:val="0"/>
                <w:sz w:val="16"/>
                <w:szCs w:val="16"/>
              </w:rPr>
              <w:t>)</w:t>
            </w:r>
            <w:r>
              <w:rPr>
                <w:rFonts w:hint="eastAsia" w:ascii="宋体" w:hAnsi="宋体" w:cs="宋体"/>
                <w:color w:val="000000"/>
                <w:kern w:val="0"/>
                <w:sz w:val="16"/>
                <w:szCs w:val="16"/>
              </w:rPr>
              <w:t>费用</w:t>
            </w:r>
            <w:r>
              <w:rPr>
                <w:rFonts w:ascii="宋体" w:hAnsi="宋体" w:cs="宋体"/>
                <w:color w:val="000000"/>
                <w:kern w:val="0"/>
                <w:sz w:val="16"/>
                <w:szCs w:val="16"/>
              </w:rPr>
              <w:t xml:space="preserve"> </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34.02</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维修</w:t>
            </w:r>
            <w:r>
              <w:rPr>
                <w:rFonts w:ascii="宋体" w:hAnsi="宋体" w:cs="宋体"/>
                <w:color w:val="000000"/>
                <w:kern w:val="0"/>
                <w:sz w:val="16"/>
                <w:szCs w:val="16"/>
              </w:rPr>
              <w:t>(</w:t>
            </w:r>
            <w:r>
              <w:rPr>
                <w:rFonts w:hint="eastAsia" w:ascii="宋体" w:hAnsi="宋体" w:cs="宋体"/>
                <w:color w:val="000000"/>
                <w:kern w:val="0"/>
                <w:sz w:val="16"/>
                <w:szCs w:val="16"/>
              </w:rPr>
              <w:t>护</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退职</w:t>
            </w:r>
            <w:r>
              <w:rPr>
                <w:rFonts w:ascii="宋体" w:hAnsi="宋体" w:cs="宋体"/>
                <w:color w:val="000000"/>
                <w:kern w:val="0"/>
                <w:sz w:val="16"/>
                <w:szCs w:val="16"/>
              </w:rPr>
              <w:t>(</w:t>
            </w:r>
            <w:r>
              <w:rPr>
                <w:rFonts w:hint="eastAsia" w:ascii="宋体" w:hAnsi="宋体" w:cs="宋体"/>
                <w:color w:val="000000"/>
                <w:kern w:val="0"/>
                <w:sz w:val="16"/>
                <w:szCs w:val="16"/>
              </w:rPr>
              <w:t>役</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租赁费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抚恤金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会议费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生活补助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培训费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0.25</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救济费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公务接待费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医疗费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专用材料费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助学金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奖励金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10.44</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生产补贴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0.6</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住房公积金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提租补贴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购房补贴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采暖补贴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物业服务补贴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0.18</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0.14</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房屋建筑物购建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基础设施建设</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大型修缮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信息网络及软件购置更新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物资储备</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土地补偿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安置补助</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地上附着物和青苗补偿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拆迁补偿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其他交通工具购置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产权参股</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其他资本性支出</w:t>
            </w:r>
          </w:p>
        </w:tc>
        <w:tc>
          <w:tcPr>
            <w:tcW w:w="171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477" w:hRule="atLeast"/>
        </w:trPr>
        <w:tc>
          <w:tcPr>
            <w:tcW w:w="10485" w:type="dxa"/>
            <w:gridSpan w:val="9"/>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485" w:type="dxa"/>
        <w:tblInd w:w="-911" w:type="dxa"/>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Layout w:type="fixed"/>
          <w:tblCellMar>
            <w:top w:w="15" w:type="dxa"/>
            <w:left w:w="15" w:type="dxa"/>
            <w:bottom w:w="15" w:type="dxa"/>
            <w:right w:w="15" w:type="dxa"/>
          </w:tblCellMar>
        </w:tblPrEx>
        <w:trPr>
          <w:trHeight w:val="375" w:hRule="atLeast"/>
        </w:trPr>
        <w:tc>
          <w:tcPr>
            <w:tcW w:w="10485" w:type="dxa"/>
            <w:gridSpan w:val="2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07</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783" w:type="dxa"/>
            <w:gridSpan w:val="2"/>
            <w:vAlign w:val="center"/>
          </w:tcPr>
          <w:p>
            <w:pPr>
              <w:rPr>
                <w:rFonts w:ascii="宋体" w:cs="宋体"/>
                <w:color w:val="000000"/>
                <w:sz w:val="16"/>
                <w:szCs w:val="16"/>
              </w:rPr>
            </w:pPr>
            <w:r>
              <w:rPr>
                <w:rFonts w:hint="eastAsia" w:ascii="宋体" w:cs="宋体"/>
                <w:color w:val="000000"/>
                <w:sz w:val="21"/>
                <w:szCs w:val="21"/>
                <w:lang w:eastAsia="zh-CN"/>
              </w:rPr>
              <w:t>卧龙区龙王沟水库管理所</w:t>
            </w: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年度预算数</w:t>
            </w:r>
          </w:p>
        </w:tc>
        <w:tc>
          <w:tcPr>
            <w:tcW w:w="5175" w:type="dxa"/>
            <w:gridSpan w:val="11"/>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年度决算数</w:t>
            </w:r>
          </w:p>
        </w:tc>
      </w:tr>
      <w:tr>
        <w:tblPrEx>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r>
      <w:tr>
        <w:tblPrEx>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870"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tblPrEx>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5.00</w:t>
            </w:r>
          </w:p>
        </w:tc>
        <w:tc>
          <w:tcPr>
            <w:tcW w:w="92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0.00</w:t>
            </w:r>
          </w:p>
        </w:tc>
        <w:tc>
          <w:tcPr>
            <w:tcW w:w="70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5.00</w:t>
            </w:r>
          </w:p>
        </w:tc>
        <w:tc>
          <w:tcPr>
            <w:tcW w:w="85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0.00</w:t>
            </w:r>
          </w:p>
        </w:tc>
        <w:tc>
          <w:tcPr>
            <w:tcW w:w="100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3.50</w:t>
            </w:r>
          </w:p>
        </w:tc>
        <w:tc>
          <w:tcPr>
            <w:tcW w:w="915"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1.50</w:t>
            </w:r>
          </w:p>
        </w:tc>
        <w:tc>
          <w:tcPr>
            <w:tcW w:w="922"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0.18</w:t>
            </w:r>
          </w:p>
        </w:tc>
        <w:tc>
          <w:tcPr>
            <w:tcW w:w="92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0.18</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0.18</w:t>
            </w:r>
          </w:p>
        </w:tc>
        <w:tc>
          <w:tcPr>
            <w:tcW w:w="870" w:type="dxa"/>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color w:val="000000"/>
                <w:sz w:val="16"/>
                <w:szCs w:val="16"/>
              </w:rPr>
            </w:pPr>
            <w:r>
              <w:rPr>
                <w:rFonts w:ascii="宋体" w:cs="宋体"/>
                <w:color w:val="000000"/>
                <w:sz w:val="16"/>
                <w:szCs w:val="16"/>
              </w:rPr>
              <w:t>0.00</w:t>
            </w:r>
          </w:p>
        </w:tc>
      </w:tr>
      <w:tr>
        <w:tblPrEx>
          <w:tblLayout w:type="fixed"/>
          <w:tblCellMar>
            <w:top w:w="15" w:type="dxa"/>
            <w:left w:w="15" w:type="dxa"/>
            <w:bottom w:w="15" w:type="dxa"/>
            <w:right w:w="15" w:type="dxa"/>
          </w:tblCellMar>
        </w:tblPrEx>
        <w:trPr>
          <w:trHeight w:val="600" w:hRule="atLeast"/>
        </w:trPr>
        <w:tc>
          <w:tcPr>
            <w:tcW w:w="10485" w:type="dxa"/>
            <w:gridSpan w:val="2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注：本表反映部门本年度“三公”经费支出预决算情况。其中，</w:t>
            </w:r>
            <w:r>
              <w:rPr>
                <w:rFonts w:ascii="宋体" w:hAnsi="宋体" w:cs="宋体"/>
                <w:color w:val="000000"/>
                <w:kern w:val="0"/>
                <w:sz w:val="16"/>
                <w:szCs w:val="16"/>
              </w:rPr>
              <w:t>2016</w:t>
            </w:r>
            <w:r>
              <w:rPr>
                <w:rFonts w:hint="eastAsia" w:ascii="宋体" w:hAnsi="宋体" w:cs="宋体"/>
                <w:color w:val="000000"/>
                <w:kern w:val="0"/>
                <w:sz w:val="16"/>
                <w:szCs w:val="16"/>
              </w:rPr>
              <w:t>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500" w:type="dxa"/>
        <w:tblInd w:w="-902" w:type="dxa"/>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591" w:type="dxa"/>
            <w:gridSpan w:val="2"/>
            <w:vAlign w:val="center"/>
          </w:tcPr>
          <w:p>
            <w:pPr>
              <w:rPr>
                <w:rFonts w:ascii="宋体" w:cs="宋体"/>
                <w:color w:val="000000"/>
                <w:sz w:val="16"/>
                <w:szCs w:val="16"/>
              </w:rPr>
            </w:pP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08</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591" w:type="dxa"/>
            <w:gridSpan w:val="2"/>
            <w:vAlign w:val="center"/>
          </w:tcPr>
          <w:p>
            <w:pPr>
              <w:rPr>
                <w:rFonts w:ascii="宋体" w:cs="宋体"/>
                <w:color w:val="000000"/>
                <w:sz w:val="16"/>
                <w:szCs w:val="16"/>
              </w:rPr>
            </w:pPr>
            <w:r>
              <w:rPr>
                <w:rFonts w:hint="eastAsia" w:ascii="宋体" w:cs="宋体"/>
                <w:color w:val="000000"/>
                <w:sz w:val="21"/>
                <w:szCs w:val="21"/>
                <w:lang w:eastAsia="zh-CN"/>
              </w:rPr>
              <w:t>卧龙区龙王沟水库管理所</w:t>
            </w: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资助城市影院</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b/>
                <w:color w:val="FF0000"/>
                <w:sz w:val="20"/>
                <w:szCs w:val="20"/>
              </w:rPr>
            </w:pPr>
            <w:r>
              <w:rPr>
                <w:rFonts w:hint="eastAsia" w:ascii="宋体" w:hAnsi="宋体" w:cs="宋体"/>
                <w:b/>
                <w:color w:val="000000"/>
                <w:kern w:val="0"/>
                <w:sz w:val="20"/>
                <w:szCs w:val="20"/>
              </w:rPr>
              <w:t>说明：龙王沟水库没有政府性基金收入，也没有使用政府性基金安排的支出，故本表无数据。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rPr>
        <w:t>卧龙区龙王沟水库</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ascii="隶书" w:hAnsi="隶书" w:eastAsia="隶书" w:cs="隶书"/>
          <w:sz w:val="48"/>
          <w:szCs w:val="48"/>
        </w:rPr>
        <w:t>2016</w:t>
      </w:r>
      <w:r>
        <w:rPr>
          <w:rFonts w:hint="eastAsia" w:ascii="隶书" w:hAnsi="隶书" w:eastAsia="隶书" w:cs="隶书"/>
          <w:sz w:val="48"/>
          <w:szCs w:val="48"/>
        </w:rPr>
        <w:t>年度部门决算情况说明</w:t>
      </w: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年度收入总计</w:t>
      </w:r>
      <w:r>
        <w:rPr>
          <w:rFonts w:ascii="仿宋_GB2312" w:hAnsi="宋体" w:eastAsia="仿宋_GB2312" w:cs="Courier New"/>
          <w:sz w:val="32"/>
          <w:szCs w:val="32"/>
        </w:rPr>
        <w:t>243.40</w:t>
      </w:r>
      <w:r>
        <w:rPr>
          <w:rFonts w:hint="eastAsia" w:ascii="仿宋_GB2312" w:hAnsi="宋体" w:eastAsia="仿宋_GB2312" w:cs="Courier New"/>
          <w:sz w:val="32"/>
          <w:szCs w:val="32"/>
        </w:rPr>
        <w:t>万元，支出总计</w:t>
      </w:r>
      <w:r>
        <w:rPr>
          <w:rFonts w:ascii="仿宋_GB2312" w:hAnsi="宋体" w:eastAsia="仿宋_GB2312" w:cs="Courier New"/>
          <w:sz w:val="32"/>
          <w:szCs w:val="32"/>
        </w:rPr>
        <w:t>249.31</w:t>
      </w:r>
      <w:r>
        <w:rPr>
          <w:rFonts w:hint="eastAsia" w:ascii="仿宋_GB2312" w:hAnsi="宋体" w:eastAsia="仿宋_GB2312" w:cs="Courier New"/>
          <w:sz w:val="32"/>
          <w:szCs w:val="32"/>
        </w:rPr>
        <w:t>万元，与</w:t>
      </w:r>
      <w:r>
        <w:rPr>
          <w:rFonts w:ascii="仿宋_GB2312" w:hAnsi="宋体" w:eastAsia="仿宋_GB2312" w:cs="Courier New"/>
          <w:sz w:val="32"/>
          <w:szCs w:val="32"/>
        </w:rPr>
        <w:t>2015</w:t>
      </w:r>
      <w:r>
        <w:rPr>
          <w:rFonts w:hint="eastAsia" w:ascii="仿宋_GB2312" w:hAnsi="宋体" w:eastAsia="仿宋_GB2312" w:cs="Courier New"/>
          <w:sz w:val="32"/>
          <w:szCs w:val="32"/>
        </w:rPr>
        <w:t>年相比，收入增加</w:t>
      </w:r>
      <w:r>
        <w:rPr>
          <w:rFonts w:ascii="仿宋_GB2312" w:hAnsi="宋体" w:eastAsia="仿宋_GB2312" w:cs="Courier New"/>
          <w:sz w:val="32"/>
          <w:szCs w:val="32"/>
        </w:rPr>
        <w:t>81.85</w:t>
      </w:r>
      <w:r>
        <w:rPr>
          <w:rFonts w:hint="eastAsia" w:ascii="仿宋_GB2312" w:hAnsi="宋体" w:eastAsia="仿宋_GB2312" w:cs="Courier New"/>
          <w:sz w:val="32"/>
          <w:szCs w:val="32"/>
        </w:rPr>
        <w:t>万元、增长</w:t>
      </w:r>
      <w:r>
        <w:rPr>
          <w:rFonts w:ascii="仿宋_GB2312" w:hAnsi="宋体" w:eastAsia="仿宋_GB2312" w:cs="Courier New"/>
          <w:sz w:val="32"/>
          <w:szCs w:val="32"/>
        </w:rPr>
        <w:t>33.63%</w:t>
      </w:r>
      <w:r>
        <w:rPr>
          <w:rFonts w:hint="eastAsia" w:ascii="仿宋_GB2312" w:hAnsi="宋体" w:eastAsia="仿宋_GB2312" w:cs="Courier New"/>
          <w:sz w:val="32"/>
          <w:szCs w:val="32"/>
        </w:rPr>
        <w:t>，支出</w:t>
      </w:r>
      <w:r>
        <w:rPr>
          <w:rFonts w:ascii="仿宋_GB2312" w:hAnsi="宋体" w:eastAsia="仿宋_GB2312" w:cs="Courier New"/>
          <w:sz w:val="32"/>
          <w:szCs w:val="32"/>
        </w:rPr>
        <w:t>98.89</w:t>
      </w:r>
      <w:r>
        <w:rPr>
          <w:rFonts w:hint="eastAsia" w:ascii="仿宋_GB2312" w:hAnsi="宋体" w:eastAsia="仿宋_GB2312" w:cs="Courier New"/>
          <w:sz w:val="32"/>
          <w:szCs w:val="32"/>
        </w:rPr>
        <w:t>万元，增长</w:t>
      </w:r>
      <w:r>
        <w:rPr>
          <w:rFonts w:ascii="仿宋_GB2312" w:hAnsi="宋体" w:eastAsia="仿宋_GB2312" w:cs="Courier New"/>
          <w:sz w:val="32"/>
          <w:szCs w:val="32"/>
        </w:rPr>
        <w:t>39.67%</w:t>
      </w:r>
      <w:r>
        <w:rPr>
          <w:rFonts w:hint="eastAsia" w:ascii="仿宋_GB2312" w:hAnsi="宋体" w:eastAsia="仿宋_GB2312" w:cs="Courier New"/>
          <w:sz w:val="32"/>
          <w:szCs w:val="32"/>
        </w:rPr>
        <w:t>。</w:t>
      </w:r>
    </w:p>
    <w:p>
      <w:pPr>
        <w:adjustRightInd w:val="0"/>
        <w:snapToGrid w:val="0"/>
        <w:spacing w:line="360" w:lineRule="auto"/>
        <w:jc w:val="center"/>
        <w:rPr>
          <w:rFonts w:ascii="宋体" w:cs="宋体"/>
          <w:sz w:val="24"/>
        </w:rPr>
      </w:pPr>
      <w:r>
        <w:rPr>
          <w:rFonts w:hint="eastAsia" w:ascii="宋体" w:hAnsi="宋体" w:cs="宋体"/>
          <w:sz w:val="24"/>
        </w:rPr>
        <w:t>图</w:t>
      </w:r>
      <w:r>
        <w:rPr>
          <w:rFonts w:ascii="宋体" w:hAnsi="宋体" w:cs="宋体"/>
          <w:sz w:val="24"/>
        </w:rPr>
        <w:t>1</w:t>
      </w:r>
      <w:r>
        <w:rPr>
          <w:rFonts w:hint="eastAsia" w:ascii="宋体" w:hAnsi="宋体" w:cs="宋体"/>
          <w:sz w:val="24"/>
        </w:rPr>
        <w:t>：收、支决算总计变动情况</w:t>
      </w:r>
    </w:p>
    <w:p>
      <w:pPr>
        <w:adjustRightInd w:val="0"/>
        <w:snapToGrid w:val="0"/>
        <w:spacing w:line="360" w:lineRule="auto"/>
        <w:jc w:val="center"/>
        <w:rPr>
          <w:rFonts w:ascii="宋体" w:cs="宋体"/>
          <w:sz w:val="24"/>
        </w:rPr>
      </w:pPr>
      <w:r>
        <w:rPr>
          <w:rFonts w:hint="eastAsia" w:ascii="宋体" w:hAnsi="宋体" w:cs="宋体"/>
          <w:sz w:val="24"/>
        </w:rPr>
        <w:t>（单位：万元）</w:t>
      </w:r>
    </w:p>
    <w:tbl>
      <w:tblPr>
        <w:tblStyle w:val="6"/>
        <w:tblW w:w="10350" w:type="dxa"/>
        <w:tblInd w:w="-1040" w:type="dxa"/>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Layout w:type="fixed"/>
          <w:tblCellMar>
            <w:top w:w="15" w:type="dxa"/>
            <w:left w:w="15" w:type="dxa"/>
            <w:bottom w:w="15" w:type="dxa"/>
            <w:right w:w="15" w:type="dxa"/>
          </w:tblCellMar>
        </w:tblPrEx>
        <w:trPr>
          <w:trHeight w:val="375" w:hRule="atLeast"/>
        </w:trPr>
        <w:tc>
          <w:tcPr>
            <w:tcW w:w="10350" w:type="dxa"/>
            <w:gridSpan w:val="10"/>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pPr>
              <w:rPr>
                <w:rFonts w:ascii="宋体" w:cs="宋体"/>
                <w:color w:val="000000"/>
                <w:sz w:val="16"/>
                <w:szCs w:val="16"/>
              </w:rPr>
            </w:pPr>
          </w:p>
        </w:tc>
        <w:tc>
          <w:tcPr>
            <w:tcW w:w="1316" w:type="dxa"/>
            <w:vAlign w:val="center"/>
          </w:tcPr>
          <w:p>
            <w:pPr>
              <w:rPr>
                <w:rFonts w:ascii="宋体" w:cs="宋体"/>
                <w:color w:val="000000"/>
                <w:sz w:val="16"/>
                <w:szCs w:val="16"/>
              </w:rPr>
            </w:pPr>
          </w:p>
        </w:tc>
        <w:tc>
          <w:tcPr>
            <w:tcW w:w="3144" w:type="dxa"/>
            <w:gridSpan w:val="3"/>
            <w:vAlign w:val="center"/>
          </w:tcPr>
          <w:p>
            <w:pPr>
              <w:rPr>
                <w:rFonts w:ascii="宋体" w:cs="宋体"/>
                <w:color w:val="000000"/>
                <w:sz w:val="16"/>
                <w:szCs w:val="16"/>
              </w:rPr>
            </w:pPr>
          </w:p>
        </w:tc>
        <w:tc>
          <w:tcPr>
            <w:tcW w:w="527" w:type="dxa"/>
            <w:vAlign w:val="center"/>
          </w:tcPr>
          <w:p>
            <w:pPr>
              <w:rPr>
                <w:rFonts w:ascii="宋体" w:cs="宋体"/>
                <w:color w:val="000000"/>
                <w:sz w:val="16"/>
                <w:szCs w:val="16"/>
              </w:rPr>
            </w:pPr>
          </w:p>
        </w:tc>
        <w:tc>
          <w:tcPr>
            <w:tcW w:w="1609"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01</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rPr>
                <w:rFonts w:ascii="宋体" w:cs="宋体"/>
                <w:color w:val="000000"/>
                <w:sz w:val="16"/>
                <w:szCs w:val="16"/>
              </w:rPr>
            </w:pPr>
          </w:p>
        </w:tc>
        <w:tc>
          <w:tcPr>
            <w:tcW w:w="472" w:type="dxa"/>
            <w:vAlign w:val="center"/>
          </w:tcPr>
          <w:p>
            <w:pPr>
              <w:rPr>
                <w:rFonts w:ascii="宋体" w:cs="宋体"/>
                <w:color w:val="000000"/>
                <w:sz w:val="16"/>
                <w:szCs w:val="16"/>
              </w:rPr>
            </w:pPr>
          </w:p>
        </w:tc>
        <w:tc>
          <w:tcPr>
            <w:tcW w:w="1316" w:type="dxa"/>
            <w:vAlign w:val="center"/>
          </w:tcPr>
          <w:p>
            <w:pPr>
              <w:rPr>
                <w:rFonts w:ascii="宋体" w:cs="宋体"/>
                <w:color w:val="000000"/>
                <w:sz w:val="16"/>
                <w:szCs w:val="16"/>
              </w:rPr>
            </w:pPr>
          </w:p>
        </w:tc>
        <w:tc>
          <w:tcPr>
            <w:tcW w:w="3144" w:type="dxa"/>
            <w:gridSpan w:val="3"/>
            <w:vAlign w:val="center"/>
          </w:tcPr>
          <w:p>
            <w:pPr>
              <w:rPr>
                <w:rFonts w:ascii="宋体" w:cs="宋体"/>
                <w:color w:val="000000"/>
                <w:sz w:val="16"/>
                <w:szCs w:val="16"/>
              </w:rPr>
            </w:pPr>
          </w:p>
        </w:tc>
        <w:tc>
          <w:tcPr>
            <w:tcW w:w="527" w:type="dxa"/>
            <w:vAlign w:val="center"/>
          </w:tcPr>
          <w:p>
            <w:pPr>
              <w:rPr>
                <w:rFonts w:ascii="宋体" w:cs="宋体"/>
                <w:color w:val="000000"/>
                <w:sz w:val="16"/>
                <w:szCs w:val="16"/>
              </w:rPr>
            </w:pPr>
          </w:p>
        </w:tc>
        <w:tc>
          <w:tcPr>
            <w:tcW w:w="1609"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收　　入</w:t>
            </w:r>
          </w:p>
        </w:tc>
        <w:tc>
          <w:tcPr>
            <w:tcW w:w="5280"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支　　出</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一、财政拨款收入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228.40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一、一般公共服务支出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二、上级补助收入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二、外交支出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三、事业收入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15.00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三、国防支出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四、经营收入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四、公共安全支出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五、附属单位上缴收入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五、教育支出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六、其他收入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六、科学技术支出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七、文化体育与传媒支出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八、社会保障和就业支出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十、节能环保支出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十一、城乡社区支出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十二、农林水支出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cs="宋体"/>
                <w:color w:val="000000"/>
                <w:sz w:val="16"/>
                <w:szCs w:val="16"/>
              </w:rPr>
              <w:t>200.75</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十三、交通运输支出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十五、商业服务业等支出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十六、金融支出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十七、援助其他地区支出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十九、住房保障支出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二十、粮油物资储备支出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二十一、其他支出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二十二、债务还本支出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二十三、债务付息支出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243.40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r>
              <w:rPr>
                <w:rFonts w:ascii="宋体" w:cs="宋体"/>
                <w:b/>
                <w:color w:val="000000"/>
                <w:sz w:val="16"/>
                <w:szCs w:val="16"/>
              </w:rPr>
              <w:t>249.31</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2.15</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结余分配</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cs="宋体"/>
                <w:color w:val="000000"/>
                <w:sz w:val="16"/>
                <w:szCs w:val="16"/>
              </w:rPr>
              <w:t>4.46</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年初结转和结余</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8.19</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年末结转和结余</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cs="宋体"/>
                <w:color w:val="000000"/>
                <w:sz w:val="16"/>
                <w:szCs w:val="16"/>
              </w:rPr>
              <w:t>2.95</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64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253.77</w:t>
            </w:r>
          </w:p>
        </w:tc>
        <w:tc>
          <w:tcPr>
            <w:tcW w:w="2325"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9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b/>
                <w:color w:val="000000"/>
                <w:sz w:val="16"/>
                <w:szCs w:val="16"/>
              </w:rPr>
            </w:pPr>
            <w:r>
              <w:rPr>
                <w:rFonts w:ascii="宋体" w:cs="宋体"/>
                <w:b/>
                <w:color w:val="000000"/>
                <w:sz w:val="16"/>
                <w:szCs w:val="16"/>
              </w:rPr>
              <w:t>253.77</w:t>
            </w:r>
          </w:p>
        </w:tc>
      </w:tr>
      <w:tr>
        <w:tblPrEx>
          <w:tblLayout w:type="fixed"/>
        </w:tblPrEx>
        <w:trPr>
          <w:trHeight w:val="555" w:hRule="atLeast"/>
        </w:trPr>
        <w:tc>
          <w:tcPr>
            <w:tcW w:w="10350" w:type="dxa"/>
            <w:gridSpan w:val="10"/>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注：本表反映部门本年度的总收支和年末结转结余情况。</w:t>
            </w:r>
          </w:p>
        </w:tc>
      </w:tr>
    </w:tbl>
    <w:p>
      <w:pPr>
        <w:adjustRightInd w:val="0"/>
        <w:snapToGrid w:val="0"/>
        <w:spacing w:line="360" w:lineRule="auto"/>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sz w:val="32"/>
          <w:szCs w:val="32"/>
        </w:rPr>
      </w:pP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w:t>
      </w:r>
      <w:r>
        <w:rPr>
          <w:rFonts w:hint="eastAsia" w:ascii="仿宋_GB2312" w:hAnsi="Times New Roman" w:eastAsia="仿宋_GB2312"/>
          <w:sz w:val="32"/>
          <w:szCs w:val="32"/>
        </w:rPr>
        <w:t>收入合计</w:t>
      </w:r>
      <w:r>
        <w:rPr>
          <w:rFonts w:ascii="仿宋_GB2312" w:hAnsi="Times New Roman" w:eastAsia="仿宋_GB2312"/>
          <w:sz w:val="32"/>
          <w:szCs w:val="32"/>
        </w:rPr>
        <w:t>243.40</w:t>
      </w:r>
      <w:r>
        <w:rPr>
          <w:rFonts w:hint="eastAsia" w:ascii="仿宋_GB2312" w:hAnsi="Times New Roman" w:eastAsia="仿宋_GB2312"/>
          <w:sz w:val="32"/>
          <w:szCs w:val="32"/>
        </w:rPr>
        <w:t>万元，其中：财政拨款收入</w:t>
      </w:r>
      <w:r>
        <w:rPr>
          <w:rFonts w:ascii="仿宋_GB2312" w:hAnsi="Times New Roman" w:eastAsia="仿宋_GB2312"/>
          <w:sz w:val="32"/>
          <w:szCs w:val="32"/>
        </w:rPr>
        <w:t>228.40</w:t>
      </w:r>
      <w:r>
        <w:rPr>
          <w:rFonts w:hint="eastAsia" w:ascii="仿宋_GB2312" w:hAnsi="Times New Roman" w:eastAsia="仿宋_GB2312"/>
          <w:sz w:val="32"/>
          <w:szCs w:val="32"/>
        </w:rPr>
        <w:t>万元，占</w:t>
      </w:r>
      <w:r>
        <w:rPr>
          <w:rFonts w:ascii="仿宋_GB2312" w:hAnsi="Times New Roman" w:eastAsia="仿宋_GB2312"/>
          <w:sz w:val="32"/>
          <w:szCs w:val="32"/>
        </w:rPr>
        <w:t>93.84%</w:t>
      </w:r>
      <w:r>
        <w:rPr>
          <w:rFonts w:hint="eastAsia" w:ascii="仿宋_GB2312" w:hAnsi="Times New Roman" w:eastAsia="仿宋_GB2312"/>
          <w:sz w:val="32"/>
          <w:szCs w:val="32"/>
        </w:rPr>
        <w:t>；事业收入</w:t>
      </w:r>
      <w:r>
        <w:rPr>
          <w:rFonts w:ascii="仿宋_GB2312" w:hAnsi="Times New Roman" w:eastAsia="仿宋_GB2312"/>
          <w:sz w:val="32"/>
          <w:szCs w:val="32"/>
        </w:rPr>
        <w:t>15</w:t>
      </w:r>
      <w:r>
        <w:rPr>
          <w:rFonts w:hint="eastAsia" w:ascii="仿宋_GB2312" w:hAnsi="Times New Roman" w:eastAsia="仿宋_GB2312"/>
          <w:sz w:val="32"/>
          <w:szCs w:val="32"/>
        </w:rPr>
        <w:t>万元，占</w:t>
      </w:r>
      <w:r>
        <w:rPr>
          <w:rFonts w:ascii="仿宋_GB2312" w:hAnsi="Times New Roman" w:eastAsia="仿宋_GB2312"/>
          <w:sz w:val="32"/>
          <w:szCs w:val="32"/>
        </w:rPr>
        <w:t>6.16 %</w:t>
      </w:r>
      <w:r>
        <w:rPr>
          <w:rFonts w:hint="eastAsia" w:ascii="仿宋_GB2312" w:hAnsi="Times New Roman" w:eastAsia="仿宋_GB2312"/>
          <w:sz w:val="32"/>
          <w:szCs w:val="32"/>
        </w:rPr>
        <w:t>。</w:t>
      </w:r>
      <w:r>
        <w:rPr>
          <w:rFonts w:ascii="仿宋_GB2312" w:hAnsi="Times New Roman" w:eastAsia="仿宋_GB2312"/>
          <w:sz w:val="32"/>
          <w:szCs w:val="32"/>
        </w:rPr>
        <w:t xml:space="preserve"> </w:t>
      </w:r>
    </w:p>
    <w:p>
      <w:pPr>
        <w:adjustRightInd w:val="0"/>
        <w:snapToGrid w:val="0"/>
        <w:spacing w:line="360" w:lineRule="auto"/>
        <w:jc w:val="center"/>
        <w:rPr>
          <w:rFonts w:ascii="宋体" w:cs="宋体"/>
          <w:sz w:val="24"/>
        </w:rPr>
      </w:pPr>
      <w:r>
        <w:rPr>
          <w:rFonts w:hint="eastAsia" w:ascii="宋体" w:hAnsi="宋体" w:cs="宋体"/>
          <w:sz w:val="24"/>
        </w:rPr>
        <w:t>图</w:t>
      </w:r>
      <w:r>
        <w:rPr>
          <w:rFonts w:ascii="宋体" w:hAnsi="宋体" w:cs="宋体"/>
          <w:sz w:val="24"/>
        </w:rPr>
        <w:t>2</w:t>
      </w:r>
      <w:r>
        <w:rPr>
          <w:rFonts w:hint="eastAsia" w:ascii="宋体" w:hAnsi="宋体" w:cs="宋体"/>
          <w:sz w:val="24"/>
        </w:rPr>
        <w:t>：收入决算</w:t>
      </w:r>
    </w:p>
    <w:p>
      <w:pPr>
        <w:adjustRightInd w:val="0"/>
        <w:snapToGrid w:val="0"/>
        <w:spacing w:line="360" w:lineRule="auto"/>
        <w:ind w:firstLine="640" w:firstLineChars="200"/>
        <w:rPr>
          <w:rFonts w:ascii="仿宋_GB2312" w:hAnsi="Times New Roman" w:eastAsia="仿宋_GB2312"/>
          <w:sz w:val="32"/>
          <w:szCs w:val="32"/>
        </w:rPr>
      </w:pPr>
    </w:p>
    <w:tbl>
      <w:tblPr>
        <w:tblStyle w:val="6"/>
        <w:tblW w:w="10337" w:type="dxa"/>
        <w:tblInd w:w="-827" w:type="dxa"/>
        <w:tblLayout w:type="fixed"/>
        <w:tblCellMar>
          <w:top w:w="15" w:type="dxa"/>
          <w:left w:w="15" w:type="dxa"/>
          <w:bottom w:w="15" w:type="dxa"/>
          <w:right w:w="15" w:type="dxa"/>
        </w:tblCellMar>
      </w:tblPr>
      <w:tblGrid>
        <w:gridCol w:w="675"/>
        <w:gridCol w:w="962"/>
        <w:gridCol w:w="1036"/>
        <w:gridCol w:w="1094"/>
        <w:gridCol w:w="810"/>
        <w:gridCol w:w="284"/>
        <w:gridCol w:w="676"/>
        <w:gridCol w:w="418"/>
        <w:gridCol w:w="542"/>
        <w:gridCol w:w="552"/>
        <w:gridCol w:w="408"/>
        <w:gridCol w:w="686"/>
        <w:gridCol w:w="274"/>
        <w:gridCol w:w="820"/>
        <w:gridCol w:w="140"/>
        <w:gridCol w:w="960"/>
      </w:tblGrid>
      <w:tr>
        <w:tblPrEx>
          <w:tblLayout w:type="fixed"/>
          <w:tblCellMar>
            <w:top w:w="15" w:type="dxa"/>
            <w:left w:w="15" w:type="dxa"/>
            <w:bottom w:w="15" w:type="dxa"/>
            <w:right w:w="15" w:type="dxa"/>
          </w:tblCellMar>
        </w:tblPrEx>
        <w:trPr>
          <w:trHeight w:val="375" w:hRule="atLeast"/>
        </w:trPr>
        <w:tc>
          <w:tcPr>
            <w:tcW w:w="10337" w:type="dxa"/>
            <w:gridSpan w:val="16"/>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收入决算表</w:t>
            </w:r>
          </w:p>
        </w:tc>
      </w:tr>
      <w:tr>
        <w:tblPrEx>
          <w:tblLayout w:type="fixed"/>
          <w:tblCellMar>
            <w:top w:w="15" w:type="dxa"/>
            <w:left w:w="15" w:type="dxa"/>
            <w:bottom w:w="15" w:type="dxa"/>
            <w:right w:w="15" w:type="dxa"/>
          </w:tblCellMar>
        </w:tblPrEx>
        <w:trPr>
          <w:trHeight w:val="285" w:hRule="atLeast"/>
        </w:trPr>
        <w:tc>
          <w:tcPr>
            <w:tcW w:w="1637" w:type="dxa"/>
            <w:gridSpan w:val="2"/>
            <w:vAlign w:val="center"/>
          </w:tcPr>
          <w:p>
            <w:pPr>
              <w:rPr>
                <w:rFonts w:ascii="宋体" w:cs="宋体"/>
                <w:color w:val="000000"/>
                <w:sz w:val="16"/>
                <w:szCs w:val="16"/>
              </w:rPr>
            </w:pPr>
          </w:p>
        </w:tc>
        <w:tc>
          <w:tcPr>
            <w:tcW w:w="1036" w:type="dxa"/>
            <w:vAlign w:val="center"/>
          </w:tcPr>
          <w:p>
            <w:pPr>
              <w:rPr>
                <w:rFonts w:ascii="宋体" w:cs="宋体"/>
                <w:color w:val="000000"/>
                <w:sz w:val="16"/>
                <w:szCs w:val="16"/>
              </w:rPr>
            </w:pPr>
          </w:p>
        </w:tc>
        <w:tc>
          <w:tcPr>
            <w:tcW w:w="1904"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02</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637" w:type="dxa"/>
            <w:gridSpan w:val="2"/>
            <w:vAlign w:val="center"/>
          </w:tcPr>
          <w:p>
            <w:pPr>
              <w:rPr>
                <w:rFonts w:ascii="宋体" w:cs="宋体"/>
                <w:color w:val="000000"/>
                <w:sz w:val="16"/>
                <w:szCs w:val="16"/>
              </w:rPr>
            </w:pPr>
          </w:p>
        </w:tc>
        <w:tc>
          <w:tcPr>
            <w:tcW w:w="1036" w:type="dxa"/>
            <w:vAlign w:val="center"/>
          </w:tcPr>
          <w:p>
            <w:pPr>
              <w:rPr>
                <w:rFonts w:ascii="宋体" w:cs="宋体"/>
                <w:color w:val="000000"/>
                <w:sz w:val="16"/>
                <w:szCs w:val="16"/>
              </w:rPr>
            </w:pPr>
          </w:p>
        </w:tc>
        <w:tc>
          <w:tcPr>
            <w:tcW w:w="1904"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w:t>
            </w:r>
            <w:r>
              <w:rPr>
                <w:rFonts w:ascii="宋体" w:hAnsi="宋体" w:cs="宋体"/>
                <w:b/>
                <w:color w:val="000000"/>
                <w:kern w:val="0"/>
                <w:sz w:val="16"/>
                <w:szCs w:val="16"/>
              </w:rPr>
              <w:t xml:space="preserve"> </w:t>
            </w:r>
            <w:r>
              <w:rPr>
                <w:rFonts w:hint="eastAsia" w:ascii="宋体" w:hAnsi="宋体" w:cs="宋体"/>
                <w:b/>
                <w:color w:val="000000"/>
                <w:kern w:val="0"/>
                <w:sz w:val="16"/>
                <w:szCs w:val="16"/>
              </w:rPr>
              <w:t>目</w:t>
            </w:r>
          </w:p>
        </w:tc>
        <w:tc>
          <w:tcPr>
            <w:tcW w:w="109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附属单位</w:t>
            </w:r>
            <w:r>
              <w:rPr>
                <w:rFonts w:ascii="宋体" w:cs="宋体"/>
                <w:b/>
                <w:color w:val="000000"/>
                <w:kern w:val="0"/>
                <w:sz w:val="16"/>
                <w:szCs w:val="16"/>
              </w:rPr>
              <w:br w:type="textWrapping"/>
            </w:r>
            <w:r>
              <w:rPr>
                <w:rFonts w:hint="eastAsia" w:ascii="宋体" w:hAnsi="宋体" w:cs="宋体"/>
                <w:b/>
                <w:color w:val="000000"/>
                <w:kern w:val="0"/>
                <w:sz w:val="16"/>
                <w:szCs w:val="16"/>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其他收入</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243.40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228.40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15.00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48.55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48.55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行政事业单位离退休</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48.55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48.55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2080502</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事业单位离退休费</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48.55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48.55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农林水支出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194.85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179.85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15.00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水利</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194.85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179.85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15.00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行政运行</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106.90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91.90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15.00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2130306</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水利工程运行与维护</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87.95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87.95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1998"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094"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337" w:type="dxa"/>
            <w:gridSpan w:val="16"/>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注：本表反映部门本年度取得的各项收入情况。</w:t>
            </w:r>
          </w:p>
        </w:tc>
      </w:tr>
    </w:tbl>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年度支出合计</w:t>
      </w:r>
      <w:r>
        <w:rPr>
          <w:rFonts w:ascii="仿宋_GB2312" w:hAnsi="宋体" w:eastAsia="仿宋_GB2312" w:cs="Courier New"/>
          <w:sz w:val="32"/>
          <w:szCs w:val="32"/>
        </w:rPr>
        <w:t>249.31</w:t>
      </w:r>
      <w:r>
        <w:rPr>
          <w:rFonts w:hint="eastAsia" w:ascii="仿宋_GB2312" w:hAnsi="宋体" w:eastAsia="仿宋_GB2312" w:cs="Courier New"/>
          <w:sz w:val="32"/>
          <w:szCs w:val="32"/>
        </w:rPr>
        <w:t>万元，其中：基本支出</w:t>
      </w:r>
      <w:r>
        <w:rPr>
          <w:rFonts w:ascii="仿宋_GB2312" w:hAnsi="宋体" w:eastAsia="仿宋_GB2312" w:cs="Courier New"/>
          <w:sz w:val="32"/>
          <w:szCs w:val="32"/>
        </w:rPr>
        <w:t>164.31</w:t>
      </w:r>
      <w:r>
        <w:rPr>
          <w:rFonts w:hint="eastAsia" w:ascii="仿宋_GB2312" w:hAnsi="宋体" w:eastAsia="仿宋_GB2312" w:cs="Courier New"/>
          <w:sz w:val="32"/>
          <w:szCs w:val="32"/>
        </w:rPr>
        <w:t>万元，占</w:t>
      </w:r>
      <w:r>
        <w:rPr>
          <w:rFonts w:ascii="仿宋_GB2312" w:hAnsi="宋体" w:eastAsia="仿宋_GB2312" w:cs="Courier New"/>
          <w:sz w:val="32"/>
          <w:szCs w:val="32"/>
        </w:rPr>
        <w:t>65.91%</w:t>
      </w:r>
      <w:r>
        <w:rPr>
          <w:rFonts w:hint="eastAsia" w:ascii="仿宋_GB2312" w:hAnsi="宋体" w:eastAsia="仿宋_GB2312" w:cs="Courier New"/>
          <w:sz w:val="32"/>
          <w:szCs w:val="32"/>
        </w:rPr>
        <w:t>；项目支出</w:t>
      </w:r>
      <w:r>
        <w:rPr>
          <w:rFonts w:ascii="仿宋_GB2312" w:hAnsi="宋体" w:eastAsia="仿宋_GB2312" w:cs="Courier New"/>
          <w:sz w:val="32"/>
          <w:szCs w:val="32"/>
        </w:rPr>
        <w:t>85</w:t>
      </w:r>
      <w:r>
        <w:rPr>
          <w:rFonts w:hint="eastAsia" w:ascii="仿宋_GB2312" w:hAnsi="宋体" w:eastAsia="仿宋_GB2312" w:cs="Courier New"/>
          <w:sz w:val="32"/>
          <w:szCs w:val="32"/>
        </w:rPr>
        <w:t>万元，占</w:t>
      </w:r>
      <w:r>
        <w:rPr>
          <w:rFonts w:ascii="仿宋_GB2312" w:hAnsi="宋体" w:eastAsia="仿宋_GB2312" w:cs="Courier New"/>
          <w:sz w:val="32"/>
          <w:szCs w:val="32"/>
        </w:rPr>
        <w:t xml:space="preserve">34.09%. </w:t>
      </w:r>
    </w:p>
    <w:p>
      <w:pPr>
        <w:adjustRightInd w:val="0"/>
        <w:snapToGrid w:val="0"/>
        <w:spacing w:line="360" w:lineRule="auto"/>
        <w:jc w:val="center"/>
        <w:rPr>
          <w:rFonts w:ascii="宋体" w:cs="宋体"/>
          <w:sz w:val="24"/>
        </w:rPr>
      </w:pPr>
      <w:r>
        <w:rPr>
          <w:rFonts w:hint="eastAsia" w:ascii="宋体" w:hAnsi="宋体" w:cs="宋体"/>
          <w:sz w:val="24"/>
        </w:rPr>
        <w:t>图</w:t>
      </w:r>
      <w:r>
        <w:rPr>
          <w:rFonts w:ascii="宋体" w:hAnsi="宋体" w:cs="宋体"/>
          <w:sz w:val="24"/>
        </w:rPr>
        <w:t>3</w:t>
      </w:r>
      <w:r>
        <w:rPr>
          <w:rFonts w:hint="eastAsia" w:ascii="宋体" w:hAnsi="宋体" w:cs="宋体"/>
          <w:sz w:val="24"/>
        </w:rPr>
        <w:t>：支出决算</w:t>
      </w:r>
    </w:p>
    <w:p>
      <w:pPr>
        <w:adjustRightInd w:val="0"/>
        <w:snapToGrid w:val="0"/>
        <w:spacing w:line="360" w:lineRule="auto"/>
        <w:ind w:firstLine="640" w:firstLineChars="200"/>
        <w:rPr>
          <w:rFonts w:ascii="仿宋_GB2312" w:hAnsi="Times New Roman" w:eastAsia="仿宋_GB2312"/>
          <w:sz w:val="32"/>
          <w:szCs w:val="32"/>
        </w:rPr>
      </w:pPr>
    </w:p>
    <w:tbl>
      <w:tblPr>
        <w:tblStyle w:val="6"/>
        <w:tblW w:w="10350" w:type="dxa"/>
        <w:tblInd w:w="-821" w:type="dxa"/>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4"/>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cs="宋体"/>
                <w:color w:val="000000"/>
                <w:sz w:val="16"/>
                <w:szCs w:val="16"/>
              </w:rPr>
            </w:pPr>
          </w:p>
        </w:tc>
        <w:tc>
          <w:tcPr>
            <w:tcW w:w="1638" w:type="dxa"/>
            <w:vAlign w:val="center"/>
          </w:tcPr>
          <w:p>
            <w:pPr>
              <w:rPr>
                <w:rFonts w:ascii="宋体" w:cs="宋体"/>
                <w:color w:val="000000"/>
                <w:sz w:val="16"/>
                <w:szCs w:val="16"/>
              </w:rPr>
            </w:pPr>
          </w:p>
        </w:tc>
        <w:tc>
          <w:tcPr>
            <w:tcW w:w="1042"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19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03</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cs="宋体"/>
                <w:color w:val="000000"/>
                <w:sz w:val="16"/>
                <w:szCs w:val="16"/>
              </w:rPr>
            </w:pPr>
          </w:p>
        </w:tc>
        <w:tc>
          <w:tcPr>
            <w:tcW w:w="1638" w:type="dxa"/>
            <w:vAlign w:val="center"/>
          </w:tcPr>
          <w:p>
            <w:pPr>
              <w:rPr>
                <w:rFonts w:ascii="宋体" w:cs="宋体"/>
                <w:color w:val="000000"/>
                <w:sz w:val="16"/>
                <w:szCs w:val="16"/>
              </w:rPr>
            </w:pPr>
          </w:p>
        </w:tc>
        <w:tc>
          <w:tcPr>
            <w:tcW w:w="1042"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19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对附属单位</w:t>
            </w:r>
            <w:r>
              <w:rPr>
                <w:rFonts w:ascii="宋体" w:cs="宋体"/>
                <w:b/>
                <w:color w:val="000000"/>
                <w:kern w:val="0"/>
                <w:sz w:val="16"/>
                <w:szCs w:val="16"/>
              </w:rPr>
              <w:br w:type="textWrapping"/>
            </w:r>
            <w:r>
              <w:rPr>
                <w:rFonts w:hint="eastAsia" w:ascii="宋体" w:hAnsi="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249.31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164.31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85.00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48.55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48.55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2080502</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事业单位离退休</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200.75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115.76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水利</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200.75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115.76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2130301</w:t>
            </w:r>
            <w:r>
              <w:rPr>
                <w:rFonts w:ascii="宋体" w:cs="宋体"/>
                <w:color w:val="000000"/>
                <w:sz w:val="16"/>
                <w:szCs w:val="16"/>
              </w:rPr>
              <w:t xml:space="preserve"> </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行政运行</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115.76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115.76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cs="宋体"/>
                <w:color w:val="000000"/>
                <w:sz w:val="16"/>
                <w:szCs w:val="16"/>
              </w:rPr>
              <w:t>2130306</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水利工程运行与维护</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385"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50" w:type="dxa"/>
            <w:gridSpan w:val="14"/>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注：本表反映部门本年度各项支出情况。</w:t>
            </w:r>
          </w:p>
        </w:tc>
      </w:tr>
    </w:tbl>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年财政拨款收入总决算</w:t>
      </w:r>
      <w:r>
        <w:rPr>
          <w:rFonts w:ascii="仿宋_GB2312" w:hAnsi="宋体" w:eastAsia="仿宋_GB2312" w:cs="Courier New"/>
          <w:sz w:val="32"/>
          <w:szCs w:val="32"/>
        </w:rPr>
        <w:t>228.40</w:t>
      </w:r>
      <w:r>
        <w:rPr>
          <w:rFonts w:hint="eastAsia" w:ascii="仿宋_GB2312" w:hAnsi="宋体" w:eastAsia="仿宋_GB2312" w:cs="Courier New"/>
          <w:sz w:val="32"/>
          <w:szCs w:val="32"/>
        </w:rPr>
        <w:t>万元，支出总决算</w:t>
      </w:r>
      <w:r>
        <w:rPr>
          <w:rFonts w:ascii="仿宋_GB2312" w:hAnsi="宋体" w:eastAsia="仿宋_GB2312" w:cs="Courier New"/>
          <w:sz w:val="32"/>
          <w:szCs w:val="32"/>
        </w:rPr>
        <w:t>232.13</w:t>
      </w:r>
      <w:r>
        <w:rPr>
          <w:rFonts w:hint="eastAsia" w:ascii="仿宋_GB2312" w:hAnsi="宋体" w:eastAsia="仿宋_GB2312" w:cs="Courier New"/>
          <w:sz w:val="32"/>
          <w:szCs w:val="32"/>
        </w:rPr>
        <w:t>万元。与</w:t>
      </w:r>
      <w:r>
        <w:rPr>
          <w:rFonts w:ascii="仿宋_GB2312" w:hAnsi="宋体" w:eastAsia="仿宋_GB2312" w:cs="Courier New"/>
          <w:sz w:val="32"/>
          <w:szCs w:val="32"/>
        </w:rPr>
        <w:t>2015</w:t>
      </w:r>
      <w:r>
        <w:rPr>
          <w:rFonts w:hint="eastAsia" w:ascii="仿宋_GB2312" w:hAnsi="宋体" w:eastAsia="仿宋_GB2312" w:cs="Courier New"/>
          <w:sz w:val="32"/>
          <w:szCs w:val="32"/>
        </w:rPr>
        <w:t>年相比，财政拨款收入增加</w:t>
      </w:r>
      <w:r>
        <w:rPr>
          <w:rFonts w:ascii="仿宋_GB2312" w:hAnsi="宋体" w:eastAsia="仿宋_GB2312" w:cs="Courier New"/>
          <w:sz w:val="32"/>
          <w:szCs w:val="32"/>
        </w:rPr>
        <w:t>93.85</w:t>
      </w:r>
      <w:r>
        <w:rPr>
          <w:rFonts w:hint="eastAsia" w:ascii="仿宋_GB2312" w:hAnsi="宋体" w:eastAsia="仿宋_GB2312" w:cs="Courier New"/>
          <w:sz w:val="32"/>
          <w:szCs w:val="32"/>
        </w:rPr>
        <w:t>万元、支出增加</w:t>
      </w:r>
      <w:r>
        <w:rPr>
          <w:rFonts w:ascii="仿宋_GB2312" w:hAnsi="宋体" w:eastAsia="仿宋_GB2312" w:cs="Courier New"/>
          <w:sz w:val="32"/>
          <w:szCs w:val="32"/>
        </w:rPr>
        <w:t>105.77</w:t>
      </w:r>
      <w:r>
        <w:rPr>
          <w:rFonts w:hint="eastAsia" w:ascii="仿宋_GB2312" w:hAnsi="宋体" w:eastAsia="仿宋_GB2312" w:cs="Courier New"/>
          <w:sz w:val="32"/>
          <w:szCs w:val="32"/>
        </w:rPr>
        <w:t>万元，分别增长</w:t>
      </w:r>
      <w:r>
        <w:rPr>
          <w:rFonts w:ascii="仿宋_GB2312" w:hAnsi="宋体" w:eastAsia="仿宋_GB2312" w:cs="Courier New"/>
          <w:sz w:val="32"/>
          <w:szCs w:val="32"/>
        </w:rPr>
        <w:t>41.09%</w:t>
      </w:r>
      <w:r>
        <w:rPr>
          <w:rFonts w:hint="eastAsia" w:ascii="仿宋_GB2312" w:hAnsi="宋体" w:eastAsia="仿宋_GB2312" w:cs="Courier New"/>
          <w:sz w:val="32"/>
          <w:szCs w:val="32"/>
        </w:rPr>
        <w:t>和</w:t>
      </w:r>
      <w:r>
        <w:rPr>
          <w:rFonts w:ascii="仿宋_GB2312" w:hAnsi="宋体" w:eastAsia="仿宋_GB2312" w:cs="Courier New"/>
          <w:sz w:val="32"/>
          <w:szCs w:val="32"/>
        </w:rPr>
        <w:t>45.56%</w:t>
      </w:r>
      <w:r>
        <w:rPr>
          <w:rFonts w:hint="eastAsia" w:ascii="仿宋_GB2312" w:hAnsi="宋体" w:eastAsia="仿宋_GB2312" w:cs="Courier New"/>
          <w:sz w:val="32"/>
          <w:szCs w:val="32"/>
        </w:rPr>
        <w:t>。</w:t>
      </w:r>
    </w:p>
    <w:p>
      <w:pPr>
        <w:adjustRightInd w:val="0"/>
        <w:snapToGrid w:val="0"/>
        <w:spacing w:line="360" w:lineRule="auto"/>
        <w:jc w:val="center"/>
        <w:rPr>
          <w:rFonts w:ascii="宋体" w:cs="宋体"/>
          <w:sz w:val="24"/>
        </w:rPr>
      </w:pPr>
      <w:r>
        <w:rPr>
          <w:rFonts w:hint="eastAsia" w:ascii="宋体" w:hAnsi="宋体" w:cs="宋体"/>
          <w:sz w:val="24"/>
        </w:rPr>
        <w:t>图</w:t>
      </w:r>
      <w:r>
        <w:rPr>
          <w:rFonts w:ascii="宋体" w:hAnsi="宋体" w:cs="宋体"/>
          <w:sz w:val="24"/>
        </w:rPr>
        <w:t>4</w:t>
      </w:r>
      <w:r>
        <w:rPr>
          <w:rFonts w:hint="eastAsia" w:ascii="宋体" w:hAnsi="宋体" w:cs="宋体"/>
          <w:sz w:val="24"/>
        </w:rPr>
        <w:t>：财政拨款收、支决算总计变动情况</w:t>
      </w:r>
    </w:p>
    <w:p>
      <w:pPr>
        <w:adjustRightInd w:val="0"/>
        <w:snapToGrid w:val="0"/>
        <w:spacing w:line="360" w:lineRule="auto"/>
        <w:jc w:val="center"/>
        <w:rPr>
          <w:rFonts w:ascii="宋体" w:cs="宋体"/>
          <w:sz w:val="24"/>
        </w:rPr>
      </w:pPr>
      <w:r>
        <w:rPr>
          <w:rFonts w:hint="eastAsia" w:ascii="宋体" w:hAnsi="宋体" w:cs="宋体"/>
          <w:sz w:val="24"/>
        </w:rPr>
        <w:t>（单位：万元）</w:t>
      </w:r>
    </w:p>
    <w:tbl>
      <w:tblPr>
        <w:tblStyle w:val="6"/>
        <w:tblW w:w="10425"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blPrEx>
          <w:tblLayout w:type="fixed"/>
          <w:tblCellMar>
            <w:top w:w="15" w:type="dxa"/>
            <w:left w:w="15" w:type="dxa"/>
            <w:bottom w:w="15" w:type="dxa"/>
            <w:right w:w="15" w:type="dxa"/>
          </w:tblCellMar>
        </w:tblPrEx>
        <w:trPr>
          <w:trHeight w:val="169" w:hRule="atLeast"/>
        </w:trPr>
        <w:tc>
          <w:tcPr>
            <w:tcW w:w="10425" w:type="dxa"/>
            <w:gridSpan w:val="14"/>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trHeight w:val="107" w:hRule="atLeast"/>
        </w:trPr>
        <w:tc>
          <w:tcPr>
            <w:tcW w:w="2289" w:type="dxa"/>
            <w:gridSpan w:val="2"/>
            <w:vAlign w:val="center"/>
          </w:tcPr>
          <w:p>
            <w:pPr>
              <w:rPr>
                <w:rFonts w:ascii="宋体" w:cs="宋体"/>
                <w:color w:val="000000"/>
                <w:sz w:val="16"/>
                <w:szCs w:val="16"/>
              </w:rPr>
            </w:pPr>
          </w:p>
        </w:tc>
        <w:tc>
          <w:tcPr>
            <w:tcW w:w="315" w:type="dxa"/>
            <w:gridSpan w:val="2"/>
            <w:vAlign w:val="center"/>
          </w:tcPr>
          <w:p>
            <w:pPr>
              <w:rPr>
                <w:rFonts w:ascii="宋体" w:cs="宋体"/>
                <w:color w:val="000000"/>
                <w:sz w:val="16"/>
                <w:szCs w:val="16"/>
              </w:rPr>
            </w:pPr>
          </w:p>
        </w:tc>
        <w:tc>
          <w:tcPr>
            <w:tcW w:w="1416" w:type="dxa"/>
            <w:vAlign w:val="center"/>
          </w:tcPr>
          <w:p>
            <w:pPr>
              <w:rPr>
                <w:rFonts w:ascii="宋体" w:cs="宋体"/>
                <w:color w:val="000000"/>
                <w:sz w:val="16"/>
                <w:szCs w:val="16"/>
              </w:rPr>
            </w:pPr>
          </w:p>
        </w:tc>
        <w:tc>
          <w:tcPr>
            <w:tcW w:w="1432" w:type="dxa"/>
            <w:vAlign w:val="center"/>
          </w:tcPr>
          <w:p>
            <w:pPr>
              <w:rPr>
                <w:rFonts w:ascii="宋体" w:cs="宋体"/>
                <w:color w:val="000000"/>
                <w:sz w:val="16"/>
                <w:szCs w:val="16"/>
              </w:rPr>
            </w:pPr>
          </w:p>
        </w:tc>
        <w:tc>
          <w:tcPr>
            <w:tcW w:w="316" w:type="dxa"/>
            <w:vAlign w:val="center"/>
          </w:tcPr>
          <w:p>
            <w:pPr>
              <w:rPr>
                <w:rFonts w:ascii="宋体" w:cs="宋体"/>
                <w:color w:val="000000"/>
                <w:sz w:val="16"/>
                <w:szCs w:val="16"/>
              </w:rPr>
            </w:pPr>
          </w:p>
        </w:tc>
        <w:tc>
          <w:tcPr>
            <w:tcW w:w="999" w:type="dxa"/>
            <w:gridSpan w:val="3"/>
            <w:vAlign w:val="center"/>
          </w:tcPr>
          <w:p>
            <w:pPr>
              <w:jc w:val="right"/>
              <w:rPr>
                <w:rFonts w:ascii="宋体" w:cs="宋体"/>
                <w:color w:val="000000"/>
                <w:sz w:val="16"/>
                <w:szCs w:val="16"/>
              </w:rPr>
            </w:pPr>
          </w:p>
        </w:tc>
        <w:tc>
          <w:tcPr>
            <w:tcW w:w="999" w:type="dxa"/>
            <w:vAlign w:val="center"/>
          </w:tcPr>
          <w:p>
            <w:pPr>
              <w:jc w:val="right"/>
              <w:rPr>
                <w:rFonts w:ascii="宋体" w:cs="宋体"/>
                <w:color w:val="000000"/>
                <w:sz w:val="16"/>
                <w:szCs w:val="16"/>
              </w:rPr>
            </w:pPr>
          </w:p>
        </w:tc>
        <w:tc>
          <w:tcPr>
            <w:tcW w:w="265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04</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90" w:hRule="atLeast"/>
        </w:trPr>
        <w:tc>
          <w:tcPr>
            <w:tcW w:w="2289" w:type="dxa"/>
            <w:gridSpan w:val="2"/>
            <w:vAlign w:val="center"/>
          </w:tcPr>
          <w:p>
            <w:pPr>
              <w:rPr>
                <w:rFonts w:ascii="宋体" w:cs="宋体"/>
                <w:color w:val="000000"/>
                <w:sz w:val="16"/>
                <w:szCs w:val="16"/>
              </w:rPr>
            </w:pPr>
          </w:p>
        </w:tc>
        <w:tc>
          <w:tcPr>
            <w:tcW w:w="315" w:type="dxa"/>
            <w:gridSpan w:val="2"/>
            <w:vAlign w:val="center"/>
          </w:tcPr>
          <w:p>
            <w:pPr>
              <w:rPr>
                <w:rFonts w:ascii="宋体" w:cs="宋体"/>
                <w:color w:val="000000"/>
                <w:sz w:val="16"/>
                <w:szCs w:val="16"/>
              </w:rPr>
            </w:pPr>
          </w:p>
        </w:tc>
        <w:tc>
          <w:tcPr>
            <w:tcW w:w="1416" w:type="dxa"/>
            <w:vAlign w:val="center"/>
          </w:tcPr>
          <w:p>
            <w:pPr>
              <w:rPr>
                <w:rFonts w:ascii="宋体" w:cs="宋体"/>
                <w:color w:val="000000"/>
                <w:sz w:val="16"/>
                <w:szCs w:val="16"/>
              </w:rPr>
            </w:pPr>
          </w:p>
        </w:tc>
        <w:tc>
          <w:tcPr>
            <w:tcW w:w="1432" w:type="dxa"/>
            <w:vAlign w:val="center"/>
          </w:tcPr>
          <w:p>
            <w:pPr>
              <w:rPr>
                <w:rFonts w:ascii="宋体" w:cs="宋体"/>
                <w:color w:val="000000"/>
                <w:sz w:val="16"/>
                <w:szCs w:val="16"/>
              </w:rPr>
            </w:pPr>
          </w:p>
        </w:tc>
        <w:tc>
          <w:tcPr>
            <w:tcW w:w="316" w:type="dxa"/>
            <w:vAlign w:val="center"/>
          </w:tcPr>
          <w:p>
            <w:pPr>
              <w:rPr>
                <w:rFonts w:ascii="宋体" w:cs="宋体"/>
                <w:color w:val="000000"/>
                <w:sz w:val="16"/>
                <w:szCs w:val="16"/>
              </w:rPr>
            </w:pPr>
          </w:p>
        </w:tc>
        <w:tc>
          <w:tcPr>
            <w:tcW w:w="999" w:type="dxa"/>
            <w:gridSpan w:val="3"/>
            <w:vAlign w:val="center"/>
          </w:tcPr>
          <w:p>
            <w:pPr>
              <w:jc w:val="right"/>
              <w:rPr>
                <w:rFonts w:ascii="宋体" w:cs="宋体"/>
                <w:color w:val="000000"/>
                <w:sz w:val="16"/>
                <w:szCs w:val="16"/>
              </w:rPr>
            </w:pPr>
          </w:p>
        </w:tc>
        <w:tc>
          <w:tcPr>
            <w:tcW w:w="999" w:type="dxa"/>
            <w:vAlign w:val="center"/>
          </w:tcPr>
          <w:p>
            <w:pPr>
              <w:jc w:val="right"/>
              <w:rPr>
                <w:rFonts w:ascii="宋体" w:cs="宋体"/>
                <w:color w:val="000000"/>
                <w:sz w:val="16"/>
                <w:szCs w:val="16"/>
              </w:rPr>
            </w:pPr>
          </w:p>
        </w:tc>
        <w:tc>
          <w:tcPr>
            <w:tcW w:w="265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政府性基金预算财政拨款</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w:t>
            </w:r>
            <w:r>
              <w:rPr>
                <w:rFonts w:ascii="宋体" w:hAnsi="宋体" w:cs="宋体"/>
                <w:b/>
                <w:color w:val="000000"/>
                <w:kern w:val="0"/>
                <w:sz w:val="16"/>
                <w:szCs w:val="16"/>
              </w:rPr>
              <w:t xml:space="preserve">    </w:t>
            </w:r>
            <w:r>
              <w:rPr>
                <w:rFonts w:hint="eastAsia" w:ascii="宋体" w:hAnsi="宋体" w:cs="宋体"/>
                <w:b/>
                <w:color w:val="000000"/>
                <w:kern w:val="0"/>
                <w:sz w:val="16"/>
                <w:szCs w:val="16"/>
              </w:rPr>
              <w:t>次</w:t>
            </w: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228.40</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183.58</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183.58</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228.4</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232.13</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232.13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8.19</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4.46</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4.46</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8.19</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236.59</w:t>
            </w:r>
          </w:p>
        </w:tc>
        <w:tc>
          <w:tcPr>
            <w:tcW w:w="2085" w:type="dxa"/>
            <w:gridSpan w:val="3"/>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236.59</w:t>
            </w:r>
          </w:p>
        </w:tc>
        <w:tc>
          <w:tcPr>
            <w:tcW w:w="130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236.59</w:t>
            </w:r>
          </w:p>
        </w:tc>
        <w:tc>
          <w:tcPr>
            <w:tcW w:w="130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495" w:hRule="atLeast"/>
        </w:trPr>
        <w:tc>
          <w:tcPr>
            <w:tcW w:w="10425" w:type="dxa"/>
            <w:gridSpan w:val="14"/>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pPr>
        <w:adjustRightInd w:val="0"/>
        <w:snapToGrid w:val="0"/>
        <w:spacing w:line="360" w:lineRule="auto"/>
        <w:ind w:firstLine="1040" w:firstLineChars="200"/>
        <w:rPr>
          <w:rFonts w:ascii="仿宋_GB2312" w:hAnsi="宋体" w:eastAsia="仿宋_GB2312" w:cs="Courier New"/>
          <w:sz w:val="32"/>
          <w:szCs w:val="32"/>
        </w:rPr>
      </w:pPr>
      <w:r>
        <w:rPr>
          <w:rFonts w:ascii="隶书" w:hAnsi="隶书" w:eastAsia="隶书" w:cs="隶书"/>
          <w:sz w:val="52"/>
          <w:szCs w:val="52"/>
        </w:rPr>
        <w:br w:type="page"/>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3"/>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年一般公共预算财政拨款支出</w:t>
      </w:r>
      <w:r>
        <w:rPr>
          <w:rFonts w:ascii="仿宋_GB2312" w:hAnsi="宋体" w:eastAsia="仿宋_GB2312" w:cs="Courier New"/>
          <w:sz w:val="32"/>
          <w:szCs w:val="32"/>
        </w:rPr>
        <w:t>232.13</w:t>
      </w:r>
      <w:r>
        <w:rPr>
          <w:rFonts w:hint="eastAsia" w:ascii="仿宋_GB2312" w:hAnsi="宋体" w:eastAsia="仿宋_GB2312" w:cs="Courier New"/>
          <w:sz w:val="32"/>
          <w:szCs w:val="32"/>
        </w:rPr>
        <w:t>万元，占支出合计的</w:t>
      </w:r>
      <w:r>
        <w:rPr>
          <w:rFonts w:ascii="仿宋_GB2312" w:hAnsi="宋体" w:eastAsia="仿宋_GB2312" w:cs="Courier New"/>
          <w:sz w:val="32"/>
          <w:szCs w:val="32"/>
        </w:rPr>
        <w:t>93.11%</w:t>
      </w:r>
      <w:r>
        <w:rPr>
          <w:rFonts w:hint="eastAsia" w:ascii="仿宋_GB2312" w:hAnsi="宋体" w:eastAsia="仿宋_GB2312" w:cs="Courier New"/>
          <w:sz w:val="32"/>
          <w:szCs w:val="32"/>
        </w:rPr>
        <w:t>。与</w:t>
      </w:r>
      <w:r>
        <w:rPr>
          <w:rFonts w:ascii="仿宋_GB2312" w:hAnsi="宋体" w:eastAsia="仿宋_GB2312" w:cs="Courier New"/>
          <w:sz w:val="32"/>
          <w:szCs w:val="32"/>
        </w:rPr>
        <w:t>2015</w:t>
      </w:r>
      <w:r>
        <w:rPr>
          <w:rFonts w:hint="eastAsia" w:ascii="仿宋_GB2312" w:hAnsi="宋体" w:eastAsia="仿宋_GB2312" w:cs="Courier New"/>
          <w:sz w:val="32"/>
          <w:szCs w:val="32"/>
        </w:rPr>
        <w:t>年相比，一般公共预算财政拨款支出增加</w:t>
      </w:r>
      <w:r>
        <w:rPr>
          <w:rFonts w:ascii="仿宋_GB2312" w:hAnsi="宋体" w:eastAsia="仿宋_GB2312" w:cs="Courier New"/>
          <w:sz w:val="32"/>
          <w:szCs w:val="32"/>
        </w:rPr>
        <w:t>105.77</w:t>
      </w:r>
      <w:r>
        <w:rPr>
          <w:rFonts w:hint="eastAsia" w:ascii="仿宋_GB2312" w:hAnsi="宋体" w:eastAsia="仿宋_GB2312" w:cs="Courier New"/>
          <w:sz w:val="32"/>
          <w:szCs w:val="32"/>
        </w:rPr>
        <w:t>万元，增长</w:t>
      </w:r>
      <w:r>
        <w:rPr>
          <w:rFonts w:ascii="仿宋_GB2312" w:hAnsi="宋体" w:eastAsia="仿宋_GB2312" w:cs="Courier New"/>
          <w:sz w:val="32"/>
          <w:szCs w:val="32"/>
        </w:rPr>
        <w:t>45.56%</w:t>
      </w:r>
      <w:r>
        <w:rPr>
          <w:rFonts w:hint="eastAsia" w:ascii="仿宋_GB2312" w:hAnsi="宋体" w:eastAsia="仿宋_GB2312" w:cs="Courier New"/>
          <w:sz w:val="32"/>
          <w:szCs w:val="32"/>
        </w:rPr>
        <w:t>。</w:t>
      </w:r>
    </w:p>
    <w:p>
      <w:pPr>
        <w:adjustRightInd w:val="0"/>
        <w:snapToGrid w:val="0"/>
        <w:spacing w:line="360" w:lineRule="auto"/>
        <w:jc w:val="center"/>
        <w:rPr>
          <w:rFonts w:ascii="宋体" w:cs="宋体"/>
          <w:sz w:val="24"/>
        </w:rPr>
      </w:pPr>
      <w:r>
        <w:rPr>
          <w:rFonts w:hint="eastAsia" w:ascii="宋体" w:hAnsi="宋体" w:cs="宋体"/>
          <w:sz w:val="24"/>
        </w:rPr>
        <w:t>图</w:t>
      </w:r>
      <w:r>
        <w:rPr>
          <w:rFonts w:ascii="宋体" w:hAnsi="宋体" w:cs="宋体"/>
          <w:sz w:val="24"/>
        </w:rPr>
        <w:t>5</w:t>
      </w:r>
      <w:r>
        <w:rPr>
          <w:rFonts w:hint="eastAsia" w:ascii="宋体" w:hAnsi="宋体" w:cs="宋体"/>
          <w:sz w:val="24"/>
        </w:rPr>
        <w:t>：财政拨款支出决算变动情况</w:t>
      </w:r>
    </w:p>
    <w:p>
      <w:pPr>
        <w:adjustRightInd w:val="0"/>
        <w:snapToGrid w:val="0"/>
        <w:spacing w:line="360" w:lineRule="auto"/>
        <w:jc w:val="center"/>
        <w:rPr>
          <w:rFonts w:ascii="宋体" w:cs="宋体"/>
          <w:sz w:val="24"/>
        </w:rPr>
      </w:pPr>
      <w:r>
        <w:rPr>
          <w:rFonts w:hint="eastAsia" w:ascii="宋体" w:hAnsi="宋体" w:cs="宋体"/>
          <w:sz w:val="24"/>
        </w:rPr>
        <w:t>（单位：万元）</w:t>
      </w:r>
    </w:p>
    <w:tbl>
      <w:tblPr>
        <w:tblStyle w:val="6"/>
        <w:tblW w:w="10440"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8"/>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vAlign w:val="center"/>
          </w:tcPr>
          <w:p>
            <w:pPr>
              <w:rPr>
                <w:rFonts w:ascii="宋体" w:cs="宋体"/>
                <w:color w:val="000000"/>
                <w:sz w:val="16"/>
                <w:szCs w:val="16"/>
              </w:rPr>
            </w:pPr>
          </w:p>
        </w:tc>
        <w:tc>
          <w:tcPr>
            <w:tcW w:w="1800" w:type="dxa"/>
            <w:vAlign w:val="center"/>
          </w:tcPr>
          <w:p>
            <w:pPr>
              <w:rPr>
                <w:rFonts w:ascii="宋体" w:cs="宋体"/>
                <w:color w:val="000000"/>
                <w:sz w:val="16"/>
                <w:szCs w:val="16"/>
              </w:rPr>
            </w:pPr>
          </w:p>
        </w:tc>
        <w:tc>
          <w:tcPr>
            <w:tcW w:w="2325" w:type="dxa"/>
            <w:gridSpan w:val="2"/>
            <w:vAlign w:val="center"/>
          </w:tcPr>
          <w:p>
            <w:pPr>
              <w:rPr>
                <w:rFonts w:ascii="宋体" w:cs="宋体"/>
                <w:color w:val="000000"/>
                <w:sz w:val="16"/>
                <w:szCs w:val="16"/>
              </w:rPr>
            </w:pPr>
          </w:p>
        </w:tc>
        <w:tc>
          <w:tcPr>
            <w:tcW w:w="1575" w:type="dxa"/>
            <w:vAlign w:val="center"/>
          </w:tcPr>
          <w:p>
            <w:pPr>
              <w:rPr>
                <w:rFonts w:ascii="宋体" w:cs="宋体"/>
                <w:color w:val="000000"/>
                <w:sz w:val="16"/>
                <w:szCs w:val="16"/>
              </w:rPr>
            </w:pPr>
          </w:p>
        </w:tc>
        <w:tc>
          <w:tcPr>
            <w:tcW w:w="2849"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05</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891" w:type="dxa"/>
            <w:gridSpan w:val="2"/>
            <w:vAlign w:val="center"/>
          </w:tcPr>
          <w:p>
            <w:pPr>
              <w:rPr>
                <w:rFonts w:ascii="宋体" w:cs="宋体"/>
                <w:color w:val="000000"/>
                <w:sz w:val="16"/>
                <w:szCs w:val="16"/>
              </w:rPr>
            </w:pPr>
          </w:p>
        </w:tc>
        <w:tc>
          <w:tcPr>
            <w:tcW w:w="1800" w:type="dxa"/>
            <w:vAlign w:val="center"/>
          </w:tcPr>
          <w:p>
            <w:pPr>
              <w:rPr>
                <w:rFonts w:ascii="宋体" w:cs="宋体"/>
                <w:color w:val="000000"/>
                <w:sz w:val="16"/>
                <w:szCs w:val="16"/>
              </w:rPr>
            </w:pPr>
          </w:p>
        </w:tc>
        <w:tc>
          <w:tcPr>
            <w:tcW w:w="2325" w:type="dxa"/>
            <w:gridSpan w:val="2"/>
            <w:vAlign w:val="center"/>
          </w:tcPr>
          <w:p>
            <w:pPr>
              <w:rPr>
                <w:rFonts w:ascii="宋体" w:cs="宋体"/>
                <w:color w:val="000000"/>
                <w:sz w:val="16"/>
                <w:szCs w:val="16"/>
              </w:rPr>
            </w:pPr>
          </w:p>
        </w:tc>
        <w:tc>
          <w:tcPr>
            <w:tcW w:w="1575" w:type="dxa"/>
            <w:vAlign w:val="center"/>
          </w:tcPr>
          <w:p>
            <w:pPr>
              <w:rPr>
                <w:rFonts w:ascii="宋体" w:cs="宋体"/>
                <w:color w:val="000000"/>
                <w:sz w:val="16"/>
                <w:szCs w:val="16"/>
              </w:rPr>
            </w:pPr>
          </w:p>
        </w:tc>
        <w:tc>
          <w:tcPr>
            <w:tcW w:w="2849"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232.13</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147.13</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85.00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48.55</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48.55</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行政事业单位离退休</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事业单位离退休</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48.55</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农林水支出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183.58</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98.58</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r>
      <w:tr>
        <w:tblPrEx>
          <w:tblLayout w:type="fixed"/>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水利</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183.58</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98.58</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行政运行</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98.58</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98.58</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2130306</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水利工程运行与维护</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85.00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475"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600" w:hRule="atLeast"/>
        </w:trPr>
        <w:tc>
          <w:tcPr>
            <w:tcW w:w="10440" w:type="dxa"/>
            <w:gridSpan w:val="8"/>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3"/>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w:t>
      </w:r>
      <w:r>
        <w:rPr>
          <w:rFonts w:ascii="仿宋_GB2312" w:hAnsi="宋体" w:eastAsia="仿宋_GB2312" w:cs="Courier New"/>
          <w:sz w:val="32"/>
          <w:szCs w:val="32"/>
        </w:rPr>
        <w:t>147.13</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ascii="仿宋_GB2312" w:hAnsi="宋体" w:eastAsia="仿宋_GB2312" w:cs="Courier New"/>
          <w:sz w:val="32"/>
          <w:szCs w:val="32"/>
        </w:rPr>
        <w:t>147.13</w:t>
      </w:r>
      <w:r>
        <w:rPr>
          <w:rFonts w:hint="eastAsia" w:ascii="仿宋_GB2312" w:hAnsi="宋体" w:eastAsia="仿宋_GB2312" w:cs="Courier New"/>
          <w:sz w:val="32"/>
          <w:szCs w:val="32"/>
        </w:rPr>
        <w:t>万元，占</w:t>
      </w:r>
      <w:r>
        <w:rPr>
          <w:rFonts w:ascii="仿宋_GB2312" w:hAnsi="宋体" w:eastAsia="仿宋_GB2312" w:cs="Courier New"/>
          <w:sz w:val="32"/>
          <w:szCs w:val="32"/>
        </w:rPr>
        <w:t>100%</w:t>
      </w:r>
      <w:r>
        <w:rPr>
          <w:rFonts w:hint="eastAsia" w:ascii="仿宋_GB2312" w:hAnsi="宋体" w:eastAsia="仿宋_GB2312" w:cs="Courier New"/>
          <w:sz w:val="32"/>
          <w:szCs w:val="32"/>
        </w:rPr>
        <w:t>；</w:t>
      </w:r>
      <w:r>
        <w:rPr>
          <w:rFonts w:ascii="仿宋_GB2312" w:hAnsi="宋体" w:eastAsia="仿宋_GB2312" w:cs="Courier New"/>
          <w:sz w:val="32"/>
          <w:szCs w:val="32"/>
        </w:rPr>
        <w:t xml:space="preserve"> </w:t>
      </w:r>
    </w:p>
    <w:p>
      <w:pPr>
        <w:adjustRightInd w:val="0"/>
        <w:snapToGrid w:val="0"/>
        <w:spacing w:line="360" w:lineRule="auto"/>
        <w:jc w:val="center"/>
        <w:rPr>
          <w:rFonts w:ascii="宋体" w:cs="宋体"/>
          <w:sz w:val="24"/>
        </w:rPr>
      </w:pPr>
      <w:r>
        <w:rPr>
          <w:rFonts w:hint="eastAsia" w:ascii="宋体" w:hAnsi="宋体" w:cs="宋体"/>
          <w:sz w:val="24"/>
        </w:rPr>
        <w:t>图</w:t>
      </w:r>
      <w:r>
        <w:rPr>
          <w:rFonts w:ascii="宋体" w:hAnsi="宋体" w:cs="宋体"/>
          <w:sz w:val="24"/>
        </w:rPr>
        <w:t>6</w:t>
      </w:r>
      <w:r>
        <w:rPr>
          <w:rFonts w:hint="eastAsia" w:ascii="宋体" w:hAnsi="宋体" w:cs="宋体"/>
          <w:sz w:val="24"/>
        </w:rPr>
        <w:t>：财政拨款支出决算结构</w:t>
      </w:r>
    </w:p>
    <w:tbl>
      <w:tblPr>
        <w:tblStyle w:val="6"/>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vAlign w:val="center"/>
          </w:tcPr>
          <w:p>
            <w:pPr>
              <w:rPr>
                <w:rFonts w:ascii="宋体" w:cs="宋体"/>
                <w:color w:val="000000"/>
                <w:sz w:val="16"/>
                <w:szCs w:val="16"/>
              </w:rPr>
            </w:pP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06</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650" w:type="dxa"/>
            <w:gridSpan w:val="2"/>
            <w:vAlign w:val="center"/>
          </w:tcPr>
          <w:p>
            <w:pPr>
              <w:rPr>
                <w:rFonts w:ascii="宋体" w:cs="宋体"/>
                <w:color w:val="000000"/>
                <w:sz w:val="16"/>
                <w:szCs w:val="16"/>
              </w:rPr>
            </w:pP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96.44</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2.14</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基本工资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43.05</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0.66</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津贴补贴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印刷费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2.30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咨询费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其他社会保障缴费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5.19</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手续费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伙食补助费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绩效工资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45.90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邮电费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职业年金缴费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取暖费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物业管理费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48.55</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差旅费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离休费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因公出国</w:t>
            </w:r>
            <w:r>
              <w:rPr>
                <w:rFonts w:ascii="宋体" w:hAnsi="宋体" w:cs="宋体"/>
                <w:color w:val="000000"/>
                <w:kern w:val="0"/>
                <w:sz w:val="16"/>
                <w:szCs w:val="16"/>
              </w:rPr>
              <w:t>(</w:t>
            </w:r>
            <w:r>
              <w:rPr>
                <w:rFonts w:hint="eastAsia" w:ascii="宋体" w:hAnsi="宋体" w:cs="宋体"/>
                <w:color w:val="000000"/>
                <w:kern w:val="0"/>
                <w:sz w:val="16"/>
                <w:szCs w:val="16"/>
              </w:rPr>
              <w:t>境</w:t>
            </w:r>
            <w:r>
              <w:rPr>
                <w:rFonts w:ascii="宋体" w:hAnsi="宋体" w:cs="宋体"/>
                <w:color w:val="000000"/>
                <w:kern w:val="0"/>
                <w:sz w:val="16"/>
                <w:szCs w:val="16"/>
              </w:rPr>
              <w:t>)</w:t>
            </w:r>
            <w:r>
              <w:rPr>
                <w:rFonts w:hint="eastAsia" w:ascii="宋体" w:hAnsi="宋体" w:cs="宋体"/>
                <w:color w:val="000000"/>
                <w:kern w:val="0"/>
                <w:sz w:val="16"/>
                <w:szCs w:val="16"/>
              </w:rPr>
              <w:t>费用</w:t>
            </w:r>
            <w:r>
              <w:rPr>
                <w:rFonts w:ascii="宋体" w:hAnsi="宋体" w:cs="宋体"/>
                <w:color w:val="000000"/>
                <w:kern w:val="0"/>
                <w:sz w:val="16"/>
                <w:szCs w:val="16"/>
              </w:rPr>
              <w:t xml:space="preserve"> </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34.02</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维修</w:t>
            </w:r>
            <w:r>
              <w:rPr>
                <w:rFonts w:ascii="宋体" w:hAnsi="宋体" w:cs="宋体"/>
                <w:color w:val="000000"/>
                <w:kern w:val="0"/>
                <w:sz w:val="16"/>
                <w:szCs w:val="16"/>
              </w:rPr>
              <w:t>(</w:t>
            </w:r>
            <w:r>
              <w:rPr>
                <w:rFonts w:hint="eastAsia" w:ascii="宋体" w:hAnsi="宋体" w:cs="宋体"/>
                <w:color w:val="000000"/>
                <w:kern w:val="0"/>
                <w:sz w:val="16"/>
                <w:szCs w:val="16"/>
              </w:rPr>
              <w:t>护</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退职</w:t>
            </w:r>
            <w:r>
              <w:rPr>
                <w:rFonts w:ascii="宋体" w:hAnsi="宋体" w:cs="宋体"/>
                <w:color w:val="000000"/>
                <w:kern w:val="0"/>
                <w:sz w:val="16"/>
                <w:szCs w:val="16"/>
              </w:rPr>
              <w:t>(</w:t>
            </w:r>
            <w:r>
              <w:rPr>
                <w:rFonts w:hint="eastAsia" w:ascii="宋体" w:hAnsi="宋体" w:cs="宋体"/>
                <w:color w:val="000000"/>
                <w:kern w:val="0"/>
                <w:sz w:val="16"/>
                <w:szCs w:val="16"/>
              </w:rPr>
              <w:t>役</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租赁费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抚恤金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会议费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生活补助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培训费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0.25</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救济费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公务接待费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医疗费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专用材料费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助学金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奖励金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10.44</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生产补贴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0.6</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住房公积金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提租补贴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购房补贴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采暖补贴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物业服务补贴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0.18</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0.14</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房屋建筑物购建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基础设施建设</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大型修缮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信息网络及软件购置更新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物资储备</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土地补偿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安置补助</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地上附着物和青苗补偿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拆迁补偿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其他交通工具购置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产权参股</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其他资本性支出</w:t>
            </w:r>
          </w:p>
        </w:tc>
        <w:tc>
          <w:tcPr>
            <w:tcW w:w="171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477" w:hRule="atLeast"/>
        </w:trPr>
        <w:tc>
          <w:tcPr>
            <w:tcW w:w="10485" w:type="dxa"/>
            <w:gridSpan w:val="9"/>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注：本表反映部门本年度一般公共预算财政拨款基本支出明细情况。</w:t>
            </w:r>
          </w:p>
        </w:tc>
      </w:tr>
    </w:tbl>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3"/>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年度一般公共预算财政拨款支出年初预算为</w:t>
      </w:r>
      <w:r>
        <w:rPr>
          <w:rFonts w:ascii="仿宋_GB2312" w:hAnsi="宋体" w:eastAsia="仿宋_GB2312" w:cs="Courier New"/>
          <w:sz w:val="32"/>
          <w:szCs w:val="32"/>
        </w:rPr>
        <w:t>122.90</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147.13</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119.72%</w:t>
      </w:r>
      <w:r>
        <w:rPr>
          <w:rFonts w:hint="eastAsia" w:ascii="仿宋_GB2312" w:hAnsi="宋体" w:eastAsia="仿宋_GB2312" w:cs="Courier New"/>
          <w:sz w:val="32"/>
          <w:szCs w:val="32"/>
        </w:rPr>
        <w:t>。决算数大于预算数的主要原因：人员工资增加。</w:t>
      </w:r>
    </w:p>
    <w:p>
      <w:pPr>
        <w:numPr>
          <w:ilvl w:val="0"/>
          <w:numId w:val="4"/>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b/>
          <w:bCs/>
          <w:sz w:val="32"/>
          <w:szCs w:val="32"/>
        </w:rPr>
        <w:t>一般公共服务（类）财政事务（款）行政运行（项）。</w:t>
      </w:r>
      <w:r>
        <w:rPr>
          <w:rFonts w:hint="eastAsia" w:ascii="仿宋_GB2312" w:hAnsi="宋体" w:eastAsia="仿宋_GB2312" w:cs="Courier New"/>
          <w:sz w:val="32"/>
          <w:szCs w:val="32"/>
        </w:rPr>
        <w:t>年初预算为</w:t>
      </w:r>
      <w:r>
        <w:rPr>
          <w:rFonts w:ascii="仿宋_GB2312" w:hAnsi="宋体" w:eastAsia="仿宋_GB2312" w:cs="Courier New"/>
          <w:sz w:val="32"/>
          <w:szCs w:val="32"/>
        </w:rPr>
        <w:t>122.90</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147.13</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119.72%</w:t>
      </w:r>
      <w:r>
        <w:rPr>
          <w:rFonts w:hint="eastAsia" w:ascii="仿宋_GB2312" w:hAnsi="宋体" w:eastAsia="仿宋_GB2312" w:cs="Courier New"/>
          <w:sz w:val="32"/>
          <w:szCs w:val="32"/>
        </w:rPr>
        <w:t>。决算数大于预算数的主要原因是人员工资增加。</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年一般公共预算财政拨款基本支出</w:t>
      </w:r>
      <w:r>
        <w:rPr>
          <w:rFonts w:ascii="仿宋_GB2312" w:hAnsi="宋体" w:eastAsia="仿宋_GB2312" w:cs="Courier New"/>
          <w:sz w:val="32"/>
          <w:szCs w:val="32"/>
        </w:rPr>
        <w:t>147.13</w:t>
      </w:r>
      <w:r>
        <w:rPr>
          <w:rFonts w:hint="eastAsia" w:ascii="仿宋_GB2312" w:hAnsi="宋体" w:eastAsia="仿宋_GB2312" w:cs="Courier New"/>
          <w:sz w:val="32"/>
          <w:szCs w:val="32"/>
        </w:rPr>
        <w:t>万元，其中：</w:t>
      </w:r>
      <w:r>
        <w:rPr>
          <w:rFonts w:hint="eastAsia" w:ascii="仿宋_GB2312" w:hAnsi="Times New Roman" w:eastAsia="仿宋_GB2312" w:cs="仿宋_GB2312"/>
          <w:bCs/>
          <w:spacing w:val="-1"/>
          <w:kern w:val="0"/>
          <w:sz w:val="32"/>
          <w:szCs w:val="32"/>
        </w:rPr>
        <w:t>人员经费</w:t>
      </w:r>
      <w:r>
        <w:rPr>
          <w:rFonts w:ascii="仿宋_GB2312" w:hAnsi="Times New Roman" w:eastAsia="仿宋_GB2312" w:cs="仿宋_GB2312"/>
          <w:bCs/>
          <w:spacing w:val="-1"/>
          <w:kern w:val="0"/>
          <w:sz w:val="32"/>
          <w:szCs w:val="32"/>
        </w:rPr>
        <w:t>144.39</w:t>
      </w:r>
      <w:r>
        <w:rPr>
          <w:rFonts w:hint="eastAsia" w:ascii="仿宋_GB2312" w:hAnsi="Times New Roman" w:eastAsia="仿宋_GB2312" w:cs="仿宋_GB2312"/>
          <w:bCs/>
          <w:spacing w:val="-1"/>
          <w:kern w:val="0"/>
          <w:sz w:val="32"/>
          <w:szCs w:val="32"/>
        </w:rPr>
        <w:t>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主要包括：基本工资、奖金、其他社会保障费、绩效工资、退休费、奖励金；</w:t>
      </w:r>
      <w:r>
        <w:rPr>
          <w:rFonts w:hint="eastAsia" w:ascii="仿宋_GB2312" w:hAnsi="Times New Roman" w:eastAsia="仿宋_GB2312" w:cs="仿宋_GB2312"/>
          <w:b/>
          <w:spacing w:val="-1"/>
          <w:kern w:val="0"/>
          <w:sz w:val="32"/>
          <w:szCs w:val="32"/>
        </w:rPr>
        <w:t>公用经费</w:t>
      </w:r>
      <w:r>
        <w:rPr>
          <w:rFonts w:ascii="仿宋_GB2312" w:hAnsi="Times New Roman" w:eastAsia="仿宋_GB2312" w:cs="仿宋_GB2312"/>
          <w:spacing w:val="-2"/>
          <w:kern w:val="0"/>
          <w:sz w:val="32"/>
          <w:szCs w:val="32"/>
        </w:rPr>
        <w:t>2.14</w:t>
      </w:r>
      <w:r>
        <w:rPr>
          <w:rFonts w:hint="eastAsia" w:ascii="仿宋_GB2312" w:hAnsi="Times New Roman" w:eastAsia="仿宋_GB2312" w:cs="仿宋_GB2312"/>
          <w:spacing w:val="-2"/>
          <w:kern w:val="0"/>
          <w:sz w:val="32"/>
          <w:szCs w:val="32"/>
        </w:rPr>
        <w:t>万元</w:t>
      </w:r>
      <w:r>
        <w:rPr>
          <w:rFonts w:hint="eastAsia" w:ascii="仿宋_GB2312" w:hAnsi="宋体" w:eastAsia="仿宋_GB2312" w:cs="Courier New"/>
          <w:sz w:val="32"/>
          <w:szCs w:val="32"/>
        </w:rPr>
        <w:t>，主要包括：办公费、培训费、劳务费、公务用车运行维护费、其他交通费。</w:t>
      </w: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关于一般公共预算财政拨款“三公”经费支出决算情况说明</w:t>
      </w:r>
    </w:p>
    <w:p>
      <w:pPr>
        <w:numPr>
          <w:ilvl w:val="0"/>
          <w:numId w:val="5"/>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年度“三公”经费财政拨款支出预算为</w:t>
      </w:r>
      <w:r>
        <w:rPr>
          <w:rFonts w:ascii="仿宋_GB2312" w:hAnsi="宋体" w:eastAsia="仿宋_GB2312" w:cs="Courier New"/>
          <w:sz w:val="32"/>
          <w:szCs w:val="32"/>
        </w:rPr>
        <w:t>5</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0.18</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3.6%</w:t>
      </w:r>
      <w:r>
        <w:rPr>
          <w:rFonts w:hint="eastAsia" w:ascii="仿宋_GB2312" w:hAnsi="宋体" w:eastAsia="仿宋_GB2312" w:cs="Courier New"/>
          <w:sz w:val="32"/>
          <w:szCs w:val="32"/>
        </w:rPr>
        <w:t>，其中：因公出国（境）费支出决算为</w:t>
      </w:r>
      <w:r>
        <w:rPr>
          <w:rFonts w:ascii="仿宋_GB2312" w:hAnsi="宋体" w:eastAsia="仿宋_GB2312" w:cs="Courier New"/>
          <w:sz w:val="32"/>
          <w:szCs w:val="32"/>
        </w:rPr>
        <w:t>0</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0%</w:t>
      </w:r>
      <w:r>
        <w:rPr>
          <w:rFonts w:hint="eastAsia" w:ascii="仿宋_GB2312" w:hAnsi="宋体" w:eastAsia="仿宋_GB2312" w:cs="Courier New"/>
          <w:sz w:val="32"/>
          <w:szCs w:val="32"/>
        </w:rPr>
        <w:t>；公务用车购置及运行费支出决算为</w:t>
      </w:r>
      <w:r>
        <w:rPr>
          <w:rFonts w:ascii="仿宋_GB2312" w:hAnsi="宋体" w:eastAsia="仿宋_GB2312" w:cs="Courier New"/>
          <w:sz w:val="32"/>
          <w:szCs w:val="32"/>
        </w:rPr>
        <w:t>0.18</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5.14%</w:t>
      </w:r>
      <w:r>
        <w:rPr>
          <w:rFonts w:hint="eastAsia" w:ascii="仿宋_GB2312" w:hAnsi="宋体" w:eastAsia="仿宋_GB2312" w:cs="Courier New"/>
          <w:sz w:val="32"/>
          <w:szCs w:val="32"/>
        </w:rPr>
        <w:t>；公务接待费支出决算为</w:t>
      </w:r>
      <w:r>
        <w:rPr>
          <w:rFonts w:ascii="仿宋_GB2312" w:hAnsi="宋体" w:eastAsia="仿宋_GB2312" w:cs="Courier New"/>
          <w:sz w:val="32"/>
          <w:szCs w:val="32"/>
        </w:rPr>
        <w:t>0</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0%</w:t>
      </w:r>
      <w:r>
        <w:rPr>
          <w:rFonts w:hint="eastAsia" w:ascii="仿宋_GB2312" w:hAnsi="宋体" w:eastAsia="仿宋_GB2312" w:cs="Courier New"/>
          <w:sz w:val="32"/>
          <w:szCs w:val="32"/>
        </w:rPr>
        <w:t>。</w:t>
      </w: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年度“三公”经费支出决算数小于预算数的主要原因是节约开支。</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年度“三公”经费财政拨款支出决算数比</w:t>
      </w:r>
      <w:r>
        <w:rPr>
          <w:rFonts w:ascii="仿宋_GB2312" w:hAnsi="宋体" w:eastAsia="仿宋_GB2312" w:cs="Courier New"/>
          <w:sz w:val="32"/>
          <w:szCs w:val="32"/>
        </w:rPr>
        <w:t>2015</w:t>
      </w:r>
      <w:r>
        <w:rPr>
          <w:rFonts w:hint="eastAsia" w:ascii="仿宋_GB2312" w:hAnsi="宋体" w:eastAsia="仿宋_GB2312" w:cs="Courier New"/>
          <w:sz w:val="32"/>
          <w:szCs w:val="32"/>
        </w:rPr>
        <w:t>年减少</w:t>
      </w:r>
      <w:r>
        <w:rPr>
          <w:rFonts w:ascii="仿宋_GB2312" w:hAnsi="宋体" w:eastAsia="仿宋_GB2312" w:cs="Courier New"/>
          <w:sz w:val="32"/>
          <w:szCs w:val="32"/>
        </w:rPr>
        <w:t>0.19</w:t>
      </w:r>
      <w:r>
        <w:rPr>
          <w:rFonts w:hint="eastAsia" w:ascii="仿宋_GB2312" w:hAnsi="宋体" w:eastAsia="仿宋_GB2312" w:cs="Courier New"/>
          <w:sz w:val="32"/>
          <w:szCs w:val="32"/>
        </w:rPr>
        <w:t>万元，下降</w:t>
      </w:r>
      <w:r>
        <w:rPr>
          <w:rFonts w:ascii="仿宋_GB2312" w:hAnsi="宋体" w:eastAsia="仿宋_GB2312" w:cs="Courier New"/>
          <w:sz w:val="32"/>
          <w:szCs w:val="32"/>
        </w:rPr>
        <w:t>51.35%</w:t>
      </w:r>
      <w:r>
        <w:rPr>
          <w:rFonts w:hint="eastAsia" w:ascii="仿宋_GB2312" w:hAnsi="宋体" w:eastAsia="仿宋_GB2312" w:cs="Courier New"/>
          <w:sz w:val="32"/>
          <w:szCs w:val="32"/>
        </w:rPr>
        <w:t>，其中：公务用车购置及运行费支出决算减少</w:t>
      </w:r>
      <w:r>
        <w:rPr>
          <w:rFonts w:ascii="仿宋_GB2312" w:hAnsi="宋体" w:eastAsia="仿宋_GB2312" w:cs="Courier New"/>
          <w:sz w:val="32"/>
          <w:szCs w:val="32"/>
        </w:rPr>
        <w:t>0.19</w:t>
      </w:r>
      <w:r>
        <w:rPr>
          <w:rFonts w:hint="eastAsia" w:ascii="仿宋_GB2312" w:hAnsi="宋体" w:eastAsia="仿宋_GB2312" w:cs="Courier New"/>
          <w:sz w:val="32"/>
          <w:szCs w:val="32"/>
        </w:rPr>
        <w:t>万元，下降</w:t>
      </w:r>
      <w:r>
        <w:rPr>
          <w:rFonts w:ascii="仿宋_GB2312" w:hAnsi="宋体" w:eastAsia="仿宋_GB2312" w:cs="Courier New"/>
          <w:sz w:val="32"/>
          <w:szCs w:val="32"/>
        </w:rPr>
        <w:t>51.35%</w:t>
      </w:r>
      <w:r>
        <w:rPr>
          <w:rFonts w:hint="eastAsia" w:ascii="仿宋_GB2312" w:hAnsi="宋体" w:eastAsia="仿宋_GB2312" w:cs="Courier New"/>
          <w:sz w:val="32"/>
          <w:szCs w:val="32"/>
        </w:rPr>
        <w:t>；公务用车购置及运行费支出减少的主要原因是节约开支。</w:t>
      </w:r>
    </w:p>
    <w:p>
      <w:pPr>
        <w:numPr>
          <w:ilvl w:val="0"/>
          <w:numId w:val="5"/>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年度“三公”经费财政拨款支出决算中，因公出国（境）费支出决算</w:t>
      </w:r>
      <w:r>
        <w:rPr>
          <w:rFonts w:ascii="仿宋_GB2312" w:hAnsi="宋体" w:eastAsia="仿宋_GB2312" w:cs="Courier New"/>
          <w:sz w:val="32"/>
          <w:szCs w:val="32"/>
        </w:rPr>
        <w:t>0</w:t>
      </w:r>
      <w:r>
        <w:rPr>
          <w:rFonts w:hint="eastAsia" w:ascii="仿宋_GB2312" w:hAnsi="宋体" w:eastAsia="仿宋_GB2312" w:cs="Courier New"/>
          <w:sz w:val="32"/>
          <w:szCs w:val="32"/>
        </w:rPr>
        <w:t>万元，占</w:t>
      </w:r>
      <w:r>
        <w:rPr>
          <w:rFonts w:ascii="仿宋_GB2312" w:hAnsi="宋体" w:eastAsia="仿宋_GB2312" w:cs="Courier New"/>
          <w:sz w:val="32"/>
          <w:szCs w:val="32"/>
        </w:rPr>
        <w:t>0%</w:t>
      </w:r>
      <w:r>
        <w:rPr>
          <w:rFonts w:hint="eastAsia" w:ascii="仿宋_GB2312" w:hAnsi="宋体" w:eastAsia="仿宋_GB2312" w:cs="Courier New"/>
          <w:sz w:val="32"/>
          <w:szCs w:val="32"/>
        </w:rPr>
        <w:t>；公务用车购置及运行费支出决算</w:t>
      </w:r>
      <w:r>
        <w:rPr>
          <w:rFonts w:ascii="仿宋_GB2312" w:hAnsi="宋体" w:eastAsia="仿宋_GB2312" w:cs="Courier New"/>
          <w:sz w:val="32"/>
          <w:szCs w:val="32"/>
        </w:rPr>
        <w:t>0.18</w:t>
      </w:r>
      <w:r>
        <w:rPr>
          <w:rFonts w:hint="eastAsia" w:ascii="仿宋_GB2312" w:hAnsi="宋体" w:eastAsia="仿宋_GB2312" w:cs="Courier New"/>
          <w:sz w:val="32"/>
          <w:szCs w:val="32"/>
        </w:rPr>
        <w:t>万元，占</w:t>
      </w:r>
      <w:r>
        <w:rPr>
          <w:rFonts w:ascii="仿宋_GB2312" w:hAnsi="宋体" w:eastAsia="仿宋_GB2312" w:cs="Courier New"/>
          <w:sz w:val="32"/>
          <w:szCs w:val="32"/>
        </w:rPr>
        <w:t>100%</w:t>
      </w:r>
      <w:r>
        <w:rPr>
          <w:rFonts w:hint="eastAsia" w:ascii="仿宋_GB2312" w:hAnsi="宋体" w:eastAsia="仿宋_GB2312" w:cs="Courier New"/>
          <w:sz w:val="32"/>
          <w:szCs w:val="32"/>
        </w:rPr>
        <w:t>；公务接待费支出决算</w:t>
      </w:r>
      <w:r>
        <w:rPr>
          <w:rFonts w:ascii="仿宋_GB2312" w:hAnsi="宋体" w:eastAsia="仿宋_GB2312" w:cs="Courier New"/>
          <w:sz w:val="32"/>
          <w:szCs w:val="32"/>
        </w:rPr>
        <w:t>0</w:t>
      </w:r>
      <w:r>
        <w:rPr>
          <w:rFonts w:hint="eastAsia" w:ascii="仿宋_GB2312" w:hAnsi="宋体" w:eastAsia="仿宋_GB2312" w:cs="Courier New"/>
          <w:sz w:val="32"/>
          <w:szCs w:val="32"/>
        </w:rPr>
        <w:t>万元，占</w:t>
      </w:r>
      <w:r>
        <w:rPr>
          <w:rFonts w:ascii="仿宋_GB2312" w:hAnsi="宋体" w:eastAsia="仿宋_GB2312" w:cs="Courier New"/>
          <w:sz w:val="32"/>
          <w:szCs w:val="32"/>
        </w:rPr>
        <w:t>0%</w:t>
      </w:r>
      <w:r>
        <w:rPr>
          <w:rFonts w:hint="eastAsia" w:ascii="仿宋_GB2312" w:hAnsi="宋体" w:eastAsia="仿宋_GB2312" w:cs="Courier New"/>
          <w:sz w:val="32"/>
          <w:szCs w:val="32"/>
        </w:rPr>
        <w:t>。具体情况如下：</w:t>
      </w:r>
    </w:p>
    <w:p>
      <w:pPr>
        <w:adjustRightInd w:val="0"/>
        <w:snapToGrid w:val="0"/>
        <w:spacing w:line="360" w:lineRule="auto"/>
        <w:jc w:val="center"/>
        <w:rPr>
          <w:rFonts w:ascii="宋体" w:cs="宋体"/>
          <w:sz w:val="24"/>
        </w:rPr>
      </w:pPr>
      <w:r>
        <w:rPr>
          <w:rFonts w:hint="eastAsia" w:ascii="宋体" w:hAnsi="宋体" w:cs="宋体"/>
          <w:sz w:val="24"/>
        </w:rPr>
        <w:t>图</w:t>
      </w:r>
      <w:r>
        <w:rPr>
          <w:rFonts w:ascii="宋体" w:hAnsi="宋体" w:cs="宋体"/>
          <w:sz w:val="24"/>
        </w:rPr>
        <w:t>7</w:t>
      </w:r>
      <w:r>
        <w:rPr>
          <w:rFonts w:hint="eastAsia" w:ascii="宋体" w:hAnsi="宋体" w:cs="宋体"/>
          <w:sz w:val="24"/>
        </w:rPr>
        <w:t>：“三公”经费财政拨款支出结构</w:t>
      </w:r>
    </w:p>
    <w:p>
      <w:pPr>
        <w:kinsoku w:val="0"/>
        <w:overflowPunct w:val="0"/>
        <w:autoSpaceDE w:val="0"/>
        <w:autoSpaceDN w:val="0"/>
        <w:adjustRightInd w:val="0"/>
        <w:snapToGrid w:val="0"/>
        <w:spacing w:line="360" w:lineRule="auto"/>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tbl>
      <w:tblPr>
        <w:tblStyle w:val="6"/>
        <w:tblW w:w="10485" w:type="dxa"/>
        <w:tblInd w:w="-911" w:type="dxa"/>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Layout w:type="fixed"/>
          <w:tblCellMar>
            <w:top w:w="15" w:type="dxa"/>
            <w:left w:w="15" w:type="dxa"/>
            <w:bottom w:w="15" w:type="dxa"/>
            <w:right w:w="15" w:type="dxa"/>
          </w:tblCellMar>
        </w:tblPrEx>
        <w:trPr>
          <w:trHeight w:val="375" w:hRule="atLeast"/>
        </w:trPr>
        <w:tc>
          <w:tcPr>
            <w:tcW w:w="10485" w:type="dxa"/>
            <w:gridSpan w:val="2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07</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年度预算数</w:t>
            </w:r>
          </w:p>
        </w:tc>
        <w:tc>
          <w:tcPr>
            <w:tcW w:w="5175" w:type="dxa"/>
            <w:gridSpan w:val="11"/>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年度决算数</w:t>
            </w:r>
          </w:p>
        </w:tc>
      </w:tr>
      <w:tr>
        <w:tblPrEx>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r>
      <w:tr>
        <w:tblPrEx>
          <w:tblLayout w:type="fixed"/>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870"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tblPrEx>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5.00</w:t>
            </w:r>
          </w:p>
        </w:tc>
        <w:tc>
          <w:tcPr>
            <w:tcW w:w="92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0.00</w:t>
            </w:r>
          </w:p>
        </w:tc>
        <w:tc>
          <w:tcPr>
            <w:tcW w:w="70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5.00</w:t>
            </w:r>
          </w:p>
        </w:tc>
        <w:tc>
          <w:tcPr>
            <w:tcW w:w="85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0.00</w:t>
            </w:r>
          </w:p>
        </w:tc>
        <w:tc>
          <w:tcPr>
            <w:tcW w:w="100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3.50</w:t>
            </w:r>
          </w:p>
        </w:tc>
        <w:tc>
          <w:tcPr>
            <w:tcW w:w="915"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1.50</w:t>
            </w:r>
          </w:p>
        </w:tc>
        <w:tc>
          <w:tcPr>
            <w:tcW w:w="922"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0.18</w:t>
            </w:r>
          </w:p>
        </w:tc>
        <w:tc>
          <w:tcPr>
            <w:tcW w:w="92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0.18</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0.18</w:t>
            </w:r>
          </w:p>
        </w:tc>
        <w:tc>
          <w:tcPr>
            <w:tcW w:w="870" w:type="dxa"/>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color w:val="000000"/>
                <w:sz w:val="16"/>
                <w:szCs w:val="16"/>
              </w:rPr>
            </w:pPr>
            <w:r>
              <w:rPr>
                <w:rFonts w:ascii="宋体" w:cs="宋体"/>
                <w:color w:val="000000"/>
                <w:sz w:val="16"/>
                <w:szCs w:val="16"/>
              </w:rPr>
              <w:t>0.00</w:t>
            </w:r>
          </w:p>
        </w:tc>
      </w:tr>
    </w:tbl>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numPr>
          <w:ilvl w:val="0"/>
          <w:numId w:val="6"/>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b/>
          <w:bCs/>
          <w:sz w:val="32"/>
          <w:szCs w:val="32"/>
        </w:rPr>
        <w:t>公务用车购置及运行费</w:t>
      </w:r>
      <w:r>
        <w:rPr>
          <w:rFonts w:hint="eastAsia" w:ascii="仿宋_GB2312" w:hAnsi="宋体" w:eastAsia="仿宋_GB2312" w:cs="Courier New"/>
          <w:sz w:val="32"/>
          <w:szCs w:val="32"/>
        </w:rPr>
        <w:t>支出</w:t>
      </w:r>
      <w:r>
        <w:rPr>
          <w:rFonts w:ascii="仿宋_GB2312" w:hAnsi="宋体" w:eastAsia="仿宋_GB2312" w:cs="Courier New"/>
          <w:sz w:val="32"/>
          <w:szCs w:val="32"/>
        </w:rPr>
        <w:t>0.18</w:t>
      </w:r>
      <w:r>
        <w:rPr>
          <w:rFonts w:hint="eastAsia" w:ascii="仿宋_GB2312" w:hAnsi="宋体" w:eastAsia="仿宋_GB2312" w:cs="Courier New"/>
          <w:sz w:val="32"/>
          <w:szCs w:val="32"/>
        </w:rPr>
        <w:t>万元。其中：</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公务用车购置</w:t>
      </w:r>
      <w:r>
        <w:rPr>
          <w:rFonts w:hint="eastAsia" w:ascii="仿宋_GB2312" w:hAnsi="宋体" w:eastAsia="仿宋_GB2312" w:cs="Courier New"/>
          <w:sz w:val="32"/>
          <w:szCs w:val="32"/>
        </w:rPr>
        <w:t>支出为</w:t>
      </w:r>
      <w:r>
        <w:rPr>
          <w:rFonts w:ascii="仿宋_GB2312" w:hAnsi="宋体" w:eastAsia="仿宋_GB2312" w:cs="Courier New"/>
          <w:sz w:val="32"/>
          <w:szCs w:val="32"/>
        </w:rPr>
        <w:t>0</w:t>
      </w:r>
      <w:r>
        <w:rPr>
          <w:rFonts w:hint="eastAsia" w:ascii="仿宋_GB2312" w:hAnsi="宋体" w:eastAsia="仿宋_GB2312" w:cs="Courier New"/>
          <w:sz w:val="32"/>
          <w:szCs w:val="32"/>
        </w:rPr>
        <w:t>万元。</w:t>
      </w:r>
      <w:r>
        <w:rPr>
          <w:rFonts w:ascii="仿宋_GB2312" w:hAnsi="宋体" w:eastAsia="仿宋_GB2312" w:cs="Courier New"/>
          <w:sz w:val="32"/>
          <w:szCs w:val="32"/>
        </w:rPr>
        <w:t xml:space="preserve">                         </w:t>
      </w: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w:t>
      </w:r>
      <w:r>
        <w:rPr>
          <w:rFonts w:ascii="仿宋_GB2312" w:hAnsi="宋体" w:eastAsia="仿宋_GB2312" w:cs="Courier New"/>
          <w:sz w:val="32"/>
          <w:szCs w:val="32"/>
        </w:rPr>
        <w:t>0.18</w:t>
      </w:r>
      <w:r>
        <w:rPr>
          <w:rFonts w:hint="eastAsia" w:ascii="仿宋_GB2312" w:hAnsi="宋体" w:eastAsia="仿宋_GB2312" w:cs="Courier New"/>
          <w:sz w:val="32"/>
          <w:szCs w:val="32"/>
        </w:rPr>
        <w:t>万元。主要用于开展公务活动。</w:t>
      </w:r>
      <w:r>
        <w:rPr>
          <w:rFonts w:ascii="仿宋_GB2312" w:hAnsi="宋体" w:eastAsia="仿宋_GB2312" w:cs="Courier New"/>
          <w:sz w:val="32"/>
          <w:szCs w:val="32"/>
        </w:rPr>
        <w:t>2016</w:t>
      </w:r>
      <w:r>
        <w:rPr>
          <w:rFonts w:hint="eastAsia" w:ascii="仿宋_GB2312" w:hAnsi="宋体" w:eastAsia="仿宋_GB2312" w:cs="Courier New"/>
          <w:sz w:val="32"/>
          <w:szCs w:val="32"/>
        </w:rPr>
        <w:t>年期末，卧龙区龙王沟水库开支财政拨款的公务用车保有量为</w:t>
      </w:r>
      <w:r>
        <w:rPr>
          <w:rFonts w:ascii="仿宋_GB2312" w:hAnsi="宋体" w:eastAsia="仿宋_GB2312" w:cs="Courier New"/>
          <w:sz w:val="32"/>
          <w:szCs w:val="32"/>
        </w:rPr>
        <w:t>1</w:t>
      </w:r>
      <w:r>
        <w:rPr>
          <w:rFonts w:hint="eastAsia" w:ascii="仿宋_GB2312" w:hAnsi="宋体" w:eastAsia="仿宋_GB2312" w:cs="Courier New"/>
          <w:sz w:val="32"/>
          <w:szCs w:val="32"/>
        </w:rPr>
        <w:t>量。</w:t>
      </w: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关于预算绩效情况说明</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绩效管理工作开展情况。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根据财政预算管理要求卧龙区龙王沟水库对</w:t>
      </w: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年度一般公共预算项目支出全面开展绩效自评。其中，一级项目</w:t>
      </w:r>
      <w:r>
        <w:rPr>
          <w:rFonts w:ascii="仿宋_GB2312" w:hAnsi="宋体" w:eastAsia="仿宋_GB2312" w:cs="Courier New"/>
          <w:sz w:val="32"/>
          <w:szCs w:val="32"/>
        </w:rPr>
        <w:t>0</w:t>
      </w:r>
      <w:r>
        <w:rPr>
          <w:rFonts w:hint="eastAsia" w:ascii="仿宋_GB2312" w:hAnsi="宋体" w:eastAsia="仿宋_GB2312" w:cs="Courier New"/>
          <w:sz w:val="32"/>
          <w:szCs w:val="32"/>
        </w:rPr>
        <w:t>个，二级项目</w:t>
      </w:r>
      <w:r>
        <w:rPr>
          <w:rFonts w:ascii="仿宋_GB2312" w:hAnsi="宋体" w:eastAsia="仿宋_GB2312" w:cs="Courier New"/>
          <w:sz w:val="32"/>
          <w:szCs w:val="32"/>
        </w:rPr>
        <w:t>4</w:t>
      </w:r>
      <w:r>
        <w:rPr>
          <w:rFonts w:hint="eastAsia" w:ascii="仿宋_GB2312" w:hAnsi="宋体" w:eastAsia="仿宋_GB2312" w:cs="Courier New"/>
          <w:sz w:val="32"/>
          <w:szCs w:val="32"/>
        </w:rPr>
        <w:t>个，共涉及预算资金</w:t>
      </w:r>
      <w:r>
        <w:rPr>
          <w:rFonts w:ascii="仿宋_GB2312" w:hAnsi="宋体" w:eastAsia="仿宋_GB2312" w:cs="Courier New"/>
          <w:sz w:val="32"/>
          <w:szCs w:val="32"/>
        </w:rPr>
        <w:t>85</w:t>
      </w:r>
      <w:r>
        <w:rPr>
          <w:rFonts w:hint="eastAsia" w:ascii="仿宋_GB2312" w:hAnsi="宋体" w:eastAsia="仿宋_GB2312" w:cs="Courier New"/>
          <w:sz w:val="32"/>
          <w:szCs w:val="32"/>
        </w:rPr>
        <w:t>万元，自评覆盖率达到</w:t>
      </w:r>
      <w:r>
        <w:rPr>
          <w:rFonts w:ascii="仿宋_GB2312" w:hAnsi="宋体" w:eastAsia="仿宋_GB2312" w:cs="Courier New"/>
          <w:sz w:val="32"/>
          <w:szCs w:val="32"/>
        </w:rPr>
        <w:t>100%</w:t>
      </w:r>
      <w:r>
        <w:rPr>
          <w:rFonts w:hint="eastAsia" w:ascii="仿宋_GB2312" w:hAnsi="宋体" w:eastAsia="仿宋_GB2312" w:cs="Courier New"/>
          <w:sz w:val="32"/>
          <w:szCs w:val="32"/>
        </w:rPr>
        <w:t>。</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部门决算中项目绩效自评结果。</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卧龙区龙王沟水库在</w:t>
      </w:r>
      <w:r>
        <w:rPr>
          <w:rFonts w:ascii="仿宋_GB2312" w:hAnsi="宋体" w:eastAsia="仿宋_GB2312" w:cs="Courier New"/>
          <w:sz w:val="32"/>
          <w:szCs w:val="32"/>
        </w:rPr>
        <w:t>2016</w:t>
      </w:r>
      <w:r>
        <w:rPr>
          <w:rFonts w:hint="eastAsia" w:ascii="仿宋_GB2312" w:hAnsi="宋体" w:eastAsia="仿宋_GB2312" w:cs="Courier New"/>
          <w:sz w:val="32"/>
          <w:szCs w:val="32"/>
        </w:rPr>
        <w:t>年度部门决算中增加“维修养护”项目绩效评价结果。根据</w:t>
      </w:r>
      <w:r>
        <w:rPr>
          <w:rFonts w:ascii="仿宋_GB2312" w:hAnsi="宋体" w:eastAsia="仿宋_GB2312" w:cs="Courier New"/>
          <w:sz w:val="32"/>
          <w:szCs w:val="32"/>
        </w:rPr>
        <w:t>2016</w:t>
      </w:r>
      <w:r>
        <w:rPr>
          <w:rFonts w:hint="eastAsia" w:ascii="仿宋_GB2312" w:hAnsi="宋体" w:eastAsia="仿宋_GB2312" w:cs="Courier New"/>
          <w:sz w:val="32"/>
          <w:szCs w:val="32"/>
        </w:rPr>
        <w:t>年年初设定的绩效目标，维修养护项目自评得分为</w:t>
      </w:r>
      <w:r>
        <w:rPr>
          <w:rFonts w:ascii="仿宋_GB2312" w:hAnsi="宋体" w:eastAsia="仿宋_GB2312" w:cs="Courier New"/>
          <w:sz w:val="32"/>
          <w:szCs w:val="32"/>
        </w:rPr>
        <w:t>95</w:t>
      </w:r>
      <w:r>
        <w:rPr>
          <w:rFonts w:hint="eastAsia" w:ascii="仿宋_GB2312" w:hAnsi="宋体" w:eastAsia="仿宋_GB2312" w:cs="Courier New"/>
          <w:sz w:val="32"/>
          <w:szCs w:val="32"/>
        </w:rPr>
        <w:t>分。发现的主要问题：绩效管理制度不健全。下一步改进措施：建立健全绩效管理制度，提高资金使用效益。</w:t>
      </w: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关于政府性基金预算财政拨款支出决算情况说明</w:t>
      </w:r>
    </w:p>
    <w:p>
      <w:pPr>
        <w:kinsoku w:val="0"/>
        <w:overflowPunct w:val="0"/>
        <w:autoSpaceDE w:val="0"/>
        <w:autoSpaceDN w:val="0"/>
        <w:adjustRightInd w:val="0"/>
        <w:snapToGrid w:val="0"/>
        <w:spacing w:line="360" w:lineRule="auto"/>
        <w:ind w:firstLine="640" w:firstLineChars="200"/>
        <w:rPr>
          <w:rFonts w:ascii="黑体" w:hAnsi="黑体" w:eastAsia="黑体"/>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年度政府性基金预算财政拨款支出年初预算为</w:t>
      </w:r>
      <w:r>
        <w:rPr>
          <w:rFonts w:ascii="仿宋_GB2312" w:hAnsi="宋体" w:eastAsia="仿宋_GB2312" w:cs="Courier New"/>
          <w:sz w:val="32"/>
          <w:szCs w:val="32"/>
        </w:rPr>
        <w:t>0</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0</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0%</w:t>
      </w:r>
      <w:r>
        <w:rPr>
          <w:rFonts w:hint="eastAsia" w:ascii="仿宋_GB2312" w:hAnsi="宋体" w:eastAsia="仿宋_GB2312" w:cs="Courier New"/>
          <w:sz w:val="32"/>
          <w:szCs w:val="32"/>
        </w:rPr>
        <w:t>。</w:t>
      </w:r>
      <w:r>
        <w:rPr>
          <w:rFonts w:ascii="仿宋_GB2312" w:hAnsi="宋体" w:eastAsia="仿宋_GB2312" w:cs="Courier New"/>
          <w:sz w:val="32"/>
          <w:szCs w:val="32"/>
        </w:rPr>
        <w:t xml:space="preserve">                       </w:t>
      </w:r>
      <w:r>
        <w:rPr>
          <w:rFonts w:hint="eastAsia" w:ascii="仿宋_GB2312" w:hAnsi="宋体" w:eastAsia="仿宋_GB2312" w:cs="Courier New"/>
          <w:sz w:val="32"/>
          <w:szCs w:val="32"/>
        </w:rPr>
        <w:t>十、</w:t>
      </w:r>
      <w:r>
        <w:rPr>
          <w:rFonts w:hint="eastAsia" w:ascii="黑体" w:hAnsi="黑体" w:eastAsia="黑体"/>
          <w:sz w:val="32"/>
          <w:szCs w:val="32"/>
        </w:rPr>
        <w:t>其他重要事项的情况说明</w:t>
      </w:r>
    </w:p>
    <w:p>
      <w:pPr>
        <w:numPr>
          <w:ilvl w:val="0"/>
          <w:numId w:val="8"/>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年度机关运行经费支出</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numPr>
          <w:ilvl w:val="0"/>
          <w:numId w:val="8"/>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年度政府采购支出总额</w:t>
      </w:r>
      <w:r>
        <w:rPr>
          <w:rFonts w:ascii="仿宋_GB2312" w:hAnsi="宋体" w:eastAsia="仿宋_GB2312" w:cs="Courier New"/>
          <w:sz w:val="32"/>
          <w:szCs w:val="32"/>
        </w:rPr>
        <w:t>48.5</w:t>
      </w:r>
      <w:r>
        <w:rPr>
          <w:rFonts w:hint="eastAsia" w:ascii="仿宋_GB2312" w:hAnsi="宋体" w:eastAsia="仿宋_GB2312" w:cs="Courier New"/>
          <w:sz w:val="32"/>
          <w:szCs w:val="32"/>
        </w:rPr>
        <w:t>万元，其中：政府采购货物支出</w:t>
      </w:r>
      <w:r>
        <w:rPr>
          <w:rFonts w:ascii="仿宋_GB2312" w:hAnsi="宋体" w:eastAsia="仿宋_GB2312" w:cs="Courier New"/>
          <w:sz w:val="32"/>
          <w:szCs w:val="32"/>
        </w:rPr>
        <w:t>0</w:t>
      </w:r>
      <w:r>
        <w:rPr>
          <w:rFonts w:hint="eastAsia" w:ascii="仿宋_GB2312" w:hAnsi="宋体" w:eastAsia="仿宋_GB2312" w:cs="Courier New"/>
          <w:sz w:val="32"/>
          <w:szCs w:val="32"/>
        </w:rPr>
        <w:t>万元，政府采购工程支出</w:t>
      </w:r>
      <w:r>
        <w:rPr>
          <w:rFonts w:ascii="仿宋_GB2312" w:hAnsi="宋体" w:eastAsia="仿宋_GB2312" w:cs="Courier New"/>
          <w:sz w:val="32"/>
          <w:szCs w:val="32"/>
        </w:rPr>
        <w:t>48.5</w:t>
      </w:r>
      <w:r>
        <w:rPr>
          <w:rFonts w:hint="eastAsia" w:ascii="仿宋_GB2312" w:hAnsi="宋体" w:eastAsia="仿宋_GB2312" w:cs="Courier New"/>
          <w:sz w:val="32"/>
          <w:szCs w:val="32"/>
        </w:rPr>
        <w:t>万元，政府采购服务支出</w:t>
      </w:r>
      <w:r>
        <w:rPr>
          <w:rFonts w:ascii="仿宋_GB2312" w:hAnsi="宋体" w:eastAsia="仿宋_GB2312" w:cs="Courier New"/>
          <w:sz w:val="32"/>
          <w:szCs w:val="32"/>
        </w:rPr>
        <w:t>0</w:t>
      </w:r>
      <w:r>
        <w:rPr>
          <w:rFonts w:hint="eastAsia" w:ascii="仿宋_GB2312" w:hAnsi="宋体" w:eastAsia="仿宋_GB2312" w:cs="Courier New"/>
          <w:sz w:val="32"/>
          <w:szCs w:val="32"/>
        </w:rPr>
        <w:t>万元。授予中小企业合同金额</w:t>
      </w:r>
      <w:r>
        <w:rPr>
          <w:rFonts w:ascii="仿宋_GB2312" w:hAnsi="宋体" w:eastAsia="仿宋_GB2312" w:cs="Courier New"/>
          <w:sz w:val="32"/>
          <w:szCs w:val="32"/>
        </w:rPr>
        <w:t>0</w:t>
      </w:r>
      <w:r>
        <w:rPr>
          <w:rFonts w:hint="eastAsia" w:ascii="仿宋_GB2312" w:hAnsi="宋体" w:eastAsia="仿宋_GB2312" w:cs="Courier New"/>
          <w:sz w:val="32"/>
          <w:szCs w:val="32"/>
        </w:rPr>
        <w:t>万元，占政府采购支出总额的</w:t>
      </w:r>
      <w:r>
        <w:rPr>
          <w:rFonts w:ascii="仿宋_GB2312" w:hAnsi="宋体" w:eastAsia="仿宋_GB2312" w:cs="Courier New"/>
          <w:sz w:val="32"/>
          <w:szCs w:val="32"/>
        </w:rPr>
        <w:t>0%</w:t>
      </w:r>
      <w:r>
        <w:rPr>
          <w:rFonts w:hint="eastAsia" w:ascii="仿宋_GB2312" w:hAnsi="宋体" w:eastAsia="仿宋_GB2312" w:cs="Courier New"/>
          <w:sz w:val="32"/>
          <w:szCs w:val="32"/>
        </w:rPr>
        <w:t>，其中：授予小微企业合同金额</w:t>
      </w:r>
      <w:r>
        <w:rPr>
          <w:rFonts w:ascii="仿宋_GB2312" w:hAnsi="宋体" w:eastAsia="仿宋_GB2312" w:cs="Courier New"/>
          <w:sz w:val="32"/>
          <w:szCs w:val="32"/>
        </w:rPr>
        <w:t>0</w:t>
      </w:r>
      <w:r>
        <w:rPr>
          <w:rFonts w:hint="eastAsia" w:ascii="仿宋_GB2312" w:hAnsi="宋体" w:eastAsia="仿宋_GB2312" w:cs="Courier New"/>
          <w:sz w:val="32"/>
          <w:szCs w:val="32"/>
        </w:rPr>
        <w:t>万元，占政府采购支出总额的</w:t>
      </w:r>
      <w:r>
        <w:rPr>
          <w:rFonts w:ascii="仿宋_GB2312" w:hAnsi="宋体" w:eastAsia="仿宋_GB2312" w:cs="Courier New"/>
          <w:sz w:val="32"/>
          <w:szCs w:val="32"/>
        </w:rPr>
        <w:t>0%</w:t>
      </w:r>
      <w:r>
        <w:rPr>
          <w:rFonts w:hint="eastAsia" w:ascii="仿宋_GB2312" w:hAnsi="宋体" w:eastAsia="仿宋_GB2312" w:cs="Courier New"/>
          <w:sz w:val="32"/>
          <w:szCs w:val="32"/>
        </w:rPr>
        <w:t>。</w:t>
      </w:r>
    </w:p>
    <w:p>
      <w:pPr>
        <w:numPr>
          <w:ilvl w:val="0"/>
          <w:numId w:val="8"/>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年期末，卧龙区龙王沟水库共有车辆</w:t>
      </w:r>
      <w:r>
        <w:rPr>
          <w:rFonts w:ascii="仿宋_GB2312" w:hAnsi="宋体" w:eastAsia="仿宋_GB2312" w:cs="Courier New"/>
          <w:sz w:val="32"/>
          <w:szCs w:val="32"/>
        </w:rPr>
        <w:t>1</w:t>
      </w:r>
      <w:r>
        <w:rPr>
          <w:rFonts w:hint="eastAsia" w:ascii="仿宋_GB2312" w:hAnsi="宋体" w:eastAsia="仿宋_GB2312" w:cs="Courier New"/>
          <w:sz w:val="32"/>
          <w:szCs w:val="32"/>
        </w:rPr>
        <w:t>辆，其中：一般公务用车</w:t>
      </w:r>
      <w:r>
        <w:rPr>
          <w:rFonts w:ascii="仿宋_GB2312" w:hAnsi="宋体" w:eastAsia="仿宋_GB2312" w:cs="Courier New"/>
          <w:sz w:val="32"/>
          <w:szCs w:val="32"/>
        </w:rPr>
        <w:t>1</w:t>
      </w:r>
      <w:r>
        <w:rPr>
          <w:rFonts w:hint="eastAsia" w:ascii="仿宋_GB2312" w:hAnsi="宋体" w:eastAsia="仿宋_GB2312" w:cs="Courier New"/>
          <w:sz w:val="32"/>
          <w:szCs w:val="32"/>
        </w:rPr>
        <w:t>辆。</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0" w:num="1"/>
          <w:docGrid w:type="lines" w:linePitch="317" w:charSpace="0"/>
        </w:sect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指事业单位开展专业业务活动及辅助活动所取得的收入。</w:t>
      </w:r>
    </w:p>
    <w:p>
      <w:pPr>
        <w:jc w:val="left"/>
        <w:rPr>
          <w:rFonts w:ascii="黑体" w:hAnsi="黑体" w:eastAsia="黑体" w:cs="黑体"/>
          <w:sz w:val="32"/>
          <w:szCs w:val="32"/>
        </w:rPr>
      </w:pP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四、用事业基金弥补收支差额：</w:t>
      </w:r>
      <w:bookmarkStart w:id="0" w:name="_GoBack"/>
      <w:r>
        <w:rPr>
          <w:rFonts w:hint="eastAsia" w:ascii="仿宋_GB2312" w:hAnsi="宋体" w:eastAsia="仿宋_GB2312" w:cs="Courier New"/>
          <w:sz w:val="32"/>
          <w:szCs w:val="32"/>
          <w:highlight w:val="none"/>
        </w:rPr>
        <w:t>指事业单位在当年的“财政拨款收入”、“事业收入”和“其他收入”不足以安排当年支出的情况下，使用以前年度积累的事业基金（</w:t>
      </w:r>
      <w:bookmarkEnd w:id="0"/>
      <w:r>
        <w:rPr>
          <w:rFonts w:hint="eastAsia" w:ascii="仿宋_GB2312" w:hAnsi="宋体" w:eastAsia="仿宋_GB2312" w:cs="Courier New"/>
          <w:sz w:val="32"/>
          <w:szCs w:val="32"/>
        </w:rPr>
        <w:t>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五、年末结转和结余：</w:t>
      </w:r>
      <w:r>
        <w:rPr>
          <w:rFonts w:hint="eastAsia" w:ascii="仿宋_GB2312" w:hAnsi="宋体" w:eastAsia="仿宋_GB2312" w:cs="Courier New"/>
          <w:sz w:val="32"/>
          <w:szCs w:val="32"/>
        </w:rPr>
        <w:t>指本年度或以前年度预算安排、因客观条件发生变化无法按原计划实施，需延迟到以后年度按有关规定继续使用的资金。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六、基本支出：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七、项目支出：</w:t>
      </w:r>
      <w:r>
        <w:rPr>
          <w:rFonts w:hint="eastAsia" w:ascii="仿宋_GB2312" w:hAnsi="宋体" w:eastAsia="仿宋_GB2312" w:cs="Courier New"/>
          <w:sz w:val="32"/>
          <w:szCs w:val="32"/>
        </w:rPr>
        <w:t>指在基本支出之外为完成特定行政任务和事业发展目标所发生的支出</w:t>
      </w:r>
    </w:p>
    <w:p>
      <w:pPr>
        <w:jc w:val="left"/>
        <w:rPr>
          <w:rFonts w:ascii="黑体" w:hAnsi="黑体" w:eastAsia="黑体" w:cs="黑体"/>
          <w:sz w:val="32"/>
          <w:szCs w:val="32"/>
        </w:rPr>
      </w:pP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九十、“三公”经费：</w:t>
      </w:r>
      <w:r>
        <w:rPr>
          <w:rFonts w:hint="eastAsia" w:ascii="仿宋_GB2312" w:hAnsi="宋体" w:eastAsia="仿宋_GB2312" w:cs="Courier New"/>
          <w:sz w:val="32"/>
          <w:szCs w:val="32"/>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rPr>
          <w:rFonts w:ascii="仿宋_GB2312" w:hAnsi="宋体" w:eastAsia="仿宋_GB2312" w:cs="Courier New"/>
          <w:sz w:val="52"/>
          <w:szCs w:val="52"/>
          <w:highlight w:val="yellow"/>
        </w:rPr>
      </w:pPr>
    </w:p>
    <w:sectPr>
      <w:pgSz w:w="11906" w:h="16838"/>
      <w:pgMar w:top="1440" w:right="1531" w:bottom="1440" w:left="1587" w:header="850"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方正小标宋简体">
    <w:altName w:val="黑体"/>
    <w:panose1 w:val="00000000000000000000"/>
    <w:charset w:val="86"/>
    <w:family w:val="script"/>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- 3 -</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C193"/>
    <w:multiLevelType w:val="singleLevel"/>
    <w:tmpl w:val="5971C193"/>
    <w:lvl w:ilvl="0" w:tentative="0">
      <w:start w:val="2"/>
      <w:numFmt w:val="chineseCounting"/>
      <w:suff w:val="nothing"/>
      <w:lvlText w:val="%1、"/>
      <w:lvlJc w:val="left"/>
      <w:rPr>
        <w:rFonts w:cs="Times New Roman"/>
      </w:rPr>
    </w:lvl>
  </w:abstractNum>
  <w:abstractNum w:abstractNumId="1">
    <w:nsid w:val="5971DAC2"/>
    <w:multiLevelType w:val="singleLevel"/>
    <w:tmpl w:val="5971DAC2"/>
    <w:lvl w:ilvl="0" w:tentative="0">
      <w:start w:val="1"/>
      <w:numFmt w:val="chineseCounting"/>
      <w:suff w:val="nothing"/>
      <w:lvlText w:val="%1、"/>
      <w:lvlJc w:val="left"/>
      <w:pPr>
        <w:ind w:firstLine="420"/>
      </w:pPr>
      <w:rPr>
        <w:rFonts w:hint="eastAsia" w:cs="Times New Roman"/>
      </w:rPr>
    </w:lvl>
  </w:abstractNum>
  <w:abstractNum w:abstractNumId="2">
    <w:nsid w:val="5971DBDD"/>
    <w:multiLevelType w:val="singleLevel"/>
    <w:tmpl w:val="5971DBDD"/>
    <w:lvl w:ilvl="0" w:tentative="0">
      <w:start w:val="1"/>
      <w:numFmt w:val="chineseCounting"/>
      <w:suff w:val="nothing"/>
      <w:lvlText w:val="（%1）"/>
      <w:lvlJc w:val="left"/>
      <w:pPr>
        <w:ind w:firstLine="420"/>
      </w:pPr>
      <w:rPr>
        <w:rFonts w:hint="eastAsia" w:cs="Times New Roman"/>
      </w:rPr>
    </w:lvl>
  </w:abstractNum>
  <w:abstractNum w:abstractNumId="3">
    <w:nsid w:val="5971DD00"/>
    <w:multiLevelType w:val="singleLevel"/>
    <w:tmpl w:val="5971DD00"/>
    <w:lvl w:ilvl="0" w:tentative="0">
      <w:start w:val="1"/>
      <w:numFmt w:val="decimal"/>
      <w:suff w:val="nothing"/>
      <w:lvlText w:val="%1．"/>
      <w:lvlJc w:val="left"/>
      <w:pPr>
        <w:ind w:firstLine="400"/>
      </w:pPr>
      <w:rPr>
        <w:rFonts w:hint="default" w:cs="Times New Roman"/>
      </w:rPr>
    </w:lvl>
  </w:abstractNum>
  <w:abstractNum w:abstractNumId="4">
    <w:nsid w:val="5971E093"/>
    <w:multiLevelType w:val="singleLevel"/>
    <w:tmpl w:val="5971E093"/>
    <w:lvl w:ilvl="0" w:tentative="0">
      <w:start w:val="1"/>
      <w:numFmt w:val="chineseCounting"/>
      <w:suff w:val="nothing"/>
      <w:lvlText w:val="（%1）"/>
      <w:lvlJc w:val="left"/>
      <w:pPr>
        <w:ind w:firstLine="420"/>
      </w:pPr>
      <w:rPr>
        <w:rFonts w:hint="eastAsia" w:cs="Times New Roman"/>
      </w:rPr>
    </w:lvl>
  </w:abstractNum>
  <w:abstractNum w:abstractNumId="5">
    <w:nsid w:val="5971E2D2"/>
    <w:multiLevelType w:val="singleLevel"/>
    <w:tmpl w:val="5971E2D2"/>
    <w:lvl w:ilvl="0" w:tentative="0">
      <w:start w:val="1"/>
      <w:numFmt w:val="decimal"/>
      <w:suff w:val="nothing"/>
      <w:lvlText w:val="%1．"/>
      <w:lvlJc w:val="left"/>
      <w:pPr>
        <w:ind w:firstLine="400"/>
      </w:pPr>
      <w:rPr>
        <w:rFonts w:hint="default" w:cs="Times New Roman"/>
      </w:rPr>
    </w:lvl>
  </w:abstractNum>
  <w:abstractNum w:abstractNumId="6">
    <w:nsid w:val="5971E776"/>
    <w:multiLevelType w:val="singleLevel"/>
    <w:tmpl w:val="5971E776"/>
    <w:lvl w:ilvl="0" w:tentative="0">
      <w:start w:val="1"/>
      <w:numFmt w:val="chineseCounting"/>
      <w:suff w:val="nothing"/>
      <w:lvlText w:val="（%1）"/>
      <w:lvlJc w:val="left"/>
      <w:pPr>
        <w:ind w:firstLine="420"/>
      </w:pPr>
      <w:rPr>
        <w:rFonts w:hint="eastAsia" w:cs="Times New Roman"/>
      </w:rPr>
    </w:lvl>
  </w:abstractNum>
  <w:abstractNum w:abstractNumId="7">
    <w:nsid w:val="5971EDEF"/>
    <w:multiLevelType w:val="singleLevel"/>
    <w:tmpl w:val="5971EDEF"/>
    <w:lvl w:ilvl="0" w:tentative="0">
      <w:start w:val="1"/>
      <w:numFmt w:val="chineseCounting"/>
      <w:suff w:val="nothing"/>
      <w:lvlText w:val="（%1）"/>
      <w:lvlJc w:val="left"/>
      <w:pPr>
        <w:ind w:firstLine="420"/>
      </w:pPr>
      <w:rPr>
        <w:rFonts w:hint="eastAsia"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2246"/>
    <w:rsid w:val="00041A3D"/>
    <w:rsid w:val="000B5A03"/>
    <w:rsid w:val="000F79A4"/>
    <w:rsid w:val="00102B80"/>
    <w:rsid w:val="001150B0"/>
    <w:rsid w:val="0014230A"/>
    <w:rsid w:val="00152B3D"/>
    <w:rsid w:val="00172A27"/>
    <w:rsid w:val="001E3E47"/>
    <w:rsid w:val="00265DBF"/>
    <w:rsid w:val="002929B4"/>
    <w:rsid w:val="002E4931"/>
    <w:rsid w:val="002F2A1A"/>
    <w:rsid w:val="003301EB"/>
    <w:rsid w:val="00345141"/>
    <w:rsid w:val="00357E10"/>
    <w:rsid w:val="00360A20"/>
    <w:rsid w:val="00371615"/>
    <w:rsid w:val="003D1845"/>
    <w:rsid w:val="003E4C96"/>
    <w:rsid w:val="00421D97"/>
    <w:rsid w:val="00434FB5"/>
    <w:rsid w:val="00482547"/>
    <w:rsid w:val="005136D2"/>
    <w:rsid w:val="00514A40"/>
    <w:rsid w:val="00531929"/>
    <w:rsid w:val="00531D47"/>
    <w:rsid w:val="00553949"/>
    <w:rsid w:val="005A2524"/>
    <w:rsid w:val="005B46C1"/>
    <w:rsid w:val="005E61D2"/>
    <w:rsid w:val="00685665"/>
    <w:rsid w:val="008012FB"/>
    <w:rsid w:val="00861893"/>
    <w:rsid w:val="00880992"/>
    <w:rsid w:val="008B08F6"/>
    <w:rsid w:val="008C41D5"/>
    <w:rsid w:val="009108DE"/>
    <w:rsid w:val="0091630E"/>
    <w:rsid w:val="009705E6"/>
    <w:rsid w:val="009B0DEB"/>
    <w:rsid w:val="009B7FCA"/>
    <w:rsid w:val="00A00032"/>
    <w:rsid w:val="00A06B6A"/>
    <w:rsid w:val="00A2453F"/>
    <w:rsid w:val="00A26939"/>
    <w:rsid w:val="00A31C93"/>
    <w:rsid w:val="00A61EEA"/>
    <w:rsid w:val="00A871E1"/>
    <w:rsid w:val="00AA2E41"/>
    <w:rsid w:val="00AB1364"/>
    <w:rsid w:val="00B02CED"/>
    <w:rsid w:val="00B458CF"/>
    <w:rsid w:val="00B90383"/>
    <w:rsid w:val="00BC1D24"/>
    <w:rsid w:val="00BD66E0"/>
    <w:rsid w:val="00C2706A"/>
    <w:rsid w:val="00CD062C"/>
    <w:rsid w:val="00CD2C48"/>
    <w:rsid w:val="00CD71F9"/>
    <w:rsid w:val="00CE6B51"/>
    <w:rsid w:val="00CF7344"/>
    <w:rsid w:val="00D66997"/>
    <w:rsid w:val="00D66B7E"/>
    <w:rsid w:val="00D814E9"/>
    <w:rsid w:val="00D8681D"/>
    <w:rsid w:val="00D87F7D"/>
    <w:rsid w:val="00D95221"/>
    <w:rsid w:val="00E016A7"/>
    <w:rsid w:val="00E056BD"/>
    <w:rsid w:val="00E242BE"/>
    <w:rsid w:val="00F40B7E"/>
    <w:rsid w:val="00F44EF7"/>
    <w:rsid w:val="00F47CDD"/>
    <w:rsid w:val="00F76372"/>
    <w:rsid w:val="018A2634"/>
    <w:rsid w:val="04453648"/>
    <w:rsid w:val="05DB00B9"/>
    <w:rsid w:val="06624E1C"/>
    <w:rsid w:val="09BB2134"/>
    <w:rsid w:val="0CA434B9"/>
    <w:rsid w:val="0E324DEA"/>
    <w:rsid w:val="0E4C156E"/>
    <w:rsid w:val="10BD4691"/>
    <w:rsid w:val="11585E8B"/>
    <w:rsid w:val="15492582"/>
    <w:rsid w:val="18F44D57"/>
    <w:rsid w:val="1D415527"/>
    <w:rsid w:val="1E7D3B34"/>
    <w:rsid w:val="22A51050"/>
    <w:rsid w:val="283D43BA"/>
    <w:rsid w:val="29B70F08"/>
    <w:rsid w:val="2BA4769A"/>
    <w:rsid w:val="2CD06EF4"/>
    <w:rsid w:val="2D3D02D9"/>
    <w:rsid w:val="2F335194"/>
    <w:rsid w:val="30963758"/>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4DBB6CAA"/>
    <w:rsid w:val="4FCF190A"/>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CB158F1"/>
    <w:rsid w:val="6FD41D7F"/>
    <w:rsid w:val="72416639"/>
    <w:rsid w:val="738C1FE2"/>
    <w:rsid w:val="75531EF6"/>
    <w:rsid w:val="75D0003D"/>
    <w:rsid w:val="764F7877"/>
    <w:rsid w:val="7AA141FF"/>
    <w:rsid w:val="7C445B57"/>
    <w:rsid w:val="7D713C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3"/>
    <w:uiPriority w:val="99"/>
    <w:pPr>
      <w:autoSpaceDE w:val="0"/>
      <w:autoSpaceDN w:val="0"/>
      <w:adjustRightInd w:val="0"/>
      <w:ind w:left="761"/>
      <w:jc w:val="left"/>
    </w:pPr>
    <w:rPr>
      <w:rFonts w:ascii="仿宋_GB2312" w:hAnsi="Times New Roman" w:eastAsia="仿宋_GB2312" w:cs="仿宋_GB2312"/>
      <w:kern w:val="0"/>
      <w:sz w:val="32"/>
      <w:szCs w:val="32"/>
    </w:rPr>
  </w:style>
  <w:style w:type="paragraph" w:styleId="3">
    <w:name w:val="footer"/>
    <w:basedOn w:val="1"/>
    <w:link w:val="8"/>
    <w:uiPriority w:val="99"/>
    <w:pPr>
      <w:tabs>
        <w:tab w:val="center" w:pos="4153"/>
        <w:tab w:val="right" w:pos="8306"/>
      </w:tabs>
      <w:snapToGrid w:val="0"/>
      <w:jc w:val="left"/>
    </w:pPr>
    <w:rPr>
      <w:sz w:val="18"/>
    </w:rPr>
  </w:style>
  <w:style w:type="paragraph" w:styleId="4">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Body Text Char"/>
    <w:basedOn w:val="5"/>
    <w:link w:val="2"/>
    <w:semiHidden/>
    <w:qFormat/>
    <w:locked/>
    <w:uiPriority w:val="99"/>
    <w:rPr>
      <w:rFonts w:ascii="Calibri" w:hAnsi="Calibri" w:cs="Times New Roman"/>
      <w:sz w:val="24"/>
      <w:szCs w:val="24"/>
    </w:rPr>
  </w:style>
  <w:style w:type="character" w:customStyle="1" w:styleId="8">
    <w:name w:val="Footer Char"/>
    <w:basedOn w:val="5"/>
    <w:link w:val="3"/>
    <w:semiHidden/>
    <w:qFormat/>
    <w:locked/>
    <w:uiPriority w:val="99"/>
    <w:rPr>
      <w:rFonts w:ascii="Calibri" w:hAnsi="Calibri" w:cs="Times New Roman"/>
      <w:sz w:val="18"/>
      <w:szCs w:val="18"/>
    </w:rPr>
  </w:style>
  <w:style w:type="character" w:customStyle="1" w:styleId="9">
    <w:name w:val="Header Char"/>
    <w:basedOn w:val="5"/>
    <w:link w:val="4"/>
    <w:semiHidden/>
    <w:locked/>
    <w:uiPriority w:val="99"/>
    <w:rPr>
      <w:rFonts w:ascii="Calibri" w:hAnsi="Calibri" w:cs="Times New Roman"/>
      <w:sz w:val="18"/>
      <w:szCs w:val="18"/>
    </w:rPr>
  </w:style>
  <w:style w:type="character" w:customStyle="1" w:styleId="10">
    <w:name w:val="font31"/>
    <w:basedOn w:val="5"/>
    <w:qFormat/>
    <w:uiPriority w:val="99"/>
    <w:rPr>
      <w:rFonts w:ascii="Arial" w:hAnsi="Arial" w:cs="Arial"/>
      <w:color w:val="000000"/>
      <w:sz w:val="16"/>
      <w:szCs w:val="16"/>
      <w:u w:val="none"/>
    </w:rPr>
  </w:style>
  <w:style w:type="character" w:customStyle="1" w:styleId="11">
    <w:name w:val="font01"/>
    <w:basedOn w:val="5"/>
    <w:uiPriority w:val="99"/>
    <w:rPr>
      <w:rFonts w:ascii="Arial" w:hAnsi="Arial" w:cs="Arial"/>
      <w:color w:val="000000"/>
      <w:sz w:val="16"/>
      <w:szCs w:val="16"/>
      <w:u w:val="none"/>
    </w:rPr>
  </w:style>
  <w:style w:type="character" w:customStyle="1" w:styleId="12">
    <w:name w:val="font41"/>
    <w:basedOn w:val="5"/>
    <w:uiPriority w:val="99"/>
    <w:rPr>
      <w:rFonts w:ascii="宋体" w:hAnsi="宋体" w:eastAsia="宋体" w:cs="宋体"/>
      <w:color w:val="000000"/>
      <w:sz w:val="16"/>
      <w:szCs w:val="16"/>
      <w:u w:val="none"/>
    </w:rPr>
  </w:style>
  <w:style w:type="character" w:customStyle="1" w:styleId="13">
    <w:name w:val="Body Text Char1"/>
    <w:basedOn w:val="5"/>
    <w:link w:val="2"/>
    <w:locked/>
    <w:uiPriority w:val="99"/>
    <w:rPr>
      <w:rFonts w:ascii="仿宋_GB2312" w:eastAsia="仿宋_GB2312" w:cs="仿宋_GB231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29</Pages>
  <Words>1986</Words>
  <Characters>11325</Characters>
  <Lines>0</Lines>
  <Paragraphs>0</Paragraphs>
  <TotalTime>0</TotalTime>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2017-09-06T03:06:00Z</cp:lastPrinted>
  <dcterms:modified xsi:type="dcterms:W3CDTF">2017-11-02T01:55:09Z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