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DE9"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341BB83F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卧龙区人民政府2024年政府信息公开工作年度报告</w:t>
      </w:r>
    </w:p>
    <w:p w14:paraId="26780FFF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670A6B92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一、总体情况</w:t>
      </w:r>
    </w:p>
    <w:p w14:paraId="45C59A14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2024年，卧龙区按照省市关于政府信息公开的相关要求，紧紧围绕区委区政府中心工作，严格执行《中华人民共和国信息公开条例》规定，依法规范推进政务公开，深化重点领域信息公开，强力推进基层政务公开，全面提升政府信息公开工作的质量和水平。具体报告如下：</w:t>
      </w:r>
    </w:p>
    <w:p w14:paraId="10CE7BE6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（一）主动公开情况</w:t>
      </w:r>
    </w:p>
    <w:p w14:paraId="2CB23BE9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2024年，卧龙区严格按照“公开为常态，不公开是例外”的原则，聚焦群众关注关切的重点领域、政策文件、重大会议等信息，不断扩宽信息公开的范围，细化信息公开内容，切实保障的群众的知情权、参与权、监督权。全年共主动公开各类政务信息15052条，其中概况类信息3994条，政务动态类信息7656条，信息公开目录类信息3388条。政府网站总访问量45万余次。举办“卧龙政务”示范品牌发布会、艾草产业创新发展新闻发布会等新闻发布会8场，发布政策解读信息共11篇。</w:t>
      </w:r>
    </w:p>
    <w:p w14:paraId="722B60D1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（二）依申请公开情况</w:t>
      </w:r>
    </w:p>
    <w:p w14:paraId="0DF1839F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依据《中华人民共和国信息公开条例》，结合本区实际，规范发布了依申请公开的指南、流程图等内容，规范线上线下办理程序。积极组织人员参加省市组织的业务培训，通过微信工作群等载体加强交流，互相借鉴，不断提升政府信息公开工作人员的能力和水平。同时，加强对各单位的业务指导，规范答复文书，提高办件质量。</w:t>
      </w:r>
    </w:p>
    <w:p w14:paraId="52631C4D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（三）政府信息管理情况</w:t>
      </w:r>
    </w:p>
    <w:p w14:paraId="44CB7EF5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明确各级政府信息公开主体责任，按照“三审三校”原则，对所公开事项内容严格把关，确保公开内容合法性、准确性、严肃性。同时按照“谁制作，谁负责”的原则，充分利用政务协同平台，强化公文类信息的源头认定，做到政府信息公开依法有据。</w:t>
      </w:r>
    </w:p>
    <w:p w14:paraId="776EF5A1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（四）政府信息公开平台建设情况</w:t>
      </w:r>
    </w:p>
    <w:p w14:paraId="50C379AE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规范“政府信息公开”平台设置，优化“基层两化”栏目，做到“两化”领域信息集中发布。强化日常监测，对个别更新不及时的单位，通过电话或微信群告知等形式，督促其按时整改到位，确保栏目动态更新。同时，利用河南省政府网站统一技术平台，加强政务新媒体管理，全年共开展全覆盖检查35次，确保政务新媒体规范运行、健康发展。</w:t>
      </w:r>
    </w:p>
    <w:p w14:paraId="2807438E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（五）监督保障情况</w:t>
      </w:r>
    </w:p>
    <w:p w14:paraId="11DFE977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一是将政府信息公开工作作为重要内容纳入年度绩效考评体系，同时结合省市季度测评和日常工作开展情况等，科学设置考评内容，全力推动政府信息公开工作提质增效。二是畅通举报投诉反馈渠道，加强社会对信息公开工作的监督，及时发现政府23信息公开工作中的问题。2024年，全年未发生政府信息公开责任追究情况。</w:t>
      </w:r>
    </w:p>
    <w:p w14:paraId="106EE68B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098F2C4E">
      <w:pPr>
        <w:pageBreakBefore/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6"/>
        <w:gridCol w:w="2435"/>
        <w:gridCol w:w="2435"/>
        <w:gridCol w:w="2434"/>
      </w:tblGrid>
      <w:tr w14:paraId="6E338DE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1A23E5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D721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E0A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2E0B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7A86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 w14:paraId="6FB424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FAA4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76B05824"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0A328A6"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2AA646E2">
            <w:r>
              <w:t>0</w:t>
            </w:r>
          </w:p>
        </w:tc>
      </w:tr>
      <w:tr w14:paraId="7C14B94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FC1C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67A34AE3">
            <w:r>
              <w:t>23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79CC8FF2">
            <w:r>
              <w:t>6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0D473EC5">
            <w:r>
              <w:t>80</w:t>
            </w:r>
          </w:p>
        </w:tc>
      </w:tr>
      <w:tr w14:paraId="31E7423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4214C5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E3FA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808BF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5595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29262E38">
            <w:r>
              <w:t>8339</w:t>
            </w:r>
          </w:p>
        </w:tc>
      </w:tr>
      <w:tr w14:paraId="4DFB04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254E75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F032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D8B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C430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62E4D113">
            <w:r>
              <w:t>280</w:t>
            </w:r>
          </w:p>
        </w:tc>
      </w:tr>
      <w:tr w14:paraId="064BEA2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B5C2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76A14B9B">
            <w:r>
              <w:t>43</w:t>
            </w:r>
          </w:p>
        </w:tc>
      </w:tr>
      <w:tr w14:paraId="26E01E2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2961C5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F258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23CCA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69EC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539EB9FC">
            <w:r>
              <w:t>143.2062</w:t>
            </w:r>
          </w:p>
        </w:tc>
      </w:tr>
    </w:tbl>
    <w:p w14:paraId="0C478D66"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 w14:paraId="30084006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right w:val="single" w:color="000000" w:sz="8" w:space="0"/>
            </w:tcBorders>
            <w:vAlign w:val="center"/>
          </w:tcPr>
          <w:p w14:paraId="478CE1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2C5E5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 w14:paraId="798782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EA211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A9250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A27F7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F4B97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 w14:paraId="4F23A1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4E918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D4F52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商业</w:t>
            </w:r>
          </w:p>
          <w:p w14:paraId="072662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699A3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科研</w:t>
            </w:r>
          </w:p>
          <w:p w14:paraId="2F3339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B4230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53B80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6BF82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1C08F9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DE44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31F367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24FD19F">
            <w:r>
              <w:t>247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43D01CF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37D67B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AD7D54A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49BBE0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3287A2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833B9A7">
            <w:r>
              <w:t>247</w:t>
            </w:r>
          </w:p>
        </w:tc>
      </w:tr>
      <w:tr w14:paraId="39C0B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5AF0AA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F995AF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7FFED0B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081E446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5483FF2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AB79BB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488025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AED08CD">
            <w:r>
              <w:t>0</w:t>
            </w:r>
          </w:p>
        </w:tc>
      </w:tr>
      <w:tr w14:paraId="7F34E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49D6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 w14:paraId="1BBB6A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EC904F1">
            <w:r>
              <w:t>148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69B8FB1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9C9A20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10B03C5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BDD011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122596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CA2625F">
            <w:r>
              <w:t>148</w:t>
            </w:r>
          </w:p>
        </w:tc>
      </w:tr>
      <w:tr w14:paraId="68AF1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CCF78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 w14:paraId="2E4656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0B17EB7">
            <w:r>
              <w:t>6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23B1EC1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595FB5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1F863CB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5969C14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3B153A2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A4BC6D6">
            <w:r>
              <w:t>6</w:t>
            </w:r>
          </w:p>
        </w:tc>
      </w:tr>
      <w:tr w14:paraId="3776CA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02CCB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8109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7E6268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D395EA5">
            <w:r>
              <w:t>1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37C1FD2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9F15D2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3319CB2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D5FA3D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BA402E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E5300BB">
            <w:r>
              <w:t>1</w:t>
            </w:r>
          </w:p>
        </w:tc>
      </w:tr>
      <w:tr w14:paraId="0C132A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343B6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7CFF8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408F6C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ECEF8DD">
            <w:r>
              <w:t>1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7BB9B16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4C37AC2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82C6CE1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5E69C4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FC1AB46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D2C549A">
            <w:r>
              <w:t>1</w:t>
            </w:r>
          </w:p>
        </w:tc>
      </w:tr>
      <w:tr w14:paraId="3E2E86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65DEA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BF9AC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6459BF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8F2A1F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EF38BB0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BED762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B319DF6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B780FB4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98DC5F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7265E41">
            <w:r>
              <w:t>0</w:t>
            </w:r>
          </w:p>
        </w:tc>
      </w:tr>
      <w:tr w14:paraId="11592E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9F60D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F6B66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264ED6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E3E8DA7">
            <w:r>
              <w:t>2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404A7D5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12F2D0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A808165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B29BC7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E67436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44505C6">
            <w:r>
              <w:t>2</w:t>
            </w:r>
          </w:p>
        </w:tc>
      </w:tr>
      <w:tr w14:paraId="38C4F2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5566C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7F879C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1085F2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C4DE79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B7DD1A8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A728F7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D1035A5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38BE99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A187304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A18CA1D">
            <w:r>
              <w:t>0</w:t>
            </w:r>
          </w:p>
        </w:tc>
      </w:tr>
      <w:tr w14:paraId="3E7433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769E31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DEAA8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1E3CBA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B864E8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C738A67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75ABB73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862F3FD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D56424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A0C6D7F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3739FC9">
            <w:r>
              <w:t>0</w:t>
            </w:r>
          </w:p>
        </w:tc>
      </w:tr>
      <w:tr w14:paraId="57E55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AFA31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B4B7E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5A4B9D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6CECD3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1F324C6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6B853F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41B2F79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AF3052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A0F1BC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A5E44BE">
            <w:r>
              <w:t>0</w:t>
            </w:r>
          </w:p>
        </w:tc>
      </w:tr>
      <w:tr w14:paraId="6E7D0B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4F861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7B82F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0FFA1B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8A8549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C6C38D9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C9185A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FBA457C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17E405F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60110C6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F0B0273">
            <w:r>
              <w:t>0</w:t>
            </w:r>
          </w:p>
        </w:tc>
      </w:tr>
      <w:tr w14:paraId="75141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E3AEC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9B3D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6F9FC1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0CE77B8">
            <w:r>
              <w:t>68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EBD30A2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32FCE3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0DBA89D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CDDAFD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DD09A4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D148176">
            <w:r>
              <w:t>68</w:t>
            </w:r>
          </w:p>
        </w:tc>
      </w:tr>
      <w:tr w14:paraId="4F5AC7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F1B89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7E6C24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15BF3A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74F2E22">
            <w:r>
              <w:t>1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624211D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DC5B94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C26C40F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DCBF39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9D30FB3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5A666FC">
            <w:r>
              <w:t>1</w:t>
            </w:r>
          </w:p>
        </w:tc>
      </w:tr>
      <w:tr w14:paraId="6563EB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8A940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014E1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7C2949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7C8649C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E588D6A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8A0F36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BB78B45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D8DF376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D22C29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B1B145E">
            <w:r>
              <w:t>0</w:t>
            </w:r>
          </w:p>
        </w:tc>
      </w:tr>
      <w:tr w14:paraId="18CD8B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53C79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00D8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078E33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C538984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7225973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07C46B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0F70AE9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ED70F0C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B3C236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0539000">
            <w:r>
              <w:t>0</w:t>
            </w:r>
          </w:p>
        </w:tc>
      </w:tr>
      <w:tr w14:paraId="04B52E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05DBF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77D23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26C8D2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6575BE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4B70C79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DA797F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B6F7F5A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EFD491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54A9BB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30219BC">
            <w:r>
              <w:t>0</w:t>
            </w:r>
          </w:p>
        </w:tc>
      </w:tr>
      <w:tr w14:paraId="587F6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5D1F1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23052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22D834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7600F1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7725574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CFAD78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57B1C8D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4805C3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4F2AF0A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3B259AB">
            <w:r>
              <w:t>0</w:t>
            </w:r>
          </w:p>
        </w:tc>
      </w:tr>
      <w:tr w14:paraId="2BE03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A344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2DDA5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7C187D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EAC3B0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D10CA61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352358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DA6ED36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38A144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4AFE90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3F1E41C">
            <w:r>
              <w:t>0</w:t>
            </w:r>
          </w:p>
        </w:tc>
      </w:tr>
      <w:tr w14:paraId="6B8C6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3691C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2807C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16255AB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A4943B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3A0EDA7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DA8629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22200EA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B7008A6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86DCC1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848F733">
            <w:r>
              <w:t>0</w:t>
            </w:r>
          </w:p>
        </w:tc>
      </w:tr>
      <w:tr w14:paraId="22FD5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514D8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BCDD1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71F7123E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3256877">
            <w:r>
              <w:t>7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02E3979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C668436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50B293D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39BB5D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2BC027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CD6B1EF">
            <w:r>
              <w:t>7</w:t>
            </w:r>
          </w:p>
        </w:tc>
      </w:tr>
      <w:tr w14:paraId="61284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D42FC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DCB05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3099877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A48E32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65E8D6F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1B4185A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10E167D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BAE4BF2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D072E84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43C6ED6">
            <w:r>
              <w:t>0</w:t>
            </w:r>
          </w:p>
        </w:tc>
      </w:tr>
      <w:tr w14:paraId="2EFA1B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131E6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255E2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43CF7A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38F91CE">
            <w:r>
              <w:t>1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1374545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6B55F3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B363869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4378AA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9046E4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B8BF246">
            <w:r>
              <w:t>1</w:t>
            </w:r>
          </w:p>
        </w:tc>
      </w:tr>
      <w:tr w14:paraId="1D27E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BF917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 w14:paraId="2DFB09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AB34327">
            <w:r>
              <w:t>235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C7A449A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6CAB37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7B4D64A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20036A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8BE7DCC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79B0D17">
            <w:r>
              <w:t>235</w:t>
            </w:r>
          </w:p>
        </w:tc>
      </w:tr>
      <w:tr w14:paraId="6B0A8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1F3FFF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782901B">
            <w:r>
              <w:t>12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C43D9A7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0AE52AC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E2D7F13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EFA177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D91796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35F00F0">
            <w:r>
              <w:t>12</w:t>
            </w:r>
          </w:p>
        </w:tc>
      </w:tr>
    </w:tbl>
    <w:p w14:paraId="0E168276"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14:paraId="10979C32"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4FED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6672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C0AB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8BCC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374C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7FCE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2C8C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0A52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340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3576F5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FC482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0E06A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5C64D8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3CBC2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035D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1DC3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F088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A5D0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4A7A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5B1C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5041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3C0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5E3F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C57B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B01F62">
            <w:r>
              <w:t>11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33A8DE">
            <w:r>
              <w:t>5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E492DC">
            <w:r>
              <w:t>1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94E838">
            <w:r>
              <w:t>1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ADE17A">
            <w:r>
              <w:t>18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344654">
            <w:r>
              <w:t>2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C87D09"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8B70B7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809D10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90D5F3">
            <w:r>
              <w:t>2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B1855A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DA3EA8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364199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DB03C9">
            <w:r>
              <w:t>2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7901C7">
            <w:r>
              <w:t>2</w:t>
            </w:r>
          </w:p>
        </w:tc>
      </w:tr>
    </w:tbl>
    <w:p w14:paraId="48682354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 w14:paraId="5E203271"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 w14:paraId="35B0DA8A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（一）存在问题</w:t>
      </w:r>
    </w:p>
    <w:p w14:paraId="3754350B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一是信息发布和更新效率有待提高，公开内容还需进一步细化。二是政策解读的形式不够多元，质量还需进一步提升。</w:t>
      </w:r>
    </w:p>
    <w:p w14:paraId="5F27F1A4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（二）改进情况</w:t>
      </w:r>
    </w:p>
    <w:p w14:paraId="2479E13B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一是高效发布政府信息公开法定内容。全面落实国家、省、市政务公开工作部署，及时公布重要信息，不断提升信息发布的深度和广度。二是通过微信群等方式宣传政策解读方面知识，指导各单位用通俗易懂的语言和群众喜闻乐见的形式开展政策解读，不断扩大政策宣传的普及度和便民性。</w:t>
      </w:r>
    </w:p>
    <w:p w14:paraId="67AC7663">
      <w:pPr>
        <w:widowControl/>
        <w:shd w:val="clear" w:color="auto" w:fill="FFFFFF"/>
        <w:ind w:firstLine="482" w:firstLineChars="20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 w14:paraId="784C2CD1"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2024年，依据《政府信息公开信息处理费管理办法》，结合工作实际，卧龙区未收取任何政府信息公开处理费用。</w:t>
      </w:r>
    </w:p>
    <w:p w14:paraId="384F6760"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sectPr>
      <w:pgSz w:w="11906" w:h="16838"/>
      <w:pgMar w:top="1440" w:right="1701" w:bottom="1440" w:left="1701" w:header="0" w:footer="0" w:gutter="0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宋体"/>
    <w:panose1 w:val="020B0604020202020204"/>
    <w:charset w:val="86"/>
    <w:family w:val="swiss"/>
    <w:pitch w:val="default"/>
    <w:sig w:usb0="00000000" w:usb1="00000000" w:usb2="00000021" w:usb3="00000000" w:csb0="000001B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15"/>
    <w:rsid w:val="00C14315"/>
    <w:rsid w:val="00F40211"/>
    <w:rsid w:val="00F44765"/>
    <w:rsid w:val="3590276F"/>
    <w:rsid w:val="7E3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List"/>
    <w:basedOn w:val="3"/>
    <w:qFormat/>
    <w:uiPriority w:val="0"/>
    <w:rPr>
      <w:rFonts w:cs="Arial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1123</Words>
  <Characters>1167</Characters>
  <Lines>9</Lines>
  <Paragraphs>2</Paragraphs>
  <TotalTime>41</TotalTime>
  <ScaleCrop>false</ScaleCrop>
  <LinksUpToDate>false</LinksUpToDate>
  <CharactersWithSpaces>1167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2021-10-21T05:34:00Z</dcterms:created>
  <dc:creator>IdeaBank</dc:creator>
  <cp:lastModifiedBy>S</cp:lastModifiedBy>
  <dcterms:modified xsi:type="dcterms:W3CDTF">2025-01-17T06:10:18Z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D72D029FE5D94D0A9594488E7A5A2B13_13</vt:lpwstr>
  </property>
  <property fmtid="{D5CDD505-2E9C-101B-9397-08002B2CF9AE}" pid="4" name="KSOTemplateDocerSaveRecord">
    <vt:lpwstr>eyJoZGlkIjoiNzUyNDBiNDJiZmI3NTk1YTA5ZjEyNjVkOTY1ZTIyODQiLCJ1c2VySWQiOiIxMDYxOTU2Nzk2In0=</vt:lpwstr>
  </property>
</Properties>
</file>