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45118097"/>
      <w:r>
        <w:rPr>
          <w:rFonts w:hint="eastAsia"/>
          <w:lang w:val="en-US" w:eastAsia="zh-CN"/>
        </w:rPr>
        <w:t>卧龙区就业</w:t>
      </w:r>
      <w:r>
        <w:rPr>
          <w:rFonts w:hint="eastAsia"/>
        </w:rPr>
        <w:t>领域基层政务公开目录</w:t>
      </w:r>
      <w:bookmarkEnd w:id="0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661"/>
        <w:gridCol w:w="783"/>
        <w:gridCol w:w="726"/>
        <w:gridCol w:w="1799"/>
        <w:gridCol w:w="2857"/>
        <w:gridCol w:w="1140"/>
        <w:gridCol w:w="769"/>
        <w:gridCol w:w="2570"/>
        <w:gridCol w:w="409"/>
        <w:gridCol w:w="411"/>
        <w:gridCol w:w="409"/>
        <w:gridCol w:w="411"/>
        <w:gridCol w:w="409"/>
        <w:gridCol w:w="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65" w:type="pct"/>
            <w:gridSpan w:val="3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公开内容（要素）</w:t>
            </w:r>
          </w:p>
        </w:tc>
        <w:tc>
          <w:tcPr>
            <w:tcW w:w="1007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时限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906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289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289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290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一级事项</w:t>
            </w: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25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三级事项</w:t>
            </w:r>
          </w:p>
        </w:tc>
        <w:tc>
          <w:tcPr>
            <w:tcW w:w="634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7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特定群体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1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1.就业信息服务</w:t>
            </w:r>
          </w:p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1.1就业政策法规咨询</w:t>
            </w:r>
          </w:p>
        </w:tc>
        <w:tc>
          <w:tcPr>
            <w:tcW w:w="25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1.就业创业政策项目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2.对象范围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3.政策申请条件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4.政策申请材料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5.办理流程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6.办理地点（方式）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7.咨询电话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卧龙区人力资源和社</w:t>
            </w:r>
            <w:bookmarkStart w:id="1" w:name="_GoBack"/>
            <w:bookmarkEnd w:id="1"/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会保障局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□两微一端    □发布会/听证会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□广播电视    □纸质媒体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□公开查阅点  ■政务服务中心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□便民服务站  □入户/现场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□精准推送    ■其他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3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1.2岗位信息发布</w:t>
            </w:r>
          </w:p>
        </w:tc>
        <w:tc>
          <w:tcPr>
            <w:tcW w:w="25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1.招聘单位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2.岗位要求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3.福利待遇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4.招聘流程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5.应聘方式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6.咨询电话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卧龙区人力资源和社会保障局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□两微一端    □发布会/听证会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□广播电视    □纸质媒体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□公开查阅点  ■政务服务中心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□便民服务站  □入户/现场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□精准推送    ■其他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</w:trPr>
        <w:tc>
          <w:tcPr>
            <w:tcW w:w="14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3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1.就业信息服务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1.3求职信息登记</w:t>
            </w:r>
          </w:p>
        </w:tc>
        <w:tc>
          <w:tcPr>
            <w:tcW w:w="25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1.服务对象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2.提交材料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3.办理流程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4.服务时间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5.服务地点（方式）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6.咨询电话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卧龙区人力资源和社会保障局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□两微一端    □发布会/听证会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□广播电视    □纸质媒体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□公开查阅点  ■政务服务中心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□便民服务站  □入户/现场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□精准推送    ■其他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4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3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1.4市场工资指导价位信息发布</w:t>
            </w:r>
          </w:p>
        </w:tc>
        <w:tc>
          <w:tcPr>
            <w:tcW w:w="25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1.市场工资指导价位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2.相关说明材料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3.咨询电话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卧龙区人力资源和社会保障局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□两微一端    □发布会/听证会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□广播电视    □纸质媒体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□公开查阅点  ■政务服务中心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□便民服务站  □入户/现场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□精准推送    ■其他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</w:trPr>
        <w:tc>
          <w:tcPr>
            <w:tcW w:w="14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3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1.就业信息服务</w:t>
            </w:r>
          </w:p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2.职业介绍、职业指导和创业开业指导</w:t>
            </w: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1.5职业培训信息发布</w:t>
            </w:r>
          </w:p>
        </w:tc>
        <w:tc>
          <w:tcPr>
            <w:tcW w:w="25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1.培训项目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2.对象范围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3.培训内容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4.培训课时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5.授课地点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6.补贴标准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7.报名材料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8.报名地点（方式）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9.咨询电话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卧龙区人力资源和社会保障局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□两微一端    □发布会/听证会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□广播电视    □纸质媒体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□公开查阅点  ■政务服务中心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□便民服务站  □入户/现场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□精准推送    ■其他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</w:trPr>
        <w:tc>
          <w:tcPr>
            <w:tcW w:w="14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3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2.1职业介绍</w:t>
            </w:r>
          </w:p>
        </w:tc>
        <w:tc>
          <w:tcPr>
            <w:tcW w:w="25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1.服务内容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2.服务对象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3.提交材料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4.服务时间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5.服务地点（方式）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6.咨询电话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卧龙区人力资源和社会保障局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□两微一端    □发布会/听证会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□广播电视    □纸质媒体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□公开查阅点  ■政务服务中心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□便民服务站  □入户/现场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□精准推送    ■其他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</w:trPr>
        <w:tc>
          <w:tcPr>
            <w:tcW w:w="14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3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2.职业介绍、职业指导和创业开业指导</w:t>
            </w:r>
          </w:p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2.2职业指导</w:t>
            </w:r>
          </w:p>
        </w:tc>
        <w:tc>
          <w:tcPr>
            <w:tcW w:w="25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1.服务内容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2.服务对象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3.提交材料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4.服务时间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5.服务地点（方式）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6.咨询电话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卧龙区人力资源和社会保障局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□两微一端    □发布会/听证会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□广播电视    □纸质媒体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□公开查阅点  ■政务服务中心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□便民服务站  □入户/现场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□精准推送    ■其他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14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3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2.3创业开业指导</w:t>
            </w:r>
          </w:p>
        </w:tc>
        <w:tc>
          <w:tcPr>
            <w:tcW w:w="25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1.服务内容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2.服务对象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3.提交材料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4.服务时间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5.服务地点（方式）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6.咨询电话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卧龙区人力资源和社会保障局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□两微一端    □发布会/听证会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□广播电视    □纸质媒体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□公开查阅点  ■政务服务中心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□便民服务站  □入户/现场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□精准推送    ■其他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</w:trPr>
        <w:tc>
          <w:tcPr>
            <w:tcW w:w="14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3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3.公共就业服务专项活动</w:t>
            </w:r>
          </w:p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4.就业失业登记</w:t>
            </w: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3.1公共就业服务专项活动</w:t>
            </w:r>
          </w:p>
        </w:tc>
        <w:tc>
          <w:tcPr>
            <w:tcW w:w="25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1.活动通知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2.活动时间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3.参与方式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4.相关材料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5.活动地址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6.咨询电话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卧龙区人力资源和社会保障局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□两微一端    □发布会/听证会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□广播电视    □纸质媒体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□公开查阅点  ■政务服务中心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□便民服务站  □入户/现场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□精准推送    ■其他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</w:trPr>
        <w:tc>
          <w:tcPr>
            <w:tcW w:w="14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3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4.1失业登记</w:t>
            </w:r>
          </w:p>
        </w:tc>
        <w:tc>
          <w:tcPr>
            <w:tcW w:w="25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1.对象范围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2.申请人权利和义务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3.申请条件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4.申请材料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5.办理流程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6.办理时限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7.办理地点（方式）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8.办理结果告知方式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9.咨询电话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卧龙区人力资源和社会保障局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□两微一端    □发布会/听证会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□广播电视    □纸质媒体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□公开查阅点  ■政务服务中心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□便民服务站  □入户/现场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□精准推送    ■其他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</w:trPr>
        <w:tc>
          <w:tcPr>
            <w:tcW w:w="14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4.就业失业登记</w:t>
            </w: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4.2就业登记</w:t>
            </w:r>
          </w:p>
        </w:tc>
        <w:tc>
          <w:tcPr>
            <w:tcW w:w="25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1.对象范围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2.办理条件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3.办理材料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4.办理流程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5.办理时限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6.办理地点（方式）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7.办理结果告知方式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8.咨询电话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卧龙区人力资源和社会保障局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□两微一端    □发布会/听证会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□广播电视    □纸质媒体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□公开查阅点  ■政务服务中心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□便民服务站  □入户/现场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□精准推送    ■其他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</w:trPr>
        <w:tc>
          <w:tcPr>
            <w:tcW w:w="14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3.社会保险缴费申报</w:t>
            </w: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4.3《就业创业证》申领</w:t>
            </w:r>
          </w:p>
        </w:tc>
        <w:tc>
          <w:tcPr>
            <w:tcW w:w="25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1.对象范围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2.证件使用注意事项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3.申领条件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4.申领材料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5.办理流程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6.办理时限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7.办理地点（方式）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8.证件送达方式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9.咨询电话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卧龙区人力资源和社会保障局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□两微一端    □发布会/听证会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□广播电视    □纸质媒体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□公开查阅点  ■政务服务中心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□便民服务站  □入户/现场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□精准推送    ■其他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14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3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5.创业服务</w:t>
            </w:r>
          </w:p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5.1创业补贴申领</w:t>
            </w:r>
          </w:p>
        </w:tc>
        <w:tc>
          <w:tcPr>
            <w:tcW w:w="25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5.1.1开业补贴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1.文件依据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2.政策对象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3.补贴标准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4.申请条件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5.申请材料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6.办理流程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7.办理时限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8.办理方式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9.办理结果告知方式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10.咨询电话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卧龙区人力资源和社会保障局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□两微一端    □发布会/听证会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□广播电视    □纸质媒体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□公开查阅点  ■政务服务中心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□便民服务站  □入户/现场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□精准推送    ■其他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14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3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3.3社会保险费延缴申请</w:t>
            </w:r>
          </w:p>
        </w:tc>
        <w:tc>
          <w:tcPr>
            <w:tcW w:w="25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5.1.2运营补贴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1.文件依据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2.政策对象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3.补贴标准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4.申请条件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5.申请材料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6.办理流程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7.办理时限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8.办理方式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9.办理结果告知方式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10.咨询电话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卧龙区人力资源和社会保障局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□两微一端    □发布会/听证会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□广播电视    □纸质媒体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□公开查阅点  ■政务服务中心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□便民服务站  □入户/现场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□精准推送    ■其他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</w:trPr>
        <w:tc>
          <w:tcPr>
            <w:tcW w:w="143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5.创业服务</w:t>
            </w:r>
          </w:p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5.1创业补贴申领</w:t>
            </w:r>
          </w:p>
        </w:tc>
        <w:tc>
          <w:tcPr>
            <w:tcW w:w="25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5.1.3大众创业项目扶持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1.文件依据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2.政策对象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3.补贴标准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4.申请条件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5.申请材料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6.办理流程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7.办理时限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8.办理地点（方式）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9.办理结果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10.咨询电话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卧龙区人力资源和社会保障局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□两微一端    □发布会/听证会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□广播电视    □纸质媒体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□公开查阅点  ■政务服务中心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□便民服务站  □入户/现场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□精准推送    ■其他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</w:trPr>
        <w:tc>
          <w:tcPr>
            <w:tcW w:w="14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5.2创业担保贷款申请</w:t>
            </w:r>
          </w:p>
        </w:tc>
        <w:tc>
          <w:tcPr>
            <w:tcW w:w="25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1.文件依据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2.政策对象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3.贷款额度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4.申请条件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5.申请材料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6.办理流程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7.办理时限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8.办理地点（方式）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9.办理结果告知方式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10.咨询电话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卧龙区人力资源和社会保障局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□两微一端    □发布会/听证会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□广播电视    □纸质媒体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□公开查阅点  ■政务服务中心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□便民服务站  □入户/现场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□精准推送    ■其他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3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6.对就业困难人员（含建档立卡贫困劳动力）实施就业援助</w:t>
            </w:r>
          </w:p>
          <w:p>
            <w:pPr>
              <w:spacing w:line="2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6.1就业困难人员认定</w:t>
            </w:r>
          </w:p>
        </w:tc>
        <w:tc>
          <w:tcPr>
            <w:tcW w:w="25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1.文件依据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2.对象范围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3.申请条件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4.申请材料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5.办理流程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6.办理时限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7.办理地点（方式）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8.办理结果告知方式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9.咨询电话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卧龙区人力资源和社会保障局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□两微一端    □发布会/听证会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□广播电视    □纸质媒体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□公开查阅点  ■政务服务中心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□便民服务站  □入户/现场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□精准推送    ■其他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3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6.2就业困难人员社会保险补贴申领</w:t>
            </w:r>
          </w:p>
        </w:tc>
        <w:tc>
          <w:tcPr>
            <w:tcW w:w="25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1.文件依据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2.政策对象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3.补贴标准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4.申请条件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5.申请材料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6.办理流程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7.办理时限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8.办理地点（方式）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9.办理结果告知方式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10.咨询电话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卧龙区人力资源和社会保障局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□两微一端    □发布会/听证会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□广播电视    □纸质媒体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□公开查阅点  ■政务服务中心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□便民服务站  □入户/现场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□精准推送    ■其他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23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6.对就业困难人员（含建档立卡贫困劳动力）实施就业援助</w:t>
            </w:r>
          </w:p>
          <w:p>
            <w:pPr>
              <w:widowControl/>
              <w:spacing w:line="2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6.3公益性岗位补贴申领</w:t>
            </w:r>
          </w:p>
        </w:tc>
        <w:tc>
          <w:tcPr>
            <w:tcW w:w="25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1.文件依据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2.政策对象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3.补贴标准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4.申请条件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5.申请材料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6.办理流程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7.办理时限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8.办理地点（方式）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9.办理结果告知方式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10.咨询电话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卧龙区人力资源和社会保障局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□两微一端    □发布会/听证会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□广播电视    □纸质媒体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□公开查阅点  ■政务服务中心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□便民服务站  □入户/现场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□精准推送    ■其他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3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6.4求职创业补贴申领</w:t>
            </w:r>
          </w:p>
        </w:tc>
        <w:tc>
          <w:tcPr>
            <w:tcW w:w="25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6.4.1贫困劳动力求职创业补贴申领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1.文件依据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2.政策对象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3.补贴标准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4.申请条件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5.申请材料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6.办理流程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7.办理时限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8.办理地点（方式）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9.办理结果告知方式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10.咨询电话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卧龙区人力资源和社会保障局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□两微一端    □发布会/听证会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□广播电视    □纸质媒体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□公开查阅点  ■政务服务中心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□便民服务站  □入户/现场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□精准推送    ■其他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3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6.对就业困难人员（含建档立卡贫困劳动力）实施就业援助</w:t>
            </w:r>
          </w:p>
          <w:p>
            <w:pPr>
              <w:spacing w:line="2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7.高校毕业生就业服务</w:t>
            </w: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6.5吸纳贫困劳动力就业奖补申领</w:t>
            </w:r>
          </w:p>
        </w:tc>
        <w:tc>
          <w:tcPr>
            <w:tcW w:w="25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1.文件依据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2.政策对象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3.奖补标准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4.申请条件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5.申请材料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6.办理流程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7.办理时限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8.办理地点（方式）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9.办理结果告知方式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10.咨询电话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卧龙区人力资源和社会保障局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□两微一端    □发布会/听证会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□广播电视    □纸质媒体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□公开查阅点  ■政务服务中心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□便民服务站  □入户/现场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□精准推送    ■其他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3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7.1高等学校等毕业生接收手续办理</w:t>
            </w:r>
          </w:p>
        </w:tc>
        <w:tc>
          <w:tcPr>
            <w:tcW w:w="25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1.文件依据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2.对象范围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3.办理条件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4.办理材料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5.办理流程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6.办理时限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7.办理地点（方式）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8.办理结果告知方式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9.咨询电话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卧龙区人力资源和社会保障局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□两微一端    □发布会/听证会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□广播电视    □纸质媒体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□公开查阅点  ■政务服务中心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□便民服务站  □入户/现场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□精准推送    ■其他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233" w:type="pct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7.高校毕业生就业服务</w:t>
            </w:r>
          </w:p>
          <w:p>
            <w:pPr>
              <w:spacing w:line="22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7.2就业见习补贴申领</w:t>
            </w:r>
          </w:p>
        </w:tc>
        <w:tc>
          <w:tcPr>
            <w:tcW w:w="25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1.文件依据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2.政策对象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3.补贴标准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4.申请条件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5.申请材料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6.办理流程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7.办理时限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8.办理地点（方式）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9.办理结果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10.咨询电话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卧龙区人力资源和社会保障局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□两微一端    □发布会/听证会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□广播电视    □纸质媒体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□公开查阅点  ■政务服务中心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□便民服务站  □入户/现场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□精准推送    ■其他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1" w:hRule="atLeast"/>
        </w:trPr>
        <w:tc>
          <w:tcPr>
            <w:tcW w:w="14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23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7.3求职创业补贴申领</w:t>
            </w:r>
          </w:p>
        </w:tc>
        <w:tc>
          <w:tcPr>
            <w:tcW w:w="25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1.文件依据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2.政策对象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3.补贴标准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4.申请条件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5.申请材料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6.办理流程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7.办理时限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8.办理地点（方式）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9.办理结果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10.咨询电话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卧龙区人力资源和社会保障局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□两微一端    □发布会/听证会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□广播电视    □纸质媒体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□公开查阅点  ■政务服务中心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□便民服务站  □入户/现场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□精准推送    ■其他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23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7.高校毕业生就业服务</w:t>
            </w:r>
          </w:p>
          <w:p>
            <w:pPr>
              <w:spacing w:line="22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8.基本公共就业创业政府购买服务</w:t>
            </w: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7.4高校毕业生社保补贴申领</w:t>
            </w:r>
          </w:p>
        </w:tc>
        <w:tc>
          <w:tcPr>
            <w:tcW w:w="25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1.文件依据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2.政策对象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3.补贴标准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4.申请条件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5.申请材料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6.办理流程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7.办理时限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8.办理地点（方式）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9.办理结果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10.咨询电话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卧龙区人力资源和社会保障局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□两微一端    □发布会/听证会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□广播电视    □纸质媒体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□公开查阅点  ■政务服务中心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□便民服务站  □入户/现场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□精准推送    ■其他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23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8.1政府向社会购买基本公共就业创业服务成果</w:t>
            </w:r>
          </w:p>
        </w:tc>
        <w:tc>
          <w:tcPr>
            <w:tcW w:w="25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1.文件依据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2.购买项目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3.购买内容及评价标准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4.购买主体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5.承接主体条件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6.购买方式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7.提交材料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8.购买流程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9.受理地点（方式）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10.受理结果告知方式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11.咨询电话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卧龙区人力资源和社会保障局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□两微一端    □发布会/听证会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□广播电视    □纸质媒体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□公开查阅点  ■政务服务中心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□便民服务站  □入户/现场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□精准推送    ■其他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iYWI4NDVlZWYxZDZkMDIxNjQ0NjI3ZGVjZjQyZmUifQ=="/>
  </w:docVars>
  <w:rsids>
    <w:rsidRoot w:val="26190E6F"/>
    <w:rsid w:val="17E57E88"/>
    <w:rsid w:val="1C571E1E"/>
    <w:rsid w:val="21EA43E5"/>
    <w:rsid w:val="26190E6F"/>
    <w:rsid w:val="3A0A2948"/>
    <w:rsid w:val="466D62EA"/>
    <w:rsid w:val="6AF13082"/>
    <w:rsid w:val="7C49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600" w:lineRule="exact"/>
      <w:contextualSpacing/>
      <w:jc w:val="center"/>
      <w:outlineLvl w:val="0"/>
    </w:pPr>
    <w:rPr>
      <w:rFonts w:ascii="Cambria" w:hAnsi="Cambria" w:eastAsia="文星标宋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2024-01-17T07:19:00Z</dcterms:created>
  <dc:creator>文档存本地丢失不负责</dc:creator>
  <cp:lastModifiedBy>付红武</cp:lastModifiedBy>
  <dcterms:modified xsi:type="dcterms:W3CDTF">2024-01-19T07:57:13Z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FC39CCB5D7AB475FB6FD6074C848C542_13</vt:lpwstr>
  </property>
</Properties>
</file>