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w:t>
      </w:r>
    </w:p>
    <w:p>
      <w:pPr>
        <w:jc w:val="center"/>
        <w:rPr>
          <w:rFonts w:hint="eastAsia" w:ascii="方正小标宋简体" w:hAnsi="方正小标宋简体" w:eastAsia="方正小标宋简体" w:cs="方正小标宋简体"/>
          <w:b/>
          <w:color w:val="000000"/>
          <w:sz w:val="44"/>
          <w:szCs w:val="44"/>
          <w:shd w:val="clear" w:fill="FFFFFF"/>
        </w:rPr>
      </w:pPr>
      <w:r>
        <w:rPr>
          <w:rFonts w:hint="eastAsia" w:ascii="方正小标宋简体" w:hAnsi="方正小标宋简体" w:eastAsia="方正小标宋简体" w:cs="方正小标宋简体"/>
          <w:b/>
          <w:color w:val="000000"/>
          <w:sz w:val="44"/>
          <w:szCs w:val="44"/>
          <w:shd w:val="clear" w:fill="FFFFFF"/>
        </w:rPr>
        <w:t>南阳市</w:t>
      </w:r>
      <w:r>
        <w:rPr>
          <w:rFonts w:hint="eastAsia" w:ascii="方正小标宋简体" w:hAnsi="方正小标宋简体" w:eastAsia="方正小标宋简体" w:cs="方正小标宋简体"/>
          <w:b/>
          <w:color w:val="000000"/>
          <w:sz w:val="44"/>
          <w:szCs w:val="44"/>
          <w:shd w:val="clear" w:fill="FFFFFF"/>
          <w:lang w:eastAsia="zh-CN"/>
        </w:rPr>
        <w:t>卧龙区</w:t>
      </w:r>
      <w:r>
        <w:rPr>
          <w:rFonts w:hint="eastAsia" w:ascii="方正小标宋简体" w:hAnsi="方正小标宋简体" w:eastAsia="方正小标宋简体" w:cs="方正小标宋简体"/>
          <w:b/>
          <w:color w:val="000000"/>
          <w:sz w:val="44"/>
          <w:szCs w:val="44"/>
          <w:shd w:val="clear" w:fill="FFFFFF"/>
        </w:rPr>
        <w:t>第</w:t>
      </w:r>
      <w:r>
        <w:rPr>
          <w:rFonts w:hint="eastAsia" w:ascii="方正小标宋简体" w:hAnsi="方正小标宋简体" w:eastAsia="方正小标宋简体" w:cs="方正小标宋简体"/>
          <w:b/>
          <w:color w:val="000000"/>
          <w:sz w:val="44"/>
          <w:szCs w:val="44"/>
          <w:shd w:val="clear" w:fill="FFFFFF"/>
          <w:lang w:eastAsia="zh-CN"/>
        </w:rPr>
        <w:t>五</w:t>
      </w:r>
      <w:r>
        <w:rPr>
          <w:rFonts w:hint="eastAsia" w:ascii="方正小标宋简体" w:hAnsi="方正小标宋简体" w:eastAsia="方正小标宋简体" w:cs="方正小标宋简体"/>
          <w:b/>
          <w:color w:val="000000"/>
          <w:sz w:val="44"/>
          <w:szCs w:val="44"/>
          <w:shd w:val="clear" w:fill="FFFFFF"/>
        </w:rPr>
        <w:t>次全国经济普查</w:t>
      </w:r>
    </w:p>
    <w:p>
      <w:pPr>
        <w:jc w:val="center"/>
        <w:rPr>
          <w:rFonts w:hint="eastAsia" w:ascii="楷体" w:hAnsi="楷体" w:eastAsia="楷体" w:cs="楷体"/>
          <w:b/>
          <w:bCs/>
          <w:sz w:val="32"/>
          <w:szCs w:val="32"/>
          <w:lang w:eastAsia="zh-CN"/>
        </w:rPr>
      </w:pPr>
      <w:r>
        <w:rPr>
          <w:rFonts w:hint="eastAsia" w:ascii="方正小标宋简体" w:hAnsi="方正小标宋简体" w:eastAsia="方正小标宋简体" w:cs="方正小标宋简体"/>
          <w:b/>
          <w:color w:val="000000"/>
          <w:sz w:val="44"/>
          <w:szCs w:val="44"/>
          <w:shd w:val="clear" w:fill="FFFFFF"/>
        </w:rPr>
        <w:t>单位清查阶段督导方案</w:t>
      </w:r>
    </w:p>
    <w:p>
      <w:pPr>
        <w:spacing w:line="560" w:lineRule="exact"/>
        <w:rPr>
          <w:rFonts w:hint="eastAsia" w:ascii="仿宋_GB2312" w:hAnsi="宋体" w:eastAsia="仿宋_GB2312"/>
          <w:sz w:val="32"/>
          <w:szCs w:val="32"/>
        </w:rPr>
      </w:pP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仿宋_GB2312" w:hAnsi="宋体" w:eastAsia="仿宋_GB2312"/>
          <w:sz w:val="32"/>
          <w:szCs w:val="32"/>
        </w:rPr>
        <w:t>为保证</w:t>
      </w:r>
      <w:r>
        <w:rPr>
          <w:rFonts w:hint="eastAsia" w:ascii="仿宋_GB2312" w:hAnsi="宋体" w:eastAsia="仿宋_GB2312"/>
          <w:sz w:val="32"/>
          <w:szCs w:val="32"/>
          <w:lang w:eastAsia="zh-CN"/>
        </w:rPr>
        <w:t>卧龙区</w:t>
      </w:r>
      <w:r>
        <w:rPr>
          <w:rFonts w:hint="eastAsia" w:ascii="仿宋_GB2312" w:hAnsi="宋体" w:eastAsia="仿宋_GB2312"/>
          <w:sz w:val="32"/>
          <w:szCs w:val="32"/>
        </w:rPr>
        <w:t>第</w:t>
      </w:r>
      <w:r>
        <w:rPr>
          <w:rFonts w:hint="eastAsia" w:ascii="仿宋_GB2312" w:hAnsi="宋体" w:eastAsia="仿宋_GB2312"/>
          <w:sz w:val="32"/>
          <w:szCs w:val="32"/>
          <w:lang w:eastAsia="zh-CN"/>
        </w:rPr>
        <w:t>五</w:t>
      </w:r>
      <w:r>
        <w:rPr>
          <w:rFonts w:hint="eastAsia" w:ascii="仿宋_GB2312" w:hAnsi="宋体" w:eastAsia="仿宋_GB2312"/>
          <w:sz w:val="32"/>
          <w:szCs w:val="32"/>
        </w:rPr>
        <w:t>次全国经济普查单位清查工作顺利推进，确保普查工作质量和数据质量，按照市经普办有关要求，</w:t>
      </w:r>
      <w:r>
        <w:rPr>
          <w:rFonts w:hint="eastAsia" w:ascii="仿宋_GB2312" w:hAnsi="宋体" w:eastAsia="仿宋_GB2312"/>
          <w:sz w:val="32"/>
          <w:szCs w:val="32"/>
          <w:lang w:eastAsia="zh-CN"/>
        </w:rPr>
        <w:t>成立第五次全国经济普查单位清查行业编码及督导工作组</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p>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一、主要目的</w:t>
      </w:r>
    </w:p>
    <w:p>
      <w:pPr>
        <w:numPr>
          <w:ilvl w:val="0"/>
          <w:numId w:val="0"/>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全面了解、掌握</w:t>
      </w:r>
      <w:r>
        <w:rPr>
          <w:rFonts w:hint="eastAsia" w:ascii="仿宋_GB2312" w:hAnsi="宋体" w:eastAsia="仿宋_GB2312"/>
          <w:sz w:val="32"/>
          <w:szCs w:val="32"/>
          <w:lang w:eastAsia="zh-CN"/>
        </w:rPr>
        <w:t>全</w:t>
      </w:r>
      <w:r>
        <w:rPr>
          <w:rFonts w:hint="eastAsia" w:ascii="仿宋_GB2312" w:hAnsi="宋体" w:eastAsia="仿宋_GB2312"/>
          <w:sz w:val="32"/>
          <w:szCs w:val="32"/>
        </w:rPr>
        <w:t>区</w:t>
      </w:r>
      <w:r>
        <w:rPr>
          <w:rFonts w:hint="eastAsia" w:ascii="仿宋_GB2312" w:hAnsi="宋体" w:eastAsia="仿宋_GB2312"/>
          <w:sz w:val="32"/>
          <w:szCs w:val="32"/>
          <w:lang w:eastAsia="zh-CN"/>
        </w:rPr>
        <w:t>五</w:t>
      </w:r>
      <w:r>
        <w:rPr>
          <w:rFonts w:hint="eastAsia" w:ascii="仿宋_GB2312" w:hAnsi="宋体" w:eastAsia="仿宋_GB2312"/>
          <w:sz w:val="32"/>
          <w:szCs w:val="32"/>
        </w:rPr>
        <w:t>经普各阶段工作进展情况；检查各项工作制度和要求的执行和落实情况；协调解决单位清查工作过程中出现的困难和问题。</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黑体" w:hAnsi="黑体" w:eastAsia="黑体"/>
          <w:sz w:val="32"/>
          <w:szCs w:val="32"/>
        </w:rPr>
        <w:t>二、组织实施</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全</w:t>
      </w:r>
      <w:r>
        <w:rPr>
          <w:rFonts w:hint="eastAsia" w:ascii="仿宋_GB2312" w:hAnsi="宋体" w:eastAsia="仿宋_GB2312"/>
          <w:sz w:val="32"/>
          <w:szCs w:val="32"/>
          <w:lang w:eastAsia="zh-CN"/>
        </w:rPr>
        <w:t>区五</w:t>
      </w:r>
      <w:r>
        <w:rPr>
          <w:rFonts w:hint="eastAsia" w:ascii="仿宋_GB2312" w:hAnsi="宋体" w:eastAsia="仿宋_GB2312"/>
          <w:sz w:val="32"/>
          <w:szCs w:val="32"/>
        </w:rPr>
        <w:t>经普</w:t>
      </w:r>
      <w:r>
        <w:rPr>
          <w:rFonts w:hint="eastAsia" w:ascii="仿宋_GB2312" w:hAnsi="宋体" w:eastAsia="仿宋_GB2312"/>
          <w:sz w:val="32"/>
          <w:szCs w:val="32"/>
          <w:lang w:eastAsia="zh-CN"/>
        </w:rPr>
        <w:t>行业编码及</w:t>
      </w:r>
      <w:r>
        <w:rPr>
          <w:rFonts w:hint="eastAsia" w:ascii="仿宋_GB2312" w:hAnsi="宋体" w:eastAsia="仿宋_GB2312"/>
          <w:sz w:val="32"/>
          <w:szCs w:val="32"/>
        </w:rPr>
        <w:t>督导检查工作由</w:t>
      </w:r>
      <w:r>
        <w:rPr>
          <w:rFonts w:hint="eastAsia" w:ascii="仿宋_GB2312" w:hAnsi="宋体" w:eastAsia="仿宋_GB2312"/>
          <w:sz w:val="32"/>
          <w:szCs w:val="32"/>
          <w:lang w:eastAsia="zh-CN"/>
        </w:rPr>
        <w:t>区统计局领导班子、分管股室</w:t>
      </w:r>
      <w:r>
        <w:rPr>
          <w:rFonts w:hint="eastAsia" w:ascii="仿宋_GB2312" w:hAnsi="宋体" w:eastAsia="仿宋_GB2312"/>
          <w:sz w:val="32"/>
          <w:szCs w:val="32"/>
        </w:rPr>
        <w:t>负责人及相关人员组成</w:t>
      </w:r>
      <w:r>
        <w:rPr>
          <w:rFonts w:hint="eastAsia" w:ascii="仿宋_GB2312" w:hAnsi="宋体" w:eastAsia="仿宋_GB2312"/>
          <w:sz w:val="32"/>
          <w:szCs w:val="32"/>
          <w:lang w:val="en-US" w:eastAsia="zh-CN"/>
        </w:rPr>
        <w:t>6</w:t>
      </w:r>
      <w:r>
        <w:rPr>
          <w:rFonts w:hint="eastAsia" w:ascii="仿宋_GB2312" w:hAnsi="宋体" w:eastAsia="仿宋_GB2312"/>
          <w:sz w:val="32"/>
          <w:szCs w:val="32"/>
        </w:rPr>
        <w:t>个组，按照统一安排（见附</w:t>
      </w:r>
      <w:r>
        <w:rPr>
          <w:rFonts w:hint="eastAsia" w:ascii="仿宋_GB2312" w:hAnsi="宋体" w:eastAsia="仿宋_GB2312"/>
          <w:sz w:val="32"/>
          <w:szCs w:val="32"/>
          <w:lang w:eastAsia="zh-CN"/>
        </w:rPr>
        <w:t>表</w:t>
      </w:r>
      <w:r>
        <w:rPr>
          <w:rFonts w:hint="eastAsia" w:ascii="仿宋_GB2312" w:hAnsi="宋体" w:eastAsia="仿宋_GB2312"/>
          <w:sz w:val="32"/>
          <w:szCs w:val="32"/>
        </w:rPr>
        <w:t>）对联系</w:t>
      </w:r>
      <w:r>
        <w:rPr>
          <w:rFonts w:hint="eastAsia" w:ascii="仿宋_GB2312" w:hAnsi="宋体" w:eastAsia="仿宋_GB2312"/>
          <w:sz w:val="32"/>
          <w:szCs w:val="32"/>
          <w:lang w:eastAsia="zh-CN"/>
        </w:rPr>
        <w:t>单位</w:t>
      </w:r>
      <w:r>
        <w:rPr>
          <w:rFonts w:hint="eastAsia" w:ascii="仿宋_GB2312" w:hAnsi="宋体" w:eastAsia="仿宋_GB2312"/>
          <w:sz w:val="32"/>
          <w:szCs w:val="32"/>
        </w:rPr>
        <w:t>的普查准备和单位清查工作进行督导检查。各督导检查组要结合联系</w:t>
      </w:r>
      <w:r>
        <w:rPr>
          <w:rFonts w:hint="eastAsia" w:ascii="仿宋_GB2312" w:hAnsi="宋体" w:eastAsia="仿宋_GB2312"/>
          <w:sz w:val="32"/>
          <w:szCs w:val="32"/>
          <w:lang w:eastAsia="zh-CN"/>
        </w:rPr>
        <w:t>单位</w:t>
      </w:r>
      <w:r>
        <w:rPr>
          <w:rFonts w:hint="eastAsia" w:ascii="仿宋_GB2312" w:hAnsi="宋体" w:eastAsia="仿宋_GB2312"/>
          <w:sz w:val="32"/>
          <w:szCs w:val="32"/>
        </w:rPr>
        <w:t>的实际情况，督促检查的同时，注重加强对</w:t>
      </w:r>
      <w:r>
        <w:rPr>
          <w:rFonts w:hint="eastAsia" w:ascii="仿宋_GB2312" w:hAnsi="宋体" w:eastAsia="仿宋_GB2312"/>
          <w:sz w:val="32"/>
          <w:szCs w:val="32"/>
          <w:lang w:eastAsia="zh-CN"/>
        </w:rPr>
        <w:t>单位</w:t>
      </w:r>
      <w:r>
        <w:rPr>
          <w:rFonts w:hint="eastAsia" w:ascii="仿宋_GB2312" w:hAnsi="宋体" w:eastAsia="仿宋_GB2312"/>
          <w:sz w:val="32"/>
          <w:szCs w:val="32"/>
        </w:rPr>
        <w:t>工作的指导和帮助。</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黑体" w:hAnsi="黑体" w:eastAsia="黑体"/>
          <w:sz w:val="32"/>
          <w:szCs w:val="32"/>
        </w:rPr>
        <w:t>三、时间安排</w:t>
      </w:r>
    </w:p>
    <w:p>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督导检查工作</w:t>
      </w:r>
      <w:r>
        <w:rPr>
          <w:rFonts w:hint="eastAsia" w:ascii="仿宋_GB2312" w:hAnsi="宋体" w:eastAsia="仿宋_GB2312"/>
          <w:sz w:val="32"/>
          <w:szCs w:val="32"/>
          <w:lang w:eastAsia="zh-CN"/>
        </w:rPr>
        <w:t>贯彻经济普查工作始终。单位清查督导工作</w:t>
      </w:r>
      <w:r>
        <w:rPr>
          <w:rFonts w:hint="eastAsia" w:ascii="仿宋_GB2312" w:hAnsi="宋体" w:eastAsia="仿宋_GB2312"/>
          <w:sz w:val="32"/>
          <w:szCs w:val="32"/>
        </w:rPr>
        <w:t>集中在9月</w:t>
      </w:r>
      <w:r>
        <w:rPr>
          <w:rFonts w:hint="eastAsia" w:ascii="仿宋_GB2312" w:hAnsi="宋体" w:eastAsia="仿宋_GB2312"/>
          <w:sz w:val="32"/>
          <w:szCs w:val="32"/>
          <w:lang w:eastAsia="zh-CN"/>
        </w:rPr>
        <w:t>中上旬</w:t>
      </w:r>
      <w:r>
        <w:rPr>
          <w:rFonts w:hint="eastAsia" w:ascii="仿宋_GB2312" w:hAnsi="宋体" w:eastAsia="仿宋_GB2312"/>
          <w:sz w:val="32"/>
          <w:szCs w:val="32"/>
        </w:rPr>
        <w:t>进行。</w:t>
      </w:r>
    </w:p>
    <w:p>
      <w:pPr>
        <w:spacing w:line="560" w:lineRule="exact"/>
        <w:rPr>
          <w:rFonts w:ascii="黑体" w:hAnsi="黑体" w:eastAsia="黑体"/>
          <w:sz w:val="32"/>
          <w:szCs w:val="32"/>
        </w:rPr>
      </w:pPr>
      <w:r>
        <w:rPr>
          <w:rFonts w:hint="eastAsia" w:ascii="仿宋_GB2312" w:hAnsi="宋体" w:eastAsia="仿宋_GB2312"/>
          <w:sz w:val="32"/>
          <w:szCs w:val="32"/>
        </w:rPr>
        <w:t xml:space="preserve">    </w:t>
      </w:r>
      <w:r>
        <w:rPr>
          <w:rFonts w:hint="eastAsia" w:ascii="黑体" w:hAnsi="黑体" w:eastAsia="黑体"/>
          <w:sz w:val="32"/>
          <w:szCs w:val="32"/>
          <w:lang w:eastAsia="zh-CN"/>
        </w:rPr>
        <w:t>四</w:t>
      </w:r>
      <w:r>
        <w:rPr>
          <w:rFonts w:hint="eastAsia" w:ascii="黑体" w:hAnsi="黑体" w:eastAsia="黑体"/>
          <w:sz w:val="32"/>
          <w:szCs w:val="32"/>
        </w:rPr>
        <w:t>、督导检查内容</w:t>
      </w:r>
    </w:p>
    <w:p>
      <w:pPr>
        <w:spacing w:line="560" w:lineRule="exact"/>
        <w:rPr>
          <w:rFonts w:ascii="仿宋_GB2312" w:hAnsi="黑体" w:eastAsia="仿宋_GB2312"/>
          <w:sz w:val="32"/>
          <w:szCs w:val="32"/>
        </w:rPr>
      </w:pPr>
      <w:r>
        <w:rPr>
          <w:rFonts w:hint="eastAsia" w:ascii="黑体" w:hAnsi="黑体" w:eastAsia="黑体"/>
          <w:sz w:val="32"/>
          <w:szCs w:val="32"/>
        </w:rPr>
        <w:t xml:space="preserve">    </w:t>
      </w:r>
      <w:r>
        <w:rPr>
          <w:rFonts w:hint="eastAsia" w:ascii="仿宋_GB2312" w:hAnsi="黑体" w:eastAsia="仿宋_GB2312"/>
          <w:sz w:val="32"/>
          <w:szCs w:val="32"/>
        </w:rPr>
        <w:t>1.机构组建和人员落实情况：各级普查机构和社区居（村）委会普查小组组建及各级人员落实情况等。</w:t>
      </w:r>
    </w:p>
    <w:p>
      <w:pPr>
        <w:spacing w:line="560" w:lineRule="exact"/>
        <w:rPr>
          <w:rFonts w:ascii="仿宋_GB2312" w:hAnsi="黑体" w:eastAsia="仿宋_GB2312"/>
          <w:sz w:val="32"/>
          <w:szCs w:val="32"/>
        </w:rPr>
      </w:pPr>
      <w:r>
        <w:rPr>
          <w:rFonts w:hint="eastAsia" w:ascii="仿宋_GB2312" w:hAnsi="黑体" w:eastAsia="仿宋_GB2312"/>
          <w:sz w:val="32"/>
          <w:szCs w:val="32"/>
        </w:rPr>
        <w:t xml:space="preserve">    2.普查经费保障情况：普查经费的预算申报、实际拨付、管理使用情况等。</w:t>
      </w:r>
    </w:p>
    <w:p>
      <w:pPr>
        <w:spacing w:line="560" w:lineRule="exact"/>
        <w:rPr>
          <w:rFonts w:ascii="仿宋_GB2312" w:hAnsi="黑体" w:eastAsia="仿宋_GB2312"/>
          <w:sz w:val="32"/>
          <w:szCs w:val="32"/>
        </w:rPr>
      </w:pPr>
      <w:r>
        <w:rPr>
          <w:rFonts w:hint="eastAsia" w:ascii="仿宋_GB2312" w:hAnsi="黑体" w:eastAsia="仿宋_GB2312"/>
          <w:sz w:val="32"/>
          <w:szCs w:val="32"/>
        </w:rPr>
        <w:t xml:space="preserve">    3.普查物资到位情况：</w:t>
      </w:r>
      <w:r>
        <w:rPr>
          <w:rFonts w:hint="eastAsia" w:ascii="仿宋_GB2312" w:hAnsi="黑体" w:eastAsia="仿宋_GB2312"/>
          <w:sz w:val="32"/>
          <w:szCs w:val="32"/>
          <w:lang w:eastAsia="zh-CN"/>
        </w:rPr>
        <w:t>区</w:t>
      </w:r>
      <w:r>
        <w:rPr>
          <w:rFonts w:hint="eastAsia" w:ascii="仿宋_GB2312" w:hAnsi="黑体" w:eastAsia="仿宋_GB2312"/>
          <w:sz w:val="32"/>
          <w:szCs w:val="32"/>
        </w:rPr>
        <w:t>经普办发放物资的接收、保管和配发情况，本地区物资采购情况等。</w:t>
      </w:r>
    </w:p>
    <w:p>
      <w:pPr>
        <w:spacing w:line="560" w:lineRule="exact"/>
        <w:rPr>
          <w:rFonts w:ascii="仿宋_GB2312" w:hAnsi="黑体" w:eastAsia="仿宋_GB2312"/>
          <w:sz w:val="32"/>
          <w:szCs w:val="32"/>
        </w:rPr>
      </w:pPr>
      <w:r>
        <w:rPr>
          <w:rFonts w:hint="eastAsia" w:ascii="仿宋_GB2312" w:hAnsi="黑体" w:eastAsia="仿宋_GB2312"/>
          <w:sz w:val="32"/>
          <w:szCs w:val="32"/>
        </w:rPr>
        <w:t xml:space="preserve">    4.普查宣传动员情况：普查宣传</w:t>
      </w:r>
      <w:r>
        <w:rPr>
          <w:rFonts w:hint="eastAsia" w:ascii="仿宋_GB2312" w:hAnsi="黑体" w:eastAsia="仿宋_GB2312"/>
          <w:sz w:val="32"/>
          <w:szCs w:val="32"/>
          <w:lang w:eastAsia="zh-CN"/>
        </w:rPr>
        <w:t>方案制定情况</w:t>
      </w:r>
      <w:r>
        <w:rPr>
          <w:rFonts w:hint="eastAsia" w:ascii="仿宋_GB2312" w:hAnsi="黑体" w:eastAsia="仿宋_GB2312"/>
          <w:sz w:val="32"/>
          <w:szCs w:val="32"/>
        </w:rPr>
        <w:t>，本</w:t>
      </w:r>
      <w:r>
        <w:rPr>
          <w:rFonts w:hint="eastAsia" w:ascii="仿宋_GB2312" w:hAnsi="黑体" w:eastAsia="仿宋_GB2312"/>
          <w:sz w:val="32"/>
          <w:szCs w:val="32"/>
          <w:lang w:eastAsia="zh-CN"/>
        </w:rPr>
        <w:t>单位</w:t>
      </w:r>
      <w:r>
        <w:rPr>
          <w:rFonts w:hint="eastAsia" w:ascii="仿宋_GB2312" w:hAnsi="黑体" w:eastAsia="仿宋_GB2312"/>
          <w:sz w:val="32"/>
          <w:szCs w:val="32"/>
        </w:rPr>
        <w:t>宣传动员工作开展情况及宣传效果等。</w:t>
      </w:r>
    </w:p>
    <w:p>
      <w:pPr>
        <w:spacing w:line="560" w:lineRule="exact"/>
        <w:rPr>
          <w:rFonts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5</w:t>
      </w:r>
      <w:r>
        <w:rPr>
          <w:rFonts w:hint="eastAsia" w:ascii="仿宋_GB2312" w:hAnsi="黑体" w:eastAsia="仿宋_GB2312"/>
          <w:sz w:val="32"/>
          <w:szCs w:val="32"/>
        </w:rPr>
        <w:t>.单位清查工作进展情况：国家方案和要求执行情况；单位清查工作进度情况；普查人员规范管理情况</w:t>
      </w:r>
      <w:r>
        <w:rPr>
          <w:rFonts w:hint="eastAsia" w:ascii="微软雅黑" w:hAnsi="微软雅黑" w:eastAsia="微软雅黑"/>
          <w:color w:val="333333"/>
          <w:szCs w:val="21"/>
        </w:rPr>
        <w:t> </w:t>
      </w:r>
      <w:r>
        <w:rPr>
          <w:rFonts w:hint="eastAsia" w:ascii="仿宋_GB2312" w:hAnsi="黑体" w:eastAsia="仿宋_GB2312"/>
          <w:sz w:val="32"/>
          <w:szCs w:val="32"/>
        </w:rPr>
        <w:t>等。</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黑体" w:hAnsi="黑体" w:eastAsia="黑体"/>
          <w:sz w:val="32"/>
          <w:szCs w:val="32"/>
        </w:rPr>
        <w:t>五、督导检查方式</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1.座谈交流</w:t>
      </w:r>
      <w:r>
        <w:rPr>
          <w:rFonts w:hint="eastAsia" w:ascii="仿宋_GB2312" w:hAnsi="宋体" w:eastAsia="仿宋_GB2312"/>
          <w:sz w:val="32"/>
          <w:szCs w:val="32"/>
          <w:lang w:eastAsia="zh-CN"/>
        </w:rPr>
        <w:t>方式</w:t>
      </w:r>
      <w:r>
        <w:rPr>
          <w:rFonts w:hint="eastAsia" w:ascii="仿宋_GB2312" w:hAnsi="宋体" w:eastAsia="仿宋_GB2312"/>
          <w:sz w:val="32"/>
          <w:szCs w:val="32"/>
        </w:rPr>
        <w:t>，详细了解</w:t>
      </w:r>
      <w:r>
        <w:rPr>
          <w:rFonts w:hint="eastAsia" w:ascii="仿宋_GB2312" w:hAnsi="宋体" w:eastAsia="仿宋_GB2312"/>
          <w:sz w:val="32"/>
          <w:szCs w:val="32"/>
          <w:lang w:eastAsia="zh-CN"/>
        </w:rPr>
        <w:t>各乡镇、（街道）景区</w:t>
      </w:r>
      <w:r>
        <w:rPr>
          <w:rFonts w:hint="eastAsia" w:ascii="仿宋_GB2312" w:hAnsi="宋体" w:eastAsia="仿宋_GB2312"/>
          <w:sz w:val="32"/>
          <w:szCs w:val="32"/>
        </w:rPr>
        <w:t>的普查准备工作情况，特别是现阶段的单位清查工作进展情况；了解基层普查机构和普查人员在工作推进过程中存在的薄弱环节或难点难题，及时给予指导、尽快帮助解决。</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2.深入普查一线走访检查，并跟随普查人员进行实地入户清查工作等。</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黑体" w:hAnsi="黑体" w:eastAsia="黑体"/>
          <w:sz w:val="32"/>
          <w:szCs w:val="32"/>
        </w:rPr>
        <w:t>六、工作要求</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1.各督导检查组要结合各</w:t>
      </w:r>
      <w:r>
        <w:rPr>
          <w:rFonts w:hint="eastAsia" w:ascii="仿宋_GB2312" w:hAnsi="宋体" w:eastAsia="仿宋_GB2312"/>
          <w:sz w:val="32"/>
          <w:szCs w:val="32"/>
          <w:lang w:eastAsia="zh-CN"/>
        </w:rPr>
        <w:t>单位</w:t>
      </w:r>
      <w:r>
        <w:rPr>
          <w:rFonts w:hint="eastAsia" w:ascii="仿宋_GB2312" w:hAnsi="宋体" w:eastAsia="仿宋_GB2312"/>
          <w:sz w:val="32"/>
          <w:szCs w:val="32"/>
        </w:rPr>
        <w:t>实际情况开展督导检查工作，尽可能减轻基层负担。督导检查工作要注重加强指导，帮助解决问题，多出主意多想办法，做到个性问题当场解决、共性问题迅速反馈，确保督导检查工作取得实效。</w:t>
      </w:r>
    </w:p>
    <w:p>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2.各督导检查组在督导检查工作结束后，要认真撰写督导检查报告，并提交综合组。报告的主要内容包括：督导检查</w:t>
      </w:r>
      <w:r>
        <w:rPr>
          <w:rFonts w:hint="eastAsia" w:ascii="仿宋_GB2312" w:hAnsi="宋体" w:eastAsia="仿宋_GB2312"/>
          <w:sz w:val="32"/>
          <w:szCs w:val="32"/>
          <w:lang w:eastAsia="zh-CN"/>
        </w:rPr>
        <w:t>单位</w:t>
      </w:r>
      <w:r>
        <w:rPr>
          <w:rFonts w:hint="eastAsia" w:ascii="仿宋_GB2312" w:hAnsi="宋体" w:eastAsia="仿宋_GB2312"/>
          <w:sz w:val="32"/>
          <w:szCs w:val="32"/>
        </w:rPr>
        <w:t>的普查工作及单位清查工作进展情况，工作中存在的不足和难点，需要</w:t>
      </w:r>
      <w:r>
        <w:rPr>
          <w:rFonts w:hint="eastAsia" w:ascii="仿宋_GB2312" w:hAnsi="宋体" w:eastAsia="仿宋_GB2312"/>
          <w:sz w:val="32"/>
          <w:szCs w:val="32"/>
          <w:lang w:eastAsia="zh-CN"/>
        </w:rPr>
        <w:t>区</w:t>
      </w:r>
      <w:r>
        <w:rPr>
          <w:rFonts w:hint="eastAsia" w:ascii="仿宋_GB2312" w:hAnsi="宋体" w:eastAsia="仿宋_GB2312"/>
          <w:sz w:val="32"/>
          <w:szCs w:val="32"/>
        </w:rPr>
        <w:t>经普办协调解决的问题等。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2JmZWNkNTc1YjE2ZmZmODk2ODVhMjc0M2RhNGUifQ=="/>
  </w:docVars>
  <w:rsids>
    <w:rsidRoot w:val="681B502B"/>
    <w:rsid w:val="681B5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line="600" w:lineRule="exact"/>
      <w:ind w:firstLine="883"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2023-08-30T07:42:00Z</dcterms:created>
  <dc:creator>WPS_1599015226</dc:creator>
  <cp:lastModifiedBy>WPS_1599015226</cp:lastModifiedBy>
  <dcterms:modified xsi:type="dcterms:W3CDTF">2023-08-30T07:43:39Z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BF14BBA49F8C428D891629444DCE9200_11</vt:lpwstr>
  </property>
</Properties>
</file>