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CESI黑体-GB13000"/>
          <w:color w:val="333333"/>
          <w:kern w:val="0"/>
          <w:sz w:val="32"/>
          <w:szCs w:val="32"/>
          <w:shd w:val="clear" w:color="auto" w:fill="FFFFFF"/>
        </w:rPr>
      </w:pPr>
    </w:p>
    <w:p>
      <w:pPr>
        <w:jc w:val="center"/>
        <w:rPr>
          <w:rFonts w:hint="eastAsia" w:ascii="方正小标宋简体" w:hAnsi="CESI黑体-GB13000" w:eastAsia="方正小标宋简体" w:cs="CESI黑体-GB13000"/>
          <w:color w:val="333333"/>
          <w:kern w:val="0"/>
          <w:sz w:val="44"/>
          <w:szCs w:val="44"/>
          <w:shd w:val="clear" w:color="auto" w:fill="FFFFFF"/>
          <w:lang w:eastAsia="zh-CN"/>
        </w:rPr>
      </w:pPr>
      <w:r>
        <w:rPr>
          <w:rFonts w:hint="eastAsia" w:ascii="方正小标宋简体" w:hAnsi="CESI黑体-GB13000" w:eastAsia="方正小标宋简体" w:cs="CESI黑体-GB13000"/>
          <w:color w:val="333333"/>
          <w:kern w:val="0"/>
          <w:sz w:val="44"/>
          <w:szCs w:val="44"/>
          <w:shd w:val="clear" w:color="auto" w:fill="FFFFFF"/>
          <w:lang w:eastAsia="zh-CN"/>
        </w:rPr>
        <w:t>南阳市中医药发展局</w:t>
      </w:r>
    </w:p>
    <w:p>
      <w:pPr>
        <w:jc w:val="center"/>
        <w:rPr>
          <w:rFonts w:hint="eastAsia" w:ascii="方正小标宋简体" w:hAnsi="CESI黑体-GB13000" w:eastAsia="方正小标宋简体" w:cs="CESI黑体-GB13000"/>
          <w:color w:val="333333"/>
          <w:kern w:val="0"/>
          <w:sz w:val="44"/>
          <w:szCs w:val="44"/>
          <w:shd w:val="clear" w:color="auto" w:fill="FFFFFF"/>
        </w:rPr>
      </w:pPr>
      <w:r>
        <w:rPr>
          <w:rFonts w:hint="eastAsia" w:ascii="方正小标宋简体" w:hAnsi="CESI黑体-GB13000" w:eastAsia="方正小标宋简体" w:cs="CESI黑体-GB13000"/>
          <w:color w:val="333333"/>
          <w:kern w:val="0"/>
          <w:sz w:val="44"/>
          <w:szCs w:val="44"/>
          <w:shd w:val="clear" w:color="auto" w:fill="FFFFFF"/>
        </w:rPr>
        <w:t>现行有效行政规范性文件目录</w:t>
      </w:r>
      <w:bookmarkStart w:id="0" w:name="_GoBack"/>
      <w:bookmarkEnd w:id="0"/>
    </w:p>
    <w:p>
      <w:pPr>
        <w:jc w:val="center"/>
        <w:rPr>
          <w:rFonts w:hint="eastAsia" w:ascii="方正小标宋简体" w:hAnsi="CESI黑体-GB13000" w:eastAsia="方正小标宋简体" w:cs="CESI黑体-GB13000"/>
          <w:color w:val="333333"/>
          <w:kern w:val="0"/>
          <w:sz w:val="44"/>
          <w:szCs w:val="44"/>
          <w:shd w:val="clear" w:color="auto" w:fill="FFFFFF"/>
        </w:rPr>
      </w:pPr>
    </w:p>
    <w:tbl>
      <w:tblPr>
        <w:tblStyle w:val="3"/>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4574"/>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96" w:type="dxa"/>
            <w:vAlign w:val="center"/>
          </w:tcPr>
          <w:p>
            <w:pPr>
              <w:jc w:val="center"/>
              <w:rPr>
                <w:rFonts w:ascii="仿宋_GB2312" w:hAnsi="CESI黑体-GB13000" w:eastAsia="仿宋_GB2312" w:cs="CESI黑体-GB13000"/>
                <w:color w:val="333333"/>
                <w:kern w:val="0"/>
                <w:sz w:val="28"/>
                <w:szCs w:val="28"/>
                <w:shd w:val="clear" w:color="auto" w:fill="FFFFFF"/>
              </w:rPr>
            </w:pPr>
            <w:r>
              <w:rPr>
                <w:rFonts w:hint="eastAsia" w:ascii="仿宋_GB2312" w:hAnsi="CESI黑体-GB13000" w:eastAsia="仿宋_GB2312" w:cs="CESI黑体-GB13000"/>
                <w:color w:val="333333"/>
                <w:kern w:val="0"/>
                <w:sz w:val="28"/>
                <w:szCs w:val="28"/>
                <w:shd w:val="clear" w:color="auto" w:fill="FFFFFF"/>
              </w:rPr>
              <w:t>序 号</w:t>
            </w:r>
          </w:p>
        </w:tc>
        <w:tc>
          <w:tcPr>
            <w:tcW w:w="4574" w:type="dxa"/>
            <w:vAlign w:val="center"/>
          </w:tcPr>
          <w:p>
            <w:pPr>
              <w:jc w:val="center"/>
              <w:rPr>
                <w:rFonts w:ascii="仿宋_GB2312" w:hAnsi="CESI黑体-GB13000" w:eastAsia="仿宋_GB2312" w:cs="CESI黑体-GB13000"/>
                <w:color w:val="333333"/>
                <w:kern w:val="0"/>
                <w:sz w:val="28"/>
                <w:szCs w:val="28"/>
                <w:shd w:val="clear" w:color="auto" w:fill="FFFFFF"/>
              </w:rPr>
            </w:pPr>
            <w:r>
              <w:rPr>
                <w:rFonts w:hint="eastAsia" w:ascii="仿宋_GB2312" w:hAnsi="CESI黑体-GB13000" w:eastAsia="仿宋_GB2312" w:cs="CESI黑体-GB13000"/>
                <w:color w:val="333333"/>
                <w:kern w:val="0"/>
                <w:sz w:val="28"/>
                <w:szCs w:val="28"/>
                <w:shd w:val="clear" w:color="auto" w:fill="FFFFFF"/>
              </w:rPr>
              <w:t>标  题</w:t>
            </w:r>
          </w:p>
        </w:tc>
        <w:tc>
          <w:tcPr>
            <w:tcW w:w="3548" w:type="dxa"/>
            <w:vAlign w:val="center"/>
          </w:tcPr>
          <w:p>
            <w:pPr>
              <w:jc w:val="center"/>
              <w:rPr>
                <w:rFonts w:ascii="仿宋_GB2312" w:hAnsi="CESI黑体-GB13000" w:eastAsia="仿宋_GB2312" w:cs="CESI黑体-GB13000"/>
                <w:color w:val="333333"/>
                <w:kern w:val="0"/>
                <w:sz w:val="28"/>
                <w:szCs w:val="28"/>
                <w:shd w:val="clear" w:color="auto" w:fill="FFFFFF"/>
              </w:rPr>
            </w:pPr>
            <w:r>
              <w:rPr>
                <w:rFonts w:hint="eastAsia" w:ascii="仿宋_GB2312" w:hAnsi="CESI黑体-GB13000" w:eastAsia="仿宋_GB2312" w:cs="CESI黑体-GB13000"/>
                <w:color w:val="333333"/>
                <w:kern w:val="0"/>
                <w:sz w:val="28"/>
                <w:szCs w:val="28"/>
                <w:shd w:val="clear" w:color="auto" w:fill="FFFFFF"/>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96" w:type="dxa"/>
            <w:vAlign w:val="center"/>
          </w:tcPr>
          <w:p>
            <w:pPr>
              <w:jc w:val="center"/>
              <w:rPr>
                <w:rFonts w:hint="eastAsia" w:ascii="仿宋_GB2312" w:hAnsi="CESI黑体-GB13000" w:eastAsia="仿宋_GB2312" w:cs="CESI黑体-GB13000"/>
                <w:color w:val="333333"/>
                <w:kern w:val="0"/>
                <w:sz w:val="28"/>
                <w:szCs w:val="28"/>
                <w:shd w:val="clear" w:color="auto" w:fill="FFFFFF"/>
                <w:lang w:val="en-US" w:eastAsia="zh-CN"/>
              </w:rPr>
            </w:pPr>
            <w:r>
              <w:rPr>
                <w:rFonts w:hint="eastAsia" w:ascii="仿宋_GB2312" w:hAnsi="CESI黑体-GB13000" w:eastAsia="仿宋_GB2312" w:cs="CESI黑体-GB13000"/>
                <w:color w:val="333333"/>
                <w:kern w:val="0"/>
                <w:sz w:val="28"/>
                <w:szCs w:val="28"/>
                <w:shd w:val="clear" w:color="auto" w:fill="FFFFFF"/>
                <w:lang w:val="en-US" w:eastAsia="zh-CN"/>
              </w:rPr>
              <w:t>1</w:t>
            </w:r>
          </w:p>
        </w:tc>
        <w:tc>
          <w:tcPr>
            <w:tcW w:w="4574" w:type="dxa"/>
            <w:vAlign w:val="center"/>
          </w:tcPr>
          <w:p>
            <w:pPr>
              <w:jc w:val="center"/>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4"/>
                <w:szCs w:val="24"/>
                <w:shd w:val="clear" w:color="auto" w:fill="FFFFFF"/>
              </w:rPr>
              <w:t>南阳市人民政府办公室关于印发南阳市现代中药产业发展暂行奖励办法的通知</w:t>
            </w:r>
          </w:p>
        </w:tc>
        <w:tc>
          <w:tcPr>
            <w:tcW w:w="3548" w:type="dxa"/>
            <w:vAlign w:val="center"/>
          </w:tcPr>
          <w:p>
            <w:pPr>
              <w:jc w:val="center"/>
              <w:rPr>
                <w:rFonts w:ascii="仿宋_GB2312" w:hAnsi="仿宋_GB2312" w:eastAsia="仿宋_GB2312" w:cs="仿宋_GB2312"/>
                <w:color w:val="333333"/>
                <w:kern w:val="0"/>
                <w:sz w:val="28"/>
                <w:szCs w:val="28"/>
                <w:shd w:val="clear" w:color="auto" w:fill="FFFFFF"/>
              </w:rPr>
            </w:pPr>
            <w:r>
              <w:rPr>
                <w:rFonts w:hint="eastAsia" w:ascii="宋体" w:hAnsi="宋体" w:eastAsia="宋体" w:cs="宋体"/>
                <w:color w:val="000000"/>
                <w:kern w:val="0"/>
                <w:sz w:val="24"/>
                <w:szCs w:val="24"/>
              </w:rPr>
              <w:t>宛政办〔2021〕6号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96" w:type="dxa"/>
            <w:vAlign w:val="center"/>
          </w:tcPr>
          <w:p>
            <w:pPr>
              <w:jc w:val="center"/>
              <w:rPr>
                <w:rFonts w:hint="eastAsia" w:ascii="仿宋_GB2312" w:hAnsi="CESI黑体-GB13000" w:eastAsia="仿宋_GB2312" w:cs="CESI黑体-GB13000"/>
                <w:color w:val="333333"/>
                <w:kern w:val="0"/>
                <w:sz w:val="28"/>
                <w:szCs w:val="28"/>
                <w:shd w:val="clear" w:color="auto" w:fill="FFFFFF"/>
                <w:lang w:val="en-US" w:eastAsia="zh-CN"/>
              </w:rPr>
            </w:pPr>
            <w:r>
              <w:rPr>
                <w:rFonts w:hint="eastAsia" w:ascii="仿宋_GB2312" w:hAnsi="CESI黑体-GB13000" w:eastAsia="仿宋_GB2312" w:cs="CESI黑体-GB13000"/>
                <w:color w:val="333333"/>
                <w:kern w:val="0"/>
                <w:sz w:val="28"/>
                <w:szCs w:val="28"/>
                <w:shd w:val="clear" w:color="auto" w:fill="FFFFFF"/>
                <w:lang w:val="en-US" w:eastAsia="zh-CN"/>
              </w:rPr>
              <w:t>2</w:t>
            </w:r>
          </w:p>
        </w:tc>
        <w:tc>
          <w:tcPr>
            <w:tcW w:w="4574" w:type="dxa"/>
            <w:vAlign w:val="center"/>
          </w:tcPr>
          <w:p>
            <w:pPr>
              <w:jc w:val="center"/>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4"/>
                <w:szCs w:val="24"/>
                <w:shd w:val="clear" w:color="auto" w:fill="FFFFFF"/>
              </w:rPr>
              <w:t>中共南阳市委 南阳市人民政府关于印发《南阳市促进中医药传承创新发展若干措施》的通知</w:t>
            </w:r>
          </w:p>
        </w:tc>
        <w:tc>
          <w:tcPr>
            <w:tcW w:w="3548" w:type="dxa"/>
            <w:vAlign w:val="center"/>
          </w:tcPr>
          <w:p>
            <w:pPr>
              <w:jc w:val="center"/>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宛发</w:t>
            </w:r>
            <w:r>
              <w:rPr>
                <w:rFonts w:hint="eastAsia" w:ascii="宋体" w:hAnsi="宋体" w:eastAsia="宋体" w:cs="宋体"/>
                <w:color w:val="000000"/>
                <w:kern w:val="0"/>
                <w:sz w:val="24"/>
                <w:szCs w:val="24"/>
              </w:rPr>
              <w:t>〔2021〕14号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96" w:type="dxa"/>
            <w:vAlign w:val="center"/>
          </w:tcPr>
          <w:p>
            <w:pPr>
              <w:jc w:val="center"/>
              <w:rPr>
                <w:rFonts w:hint="eastAsia" w:ascii="仿宋_GB2312" w:hAnsi="CESI黑体-GB13000" w:eastAsia="仿宋_GB2312" w:cs="CESI黑体-GB13000"/>
                <w:color w:val="333333"/>
                <w:kern w:val="0"/>
                <w:sz w:val="28"/>
                <w:szCs w:val="28"/>
                <w:shd w:val="clear" w:color="auto" w:fill="FFFFFF"/>
                <w:lang w:val="en-US" w:eastAsia="zh-CN"/>
              </w:rPr>
            </w:pPr>
            <w:r>
              <w:rPr>
                <w:rFonts w:hint="eastAsia" w:ascii="仿宋_GB2312" w:hAnsi="CESI黑体-GB13000" w:eastAsia="仿宋_GB2312" w:cs="CESI黑体-GB13000"/>
                <w:color w:val="333333"/>
                <w:kern w:val="0"/>
                <w:sz w:val="28"/>
                <w:szCs w:val="28"/>
                <w:shd w:val="clear" w:color="auto" w:fill="FFFFFF"/>
                <w:lang w:val="en-US" w:eastAsia="zh-CN"/>
              </w:rPr>
              <w:t>3</w:t>
            </w:r>
          </w:p>
        </w:tc>
        <w:tc>
          <w:tcPr>
            <w:tcW w:w="4574" w:type="dxa"/>
            <w:vAlign w:val="center"/>
          </w:tcPr>
          <w:p>
            <w:pPr>
              <w:jc w:val="center"/>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南阳市人民政府关于印发南阳艾产业高质量发展倍增计划（2021-2025年）（试行）的通知</w:t>
            </w:r>
          </w:p>
        </w:tc>
        <w:tc>
          <w:tcPr>
            <w:tcW w:w="3548" w:type="dxa"/>
            <w:vAlign w:val="center"/>
          </w:tcPr>
          <w:p>
            <w:pPr>
              <w:jc w:val="center"/>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4"/>
                <w:szCs w:val="24"/>
                <w:shd w:val="clear" w:color="auto" w:fill="FFFFFF"/>
              </w:rPr>
              <w:t>宛政办</w:t>
            </w:r>
            <w:r>
              <w:rPr>
                <w:rFonts w:hint="eastAsia" w:ascii="宋体" w:hAnsi="宋体" w:eastAsia="宋体" w:cs="宋体"/>
                <w:color w:val="000000"/>
                <w:kern w:val="0"/>
                <w:sz w:val="24"/>
                <w:szCs w:val="24"/>
              </w:rPr>
              <w:t>〔2021〕28号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96" w:type="dxa"/>
            <w:vAlign w:val="center"/>
          </w:tcPr>
          <w:p>
            <w:pPr>
              <w:jc w:val="center"/>
              <w:rPr>
                <w:rFonts w:hint="eastAsia" w:ascii="仿宋_GB2312" w:hAnsi="CESI黑体-GB13000" w:eastAsia="仿宋_GB2312" w:cs="CESI黑体-GB13000"/>
                <w:color w:val="333333"/>
                <w:kern w:val="0"/>
                <w:sz w:val="28"/>
                <w:szCs w:val="28"/>
                <w:shd w:val="clear" w:color="auto" w:fill="FFFFFF"/>
                <w:lang w:val="en-US" w:eastAsia="zh-CN"/>
              </w:rPr>
            </w:pPr>
            <w:r>
              <w:rPr>
                <w:rFonts w:hint="eastAsia" w:ascii="仿宋_GB2312" w:hAnsi="CESI黑体-GB13000" w:eastAsia="仿宋_GB2312" w:cs="CESI黑体-GB13000"/>
                <w:color w:val="333333"/>
                <w:kern w:val="0"/>
                <w:sz w:val="28"/>
                <w:szCs w:val="28"/>
                <w:shd w:val="clear" w:color="auto" w:fill="FFFFFF"/>
                <w:lang w:val="en-US" w:eastAsia="zh-CN"/>
              </w:rPr>
              <w:t>4</w:t>
            </w:r>
          </w:p>
        </w:tc>
        <w:tc>
          <w:tcPr>
            <w:tcW w:w="4574" w:type="dxa"/>
            <w:vAlign w:val="center"/>
          </w:tcPr>
          <w:p>
            <w:pPr>
              <w:jc w:val="center"/>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4"/>
                <w:szCs w:val="24"/>
                <w:shd w:val="clear" w:color="auto" w:fill="FFFFFF"/>
              </w:rPr>
              <w:t>南阳市人民政府关于印发《南阳市打造“全球中医圣地、全国中医高全国中医药名都”行动方案》的通知</w:t>
            </w:r>
          </w:p>
        </w:tc>
        <w:tc>
          <w:tcPr>
            <w:tcW w:w="3548" w:type="dxa"/>
            <w:vAlign w:val="center"/>
          </w:tcPr>
          <w:p>
            <w:pPr>
              <w:jc w:val="center"/>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宛政</w:t>
            </w:r>
            <w:r>
              <w:rPr>
                <w:rFonts w:hint="eastAsia" w:ascii="宋体" w:hAnsi="宋体" w:eastAsia="宋体" w:cs="宋体"/>
                <w:color w:val="000000"/>
                <w:kern w:val="0"/>
                <w:sz w:val="24"/>
                <w:szCs w:val="24"/>
              </w:rPr>
              <w:t>〔2021〕25号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96" w:type="dxa"/>
            <w:vAlign w:val="center"/>
          </w:tcPr>
          <w:p>
            <w:pPr>
              <w:jc w:val="center"/>
              <w:rPr>
                <w:rFonts w:hint="eastAsia" w:ascii="仿宋_GB2312" w:hAnsi="CESI黑体-GB13000" w:eastAsia="仿宋_GB2312" w:cs="CESI黑体-GB13000"/>
                <w:color w:val="333333"/>
                <w:kern w:val="0"/>
                <w:sz w:val="28"/>
                <w:szCs w:val="28"/>
                <w:shd w:val="clear" w:color="auto" w:fill="FFFFFF"/>
                <w:lang w:val="en-US" w:eastAsia="zh-CN"/>
              </w:rPr>
            </w:pPr>
            <w:r>
              <w:rPr>
                <w:rFonts w:hint="eastAsia" w:ascii="仿宋_GB2312" w:hAnsi="CESI黑体-GB13000" w:eastAsia="仿宋_GB2312" w:cs="CESI黑体-GB13000"/>
                <w:color w:val="333333"/>
                <w:kern w:val="0"/>
                <w:sz w:val="28"/>
                <w:szCs w:val="28"/>
                <w:shd w:val="clear" w:color="auto" w:fill="FFFFFF"/>
                <w:lang w:val="en-US" w:eastAsia="zh-CN"/>
              </w:rPr>
              <w:t>5</w:t>
            </w:r>
          </w:p>
        </w:tc>
        <w:tc>
          <w:tcPr>
            <w:tcW w:w="4574" w:type="dxa"/>
            <w:vAlign w:val="center"/>
          </w:tcPr>
          <w:p>
            <w:pPr>
              <w:jc w:val="center"/>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4"/>
                <w:szCs w:val="24"/>
                <w:shd w:val="clear" w:color="auto" w:fill="FFFFFF"/>
              </w:rPr>
              <w:t>南阳市中医药发展工作委员会办公室关于印发南阳市艾草龙头企业培育实施方案的通知</w:t>
            </w:r>
          </w:p>
        </w:tc>
        <w:tc>
          <w:tcPr>
            <w:tcW w:w="3548" w:type="dxa"/>
            <w:vAlign w:val="center"/>
          </w:tcPr>
          <w:p>
            <w:pPr>
              <w:jc w:val="center"/>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4"/>
                <w:szCs w:val="24"/>
                <w:shd w:val="clear" w:color="auto" w:fill="FFFFFF"/>
              </w:rPr>
              <w:t>宛中发办</w:t>
            </w:r>
            <w:r>
              <w:rPr>
                <w:rFonts w:hint="eastAsia" w:ascii="宋体" w:hAnsi="宋体" w:eastAsia="宋体" w:cs="宋体"/>
                <w:color w:val="000000"/>
                <w:kern w:val="0"/>
                <w:sz w:val="24"/>
                <w:szCs w:val="24"/>
              </w:rPr>
              <w:t>〔2022〕1号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96" w:type="dxa"/>
            <w:vAlign w:val="center"/>
          </w:tcPr>
          <w:p>
            <w:pPr>
              <w:jc w:val="center"/>
              <w:rPr>
                <w:rFonts w:ascii="仿宋_GB2312" w:hAnsi="CESI黑体-GB13000" w:eastAsia="仿宋_GB2312" w:cs="CESI黑体-GB13000"/>
                <w:color w:val="333333"/>
                <w:kern w:val="0"/>
                <w:sz w:val="28"/>
                <w:szCs w:val="28"/>
                <w:shd w:val="clear" w:color="auto" w:fill="FFFFFF"/>
              </w:rPr>
            </w:pPr>
          </w:p>
        </w:tc>
        <w:tc>
          <w:tcPr>
            <w:tcW w:w="4574" w:type="dxa"/>
            <w:vAlign w:val="center"/>
          </w:tcPr>
          <w:p>
            <w:pPr>
              <w:jc w:val="center"/>
              <w:rPr>
                <w:rFonts w:ascii="仿宋_GB2312" w:hAnsi="仿宋_GB2312" w:eastAsia="仿宋_GB2312" w:cs="仿宋_GB2312"/>
                <w:color w:val="333333"/>
                <w:kern w:val="0"/>
                <w:sz w:val="28"/>
                <w:szCs w:val="28"/>
                <w:shd w:val="clear" w:color="auto" w:fill="FFFFFF"/>
              </w:rPr>
            </w:pPr>
          </w:p>
        </w:tc>
        <w:tc>
          <w:tcPr>
            <w:tcW w:w="3548" w:type="dxa"/>
            <w:vAlign w:val="center"/>
          </w:tcPr>
          <w:p>
            <w:pPr>
              <w:jc w:val="center"/>
              <w:rPr>
                <w:rFonts w:ascii="仿宋_GB2312" w:hAnsi="仿宋_GB2312" w:eastAsia="仿宋_GB2312" w:cs="仿宋_GB2312"/>
                <w:color w:val="333333"/>
                <w:kern w:val="0"/>
                <w:sz w:val="28"/>
                <w:szCs w:val="28"/>
                <w:shd w:val="clear" w:color="auto" w:fill="FFFFFF"/>
              </w:rPr>
            </w:pPr>
          </w:p>
        </w:tc>
      </w:tr>
    </w:tbl>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13000">
    <w:altName w:val="微软雅黑"/>
    <w:panose1 w:val="00000000000000000000"/>
    <w:charset w:val="86"/>
    <w:family w:val="auto"/>
    <w:pitch w:val="default"/>
    <w:sig w:usb0="00000000" w:usb1="00000000" w:usb2="00000016" w:usb3="00000000" w:csb0="0004000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mI2MzhiOGE1MmY4YTkyOTNlYzA0NTgyNmMyMDgifQ=="/>
  </w:docVars>
  <w:rsids>
    <w:rsidRoot w:val="00EE390C"/>
    <w:rsid w:val="0053342A"/>
    <w:rsid w:val="00EE390C"/>
    <w:rsid w:val="0F065E90"/>
    <w:rsid w:val="7CA7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410</Words>
  <Characters>472</Characters>
  <Lines>3</Lines>
  <Paragraphs>1</Paragraphs>
  <TotalTime>4</TotalTime>
  <ScaleCrop>false</ScaleCrop>
  <LinksUpToDate>false</LinksUpToDate>
  <CharactersWithSpaces>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2022-06-17T08:12:00Z</dcterms:created>
  <dc:creator>Administrator</dc:creator>
  <cp:lastModifiedBy>张娟</cp:lastModifiedBy>
  <dcterms:modified xsi:type="dcterms:W3CDTF">2023-06-13T02:48:21Z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000722B22048475A906B7C350D60D887_13</vt:lpwstr>
  </property>
</Properties>
</file>