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jc w:val="center"/>
        <w:textAlignment w:val="top"/>
        <w:rPr>
          <w:rFonts w:ascii="黑体" w:hAnsi="黑体" w:eastAsia="黑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jc w:val="center"/>
        <w:textAlignment w:val="top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市中医药发展局提案建议办理工作制度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jc w:val="center"/>
        <w:textAlignment w:val="top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一、接到提案建议办理工作，第一时间召开建议提案办理专题会议。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二、成立提案建议办理工作小组，由局一把任组长，分管副职任副组长，各有关科室和单位负责人任成员。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三、领导小组召开建议提案交办会议，分解任务、明确责任，由局办公室建立办理工作台账。重点建议和重点提案由分管局长亲自督办、亲自把关。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四、相关科室负责人作为第一责任人，每周向办公室报告办理进度，并在规定时限内办理完毕。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五、责任科室要根据提案内容与相关代表和委员会面、对接、调研，准确掌握代表委员所提问题，</w:t>
      </w:r>
      <w:r>
        <w:rPr>
          <w:rFonts w:hint="eastAsia" w:ascii="仿宋_GB2312" w:eastAsia="仿宋_GB2312"/>
          <w:sz w:val="32"/>
          <w:szCs w:val="32"/>
        </w:rPr>
        <w:t>对能够解决的问题尽快办理答复。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六、对于一时解决不了问题的需要上报工作小组，同时进行调研，切实可行的列入规划，积极创造条件尽快解决，持续推进，办理结果列为B类，同时争取代表委员的理解与支持。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七、对于代表和委员所提优秀的意见建议由各办理科室向工作小组汇报，将作为后续工作开展方向，加以实施改进。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八、严把程序关，对建议提案答复实行科室负责人→局办公室→分管领导三级审核，从格式到内容，承办科室形成答复意见前，由办公室统一审核，确保答复件标准规范。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九、办理完成后及时向代表和委员反馈，掌握代表委员对办理结果的满意度，对办理不满意的意见建议要查漏补缺，重新办理。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十、各科室办理完成后要总结反思，向局办公室反馈，由局办公室汇总形成办理工作报告，经工作小组审定后分呈市委市政府督查局、市人大选任联工委、市政协提案委。</w:t>
      </w:r>
    </w:p>
    <w:p>
      <w:pPr>
        <w:pStyle w:val="6"/>
        <w:widowControl w:val="0"/>
        <w:pBdr>
          <w:bottom w:val="single" w:color="FFFFFF" w:sz="4" w:space="31"/>
        </w:pBdr>
        <w:topLinePunct/>
        <w:spacing w:line="640" w:lineRule="exact"/>
        <w:ind w:firstLine="640" w:firstLineChars="200"/>
        <w:textAlignment w:val="top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9E"/>
    <w:rsid w:val="0000009E"/>
    <w:rsid w:val="00171B78"/>
    <w:rsid w:val="001A74AC"/>
    <w:rsid w:val="00375628"/>
    <w:rsid w:val="00521828"/>
    <w:rsid w:val="005253EB"/>
    <w:rsid w:val="005744E8"/>
    <w:rsid w:val="0060710D"/>
    <w:rsid w:val="0064062E"/>
    <w:rsid w:val="00690B34"/>
    <w:rsid w:val="0076655B"/>
    <w:rsid w:val="007827EA"/>
    <w:rsid w:val="007C302F"/>
    <w:rsid w:val="0095359D"/>
    <w:rsid w:val="009F00A7"/>
    <w:rsid w:val="00AB516C"/>
    <w:rsid w:val="00E35803"/>
    <w:rsid w:val="00FA077F"/>
    <w:rsid w:val="4610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595</Characters>
  <Lines>4</Lines>
  <Paragraphs>1</Paragraphs>
  <TotalTime>1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2023-06-12T09:42:00Z</dcterms:created>
  <dc:creator>Windows 用户</dc:creator>
  <cp:lastModifiedBy>张娟</cp:lastModifiedBy>
  <dcterms:modified xsi:type="dcterms:W3CDTF">2023-06-13T02:15:57Z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11DAF2F1971B4F0CB4C4E0EA6B02496B_13</vt:lpwstr>
  </property>
</Properties>
</file>