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FF0000"/>
          <w:sz w:val="84"/>
          <w:szCs w:val="84"/>
        </w:rPr>
      </w:pPr>
      <w:r>
        <w:rPr>
          <w:rFonts w:hint="eastAsia" w:ascii="黑体" w:hAnsi="黑体" w:eastAsia="黑体"/>
          <w:b/>
          <w:color w:val="FF0000"/>
          <w:sz w:val="84"/>
          <w:szCs w:val="84"/>
        </w:rPr>
        <w:t>疫 情 工 作 动 态</w:t>
      </w:r>
    </w:p>
    <w:p>
      <w:pPr>
        <w:spacing w:line="240" w:lineRule="exact"/>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第1</w:t>
      </w:r>
      <w:r>
        <w:rPr>
          <w:rFonts w:hint="eastAsia" w:ascii="黑体" w:hAnsi="黑体" w:eastAsia="黑体"/>
          <w:sz w:val="32"/>
          <w:szCs w:val="32"/>
          <w:lang w:val="en-US" w:eastAsia="zh-CN"/>
        </w:rPr>
        <w:t>5</w:t>
      </w:r>
      <w:r>
        <w:rPr>
          <w:rFonts w:hint="eastAsia" w:ascii="黑体" w:hAnsi="黑体" w:eastAsia="黑体"/>
          <w:sz w:val="32"/>
          <w:szCs w:val="32"/>
        </w:rPr>
        <w:t>期</w:t>
      </w:r>
    </w:p>
    <w:p>
      <w:pPr>
        <w:rPr>
          <w:rFonts w:ascii="仿宋_GB2312" w:hAnsi="黑体" w:eastAsia="仿宋_GB2312"/>
          <w:sz w:val="32"/>
          <w:szCs w:val="32"/>
        </w:rPr>
      </w:pPr>
      <w:r>
        <w:rPr>
          <w:rFonts w:hint="eastAsia" w:ascii="仿宋_GB2312" w:hAnsi="黑体" w:eastAsia="仿宋_GB2312"/>
          <w:sz w:val="32"/>
          <w:szCs w:val="32"/>
        </w:rPr>
        <w:t>南阳市中医药发展局                    2020年2月19日</w:t>
      </w:r>
    </w:p>
    <w:p>
      <w:pPr>
        <w:spacing w:line="240" w:lineRule="exact"/>
        <w:rPr>
          <w:rFonts w:ascii="黑体" w:hAnsi="黑体" w:eastAsia="黑体"/>
          <w:sz w:val="32"/>
          <w:szCs w:val="32"/>
        </w:rPr>
      </w:pPr>
      <w:r>
        <w:rPr>
          <w:rFonts w:ascii="黑体" w:hAnsi="黑体" w:eastAsia="黑体"/>
          <w:sz w:val="32"/>
          <w:szCs w:val="32"/>
        </w:rPr>
        <w:pict>
          <v:shape id="_x0000_s2050" o:spid="_x0000_s2050" o:spt="32" type="#_x0000_t32" style="position:absolute;left:0pt;flip:y;margin-left:-20.8pt;margin-top:1.25pt;height:3.1pt;width:488.1pt;z-index:251658240;mso-width-relative:page;mso-height-relative:page;" filled="f" stroked="t" coordsize="21600,21600">
            <v:path arrowok="t"/>
            <v:fill on="f" focussize="0,0"/>
            <v:stroke weight="1.5pt" color="#FF0000"/>
            <v:imagedata o:title=""/>
            <o:lock v:ext="edit"/>
          </v:shape>
        </w:pic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南阳市中医药发展局召开新冠肺炎疫情防控工作阶段总结座谈会</w:t>
      </w:r>
    </w:p>
    <w:p>
      <w:pPr>
        <w:ind w:firstLine="640" w:firstLineChars="200"/>
        <w:rPr>
          <w:rFonts w:ascii="仿宋_GB2312" w:hAnsi="黑体" w:eastAsia="仿宋_GB2312"/>
          <w:sz w:val="32"/>
          <w:szCs w:val="32"/>
        </w:rPr>
      </w:pPr>
      <w:r>
        <w:rPr>
          <w:rFonts w:hint="eastAsia" w:ascii="仿宋_GB2312" w:hAnsi="黑体" w:eastAsia="仿宋_GB2312"/>
          <w:sz w:val="32"/>
          <w:szCs w:val="32"/>
        </w:rPr>
        <w:t>2月18日下午，南阳市中医药发展局组织召开了新冠疫情防控工作阶段总结座谈会，会议采用</w:t>
      </w:r>
      <w:r>
        <w:rPr>
          <w:rFonts w:hint="eastAsia" w:ascii="仿宋_GB2312" w:hAnsi="黑体" w:eastAsia="仿宋_GB2312"/>
          <w:sz w:val="32"/>
          <w:szCs w:val="32"/>
          <w:lang w:eastAsia="zh-CN"/>
        </w:rPr>
        <w:t>视频</w:t>
      </w:r>
      <w:r>
        <w:rPr>
          <w:rFonts w:hint="eastAsia" w:ascii="仿宋_GB2312" w:hAnsi="黑体" w:eastAsia="仿宋_GB2312"/>
          <w:sz w:val="32"/>
          <w:szCs w:val="32"/>
        </w:rPr>
        <w:t>+</w:t>
      </w:r>
      <w:r>
        <w:rPr>
          <w:rFonts w:hint="eastAsia" w:ascii="仿宋_GB2312" w:hAnsi="黑体" w:eastAsia="仿宋_GB2312"/>
          <w:sz w:val="32"/>
          <w:szCs w:val="32"/>
          <w:lang w:eastAsia="zh-CN"/>
        </w:rPr>
        <w:t>书面交流</w:t>
      </w:r>
      <w:r>
        <w:rPr>
          <w:rFonts w:hint="eastAsia" w:ascii="仿宋_GB2312" w:hAnsi="黑体" w:eastAsia="仿宋_GB2312"/>
          <w:sz w:val="32"/>
          <w:szCs w:val="32"/>
          <w:lang w:val="en-US" w:eastAsia="zh-CN"/>
        </w:rPr>
        <w:t>+</w:t>
      </w:r>
      <w:r>
        <w:rPr>
          <w:rFonts w:hint="eastAsia" w:ascii="仿宋_GB2312" w:hAnsi="黑体" w:eastAsia="仿宋_GB2312"/>
          <w:sz w:val="32"/>
          <w:szCs w:val="32"/>
        </w:rPr>
        <w:t>少数现场座谈的</w:t>
      </w:r>
      <w:r>
        <w:rPr>
          <w:rFonts w:hint="eastAsia" w:ascii="仿宋_GB2312" w:hAnsi="黑体" w:eastAsia="仿宋_GB2312"/>
          <w:sz w:val="32"/>
          <w:szCs w:val="32"/>
          <w:lang w:eastAsia="zh-CN"/>
        </w:rPr>
        <w:t>形</w:t>
      </w:r>
      <w:r>
        <w:rPr>
          <w:rFonts w:hint="eastAsia" w:ascii="仿宋_GB2312" w:hAnsi="黑体" w:eastAsia="仿宋_GB2312"/>
          <w:sz w:val="32"/>
          <w:szCs w:val="32"/>
        </w:rPr>
        <w:t>式召开。参加会议的有市中医药发展局</w:t>
      </w:r>
      <w:r>
        <w:rPr>
          <w:rFonts w:hint="eastAsia" w:ascii="仿宋_GB2312" w:hAnsi="黑体" w:eastAsia="仿宋_GB2312"/>
          <w:sz w:val="32"/>
          <w:szCs w:val="32"/>
          <w:lang w:eastAsia="zh-CN"/>
        </w:rPr>
        <w:t>班子成员、中层负责同志、中医专家组组长赵青春以及其他专家代表。</w:t>
      </w:r>
    </w:p>
    <w:p>
      <w:pPr>
        <w:ind w:firstLine="640" w:firstLineChars="200"/>
        <w:rPr>
          <w:rFonts w:ascii="仿宋_GB2312" w:hAnsi="黑体" w:eastAsia="仿宋_GB2312"/>
          <w:sz w:val="32"/>
          <w:szCs w:val="32"/>
        </w:rPr>
      </w:pPr>
      <w:r>
        <w:rPr>
          <w:rFonts w:hint="eastAsia" w:ascii="仿宋_GB2312" w:hAnsi="黑体" w:eastAsia="仿宋_GB2312"/>
          <w:sz w:val="32"/>
          <w:szCs w:val="32"/>
        </w:rPr>
        <w:t>前一阶段中医药系统主要</w:t>
      </w:r>
      <w:r>
        <w:rPr>
          <w:rFonts w:hint="eastAsia" w:ascii="仿宋_GB2312" w:hAnsi="黑体" w:eastAsia="仿宋_GB2312"/>
          <w:sz w:val="32"/>
          <w:szCs w:val="32"/>
          <w:lang w:eastAsia="zh-CN"/>
        </w:rPr>
        <w:t>做了以下几方面工作：</w:t>
      </w:r>
      <w:r>
        <w:rPr>
          <w:rFonts w:hint="eastAsia" w:ascii="仿宋_GB2312" w:hAnsi="黑体" w:eastAsia="仿宋_GB2312"/>
          <w:sz w:val="32"/>
          <w:szCs w:val="32"/>
        </w:rPr>
        <w:t>一是组建南阳市新冠肺炎中医专家组，深入市直及各县区定点救治医院对中西医协同治疗做指导；二是拟定发布了《南阳市新冠肺中医药预防方案》和《南阳市新冠肺炎中医药临床诊疗方案（试行）》，指导我市的中医药预防救治工作；三是联系</w:t>
      </w:r>
      <w:r>
        <w:rPr>
          <w:rFonts w:hint="eastAsia" w:ascii="仿宋_GB2312" w:hAnsi="黑体" w:eastAsia="仿宋_GB2312"/>
          <w:sz w:val="32"/>
          <w:szCs w:val="32"/>
          <w:lang w:eastAsia="zh-CN"/>
        </w:rPr>
        <w:t>中药</w:t>
      </w:r>
      <w:r>
        <w:rPr>
          <w:rFonts w:hint="eastAsia" w:ascii="仿宋_GB2312" w:hAnsi="黑体" w:eastAsia="仿宋_GB2312"/>
          <w:sz w:val="32"/>
          <w:szCs w:val="32"/>
        </w:rPr>
        <w:t>制药</w:t>
      </w:r>
      <w:r>
        <w:rPr>
          <w:rFonts w:hint="eastAsia" w:ascii="仿宋_GB2312" w:hAnsi="黑体" w:eastAsia="仿宋_GB2312"/>
          <w:sz w:val="32"/>
          <w:szCs w:val="32"/>
          <w:lang w:eastAsia="zh-CN"/>
        </w:rPr>
        <w:t>企业</w:t>
      </w:r>
      <w:r>
        <w:rPr>
          <w:rFonts w:hint="eastAsia" w:ascii="仿宋_GB2312" w:hAnsi="黑体" w:eastAsia="仿宋_GB2312"/>
          <w:sz w:val="32"/>
          <w:szCs w:val="32"/>
        </w:rPr>
        <w:t>生产中药预防制剂，免费发放给抗疫一线的工作人员服用；四是联系艾草企业捐赠艾草产品发放给抗疫一线人员和各社区使用</w:t>
      </w:r>
      <w:r>
        <w:rPr>
          <w:rFonts w:hint="eastAsia" w:ascii="仿宋_GB2312" w:hAnsi="黑体" w:eastAsia="仿宋_GB2312"/>
          <w:sz w:val="32"/>
          <w:szCs w:val="32"/>
          <w:lang w:eastAsia="zh-CN"/>
        </w:rPr>
        <w:t>，协调组织艾草生产加工企业及早复工复产，确保市场供应；</w:t>
      </w:r>
      <w:r>
        <w:rPr>
          <w:rFonts w:hint="eastAsia" w:ascii="仿宋_GB2312" w:hAnsi="黑体" w:eastAsia="仿宋_GB2312"/>
          <w:sz w:val="32"/>
          <w:szCs w:val="32"/>
        </w:rPr>
        <w:t>五是制作科普短视频、中医专家访谈等</w:t>
      </w:r>
      <w:r>
        <w:rPr>
          <w:rFonts w:hint="eastAsia" w:ascii="仿宋_GB2312" w:hAnsi="仿宋_GB2312" w:eastAsia="仿宋_GB2312" w:cs="仿宋_GB2312"/>
          <w:color w:val="2F2F2F"/>
          <w:sz w:val="32"/>
          <w:szCs w:val="32"/>
          <w:shd w:val="clear" w:color="auto" w:fill="FFFFFF"/>
        </w:rPr>
        <w:t>中医预防系列宣传专题片对公众进行防疫科普</w:t>
      </w:r>
      <w:r>
        <w:rPr>
          <w:rFonts w:hint="eastAsia" w:ascii="仿宋_GB2312" w:hAnsi="仿宋_GB2312" w:eastAsia="仿宋_GB2312" w:cs="仿宋_GB2312"/>
          <w:color w:val="2F2F2F"/>
          <w:sz w:val="32"/>
          <w:szCs w:val="32"/>
          <w:shd w:val="clear" w:color="auto" w:fill="FFFFFF"/>
          <w:lang w:eastAsia="zh-CN"/>
        </w:rPr>
        <w:t>宣教</w:t>
      </w:r>
      <w:r>
        <w:rPr>
          <w:rFonts w:hint="eastAsia" w:ascii="仿宋_GB2312" w:hAnsi="仿宋_GB2312" w:eastAsia="仿宋_GB2312" w:cs="仿宋_GB2312"/>
          <w:color w:val="2F2F2F"/>
          <w:sz w:val="32"/>
          <w:szCs w:val="32"/>
          <w:shd w:val="clear" w:color="auto" w:fill="FFFFFF"/>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市新冠肺炎中医专家组组长赵青春同志对中医药参与新冠确诊患者临床治疗的优势和效果做了分析</w:t>
      </w:r>
      <w:r>
        <w:rPr>
          <w:rFonts w:hint="eastAsia" w:ascii="仿宋_GB2312" w:hAnsi="黑体" w:eastAsia="仿宋_GB2312"/>
          <w:sz w:val="32"/>
          <w:szCs w:val="32"/>
          <w:lang w:eastAsia="zh-CN"/>
        </w:rPr>
        <w:t>。中西协同</w:t>
      </w:r>
      <w:r>
        <w:rPr>
          <w:rFonts w:hint="eastAsia" w:ascii="仿宋_GB2312" w:hAnsi="黑体" w:eastAsia="仿宋_GB2312"/>
          <w:sz w:val="32"/>
          <w:szCs w:val="32"/>
        </w:rPr>
        <w:t>有缩短病程，改善症状，减少轻症向重症、危重症转化和减少死亡率的</w:t>
      </w:r>
      <w:r>
        <w:rPr>
          <w:rFonts w:hint="eastAsia" w:ascii="仿宋_GB2312" w:hAnsi="黑体" w:eastAsia="仿宋_GB2312"/>
          <w:sz w:val="32"/>
          <w:szCs w:val="32"/>
          <w:lang w:eastAsia="zh-CN"/>
        </w:rPr>
        <w:t>明显</w:t>
      </w:r>
      <w:r>
        <w:rPr>
          <w:rFonts w:hint="eastAsia" w:ascii="仿宋_GB2312" w:hAnsi="黑体" w:eastAsia="仿宋_GB2312"/>
          <w:sz w:val="32"/>
          <w:szCs w:val="32"/>
        </w:rPr>
        <w:t>作用。</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刘玉斌局长</w:t>
      </w:r>
      <w:r>
        <w:rPr>
          <w:rFonts w:hint="eastAsia" w:ascii="仿宋_GB2312" w:hAnsi="黑体" w:eastAsia="仿宋_GB2312"/>
          <w:sz w:val="32"/>
          <w:szCs w:val="32"/>
          <w:lang w:eastAsia="zh-CN"/>
        </w:rPr>
        <w:t>对下一步中医药防控工作进行了安排。</w:t>
      </w:r>
      <w:r>
        <w:rPr>
          <w:rFonts w:hint="eastAsia" w:ascii="仿宋_GB2312" w:hAnsi="黑体" w:eastAsia="仿宋_GB2312"/>
          <w:sz w:val="32"/>
          <w:szCs w:val="32"/>
        </w:rPr>
        <w:t>提出虽然中医药参与新冠疫情防控工作在前一阶段取得了一定的效果，但是目前</w:t>
      </w:r>
      <w:r>
        <w:rPr>
          <w:rFonts w:hint="eastAsia" w:ascii="仿宋_GB2312" w:hAnsi="黑体" w:eastAsia="仿宋_GB2312"/>
          <w:sz w:val="32"/>
          <w:szCs w:val="32"/>
          <w:lang w:eastAsia="zh-CN"/>
        </w:rPr>
        <w:t>是</w:t>
      </w:r>
      <w:r>
        <w:rPr>
          <w:rFonts w:hint="eastAsia" w:ascii="仿宋_GB2312" w:hAnsi="黑体" w:eastAsia="仿宋_GB2312"/>
          <w:sz w:val="32"/>
          <w:szCs w:val="32"/>
        </w:rPr>
        <w:t>疫情防控的关键期，仍需要我们集中精力全力攻坚抗疫。一是会同</w:t>
      </w:r>
      <w:r>
        <w:rPr>
          <w:rFonts w:hint="eastAsia" w:ascii="仿宋_GB2312" w:hAnsi="黑体" w:eastAsia="仿宋_GB2312"/>
          <w:sz w:val="32"/>
          <w:szCs w:val="32"/>
          <w:lang w:eastAsia="zh-CN"/>
        </w:rPr>
        <w:t>市</w:t>
      </w:r>
      <w:r>
        <w:rPr>
          <w:rFonts w:hint="eastAsia" w:ascii="仿宋_GB2312" w:hAnsi="黑体" w:eastAsia="仿宋_GB2312"/>
          <w:sz w:val="32"/>
          <w:szCs w:val="32"/>
        </w:rPr>
        <w:t>卫健委</w:t>
      </w:r>
      <w:r>
        <w:rPr>
          <w:rFonts w:hint="eastAsia" w:ascii="仿宋_GB2312" w:hAnsi="黑体" w:eastAsia="仿宋_GB2312"/>
          <w:sz w:val="32"/>
          <w:szCs w:val="32"/>
          <w:lang w:eastAsia="zh-CN"/>
        </w:rPr>
        <w:t>进一步落实中西医协同救治的各项措施，加强定点医院隔离病区中医师配置，探索实行“双医师管床制度”；强化专家指导小组作用，通过驻点指导、巡诊指导、现场和远程会诊等形式，加强对所分包负责县（区）的业务技术指导，提高中医诊疗质量，降低重症发生率和危重症死亡率。发挥中医治未病“瘥后防复”的作用，指导出院病人顺利康复。</w:t>
      </w:r>
      <w:r>
        <w:rPr>
          <w:rFonts w:hint="eastAsia" w:ascii="仿宋_GB2312" w:hAnsi="黑体" w:eastAsia="仿宋_GB2312"/>
          <w:sz w:val="32"/>
          <w:szCs w:val="32"/>
        </w:rPr>
        <w:t>二是加强中医医疗机构内部的感染防控工作</w:t>
      </w:r>
      <w:r>
        <w:rPr>
          <w:rFonts w:hint="eastAsia" w:ascii="仿宋_GB2312" w:hAnsi="黑体" w:eastAsia="仿宋_GB2312"/>
          <w:sz w:val="32"/>
          <w:szCs w:val="32"/>
          <w:lang w:eastAsia="zh-CN"/>
        </w:rPr>
        <w:t>，加强全员培训，落实各项院感</w:t>
      </w:r>
      <w:bookmarkStart w:id="0" w:name="_GoBack"/>
      <w:bookmarkEnd w:id="0"/>
      <w:r>
        <w:rPr>
          <w:rFonts w:hint="eastAsia" w:ascii="仿宋_GB2312" w:hAnsi="黑体" w:eastAsia="仿宋_GB2312"/>
          <w:sz w:val="32"/>
          <w:szCs w:val="32"/>
          <w:lang w:eastAsia="zh-CN"/>
        </w:rPr>
        <w:t>防护措施，避免医务人员被感染和其它就诊病患及家属的交叉感染。</w:t>
      </w:r>
    </w:p>
    <w:sectPr>
      <w:footerReference r:id="rId3" w:type="default"/>
      <w:pgSz w:w="11906" w:h="16838"/>
      <w:pgMar w:top="2098" w:right="1612" w:bottom="1985" w:left="16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17338"/>
    </w:sdtPr>
    <w:sdtEndPr>
      <w:rPr>
        <w:rFonts w:asciiTheme="minorEastAsia" w:hAnsiTheme="minorEastAsia"/>
        <w:sz w:val="28"/>
        <w:szCs w:val="28"/>
      </w:rPr>
    </w:sdtEndPr>
    <w:sdtContent>
      <w:p>
        <w:pPr>
          <w:pStyle w:val="4"/>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418E"/>
    <w:rsid w:val="00001D4A"/>
    <w:rsid w:val="00006D98"/>
    <w:rsid w:val="000162A7"/>
    <w:rsid w:val="000265B7"/>
    <w:rsid w:val="000474E5"/>
    <w:rsid w:val="000679C0"/>
    <w:rsid w:val="00071CD4"/>
    <w:rsid w:val="00081738"/>
    <w:rsid w:val="000D698B"/>
    <w:rsid w:val="0012170D"/>
    <w:rsid w:val="00127899"/>
    <w:rsid w:val="00131B29"/>
    <w:rsid w:val="00157588"/>
    <w:rsid w:val="0019710C"/>
    <w:rsid w:val="001A6D62"/>
    <w:rsid w:val="001D66DA"/>
    <w:rsid w:val="00243302"/>
    <w:rsid w:val="00264D49"/>
    <w:rsid w:val="00267914"/>
    <w:rsid w:val="002E3CC0"/>
    <w:rsid w:val="0031013D"/>
    <w:rsid w:val="00337CD4"/>
    <w:rsid w:val="003502E5"/>
    <w:rsid w:val="003877DB"/>
    <w:rsid w:val="00397B59"/>
    <w:rsid w:val="003A572D"/>
    <w:rsid w:val="003B60B2"/>
    <w:rsid w:val="003B75F3"/>
    <w:rsid w:val="00413A04"/>
    <w:rsid w:val="004438F6"/>
    <w:rsid w:val="00444BC4"/>
    <w:rsid w:val="0044725E"/>
    <w:rsid w:val="00462327"/>
    <w:rsid w:val="00476782"/>
    <w:rsid w:val="004A65D9"/>
    <w:rsid w:val="004B6130"/>
    <w:rsid w:val="00536EF6"/>
    <w:rsid w:val="00550EF5"/>
    <w:rsid w:val="005859D6"/>
    <w:rsid w:val="005A18BF"/>
    <w:rsid w:val="005B1FFE"/>
    <w:rsid w:val="005C225A"/>
    <w:rsid w:val="005C2DCA"/>
    <w:rsid w:val="005E225E"/>
    <w:rsid w:val="00624729"/>
    <w:rsid w:val="00632936"/>
    <w:rsid w:val="00667033"/>
    <w:rsid w:val="00690F48"/>
    <w:rsid w:val="006917DC"/>
    <w:rsid w:val="00723026"/>
    <w:rsid w:val="0074647C"/>
    <w:rsid w:val="007A0657"/>
    <w:rsid w:val="007F4281"/>
    <w:rsid w:val="007F6702"/>
    <w:rsid w:val="00801449"/>
    <w:rsid w:val="00817B9A"/>
    <w:rsid w:val="00821564"/>
    <w:rsid w:val="00826574"/>
    <w:rsid w:val="008351C2"/>
    <w:rsid w:val="008810A8"/>
    <w:rsid w:val="00886825"/>
    <w:rsid w:val="00890182"/>
    <w:rsid w:val="0089287C"/>
    <w:rsid w:val="008A0D03"/>
    <w:rsid w:val="008A63D2"/>
    <w:rsid w:val="008C25D0"/>
    <w:rsid w:val="00902697"/>
    <w:rsid w:val="00907FB3"/>
    <w:rsid w:val="0096467F"/>
    <w:rsid w:val="00977B5D"/>
    <w:rsid w:val="00992512"/>
    <w:rsid w:val="00996CE2"/>
    <w:rsid w:val="009C418E"/>
    <w:rsid w:val="009D212A"/>
    <w:rsid w:val="009D65FB"/>
    <w:rsid w:val="009F112B"/>
    <w:rsid w:val="00A307C2"/>
    <w:rsid w:val="00A309BD"/>
    <w:rsid w:val="00A30D16"/>
    <w:rsid w:val="00AD1649"/>
    <w:rsid w:val="00AD42A7"/>
    <w:rsid w:val="00AE5C1A"/>
    <w:rsid w:val="00B108A2"/>
    <w:rsid w:val="00B37027"/>
    <w:rsid w:val="00B56ACE"/>
    <w:rsid w:val="00B71D62"/>
    <w:rsid w:val="00BB54ED"/>
    <w:rsid w:val="00BC1FC4"/>
    <w:rsid w:val="00BD52B4"/>
    <w:rsid w:val="00BF719A"/>
    <w:rsid w:val="00C00435"/>
    <w:rsid w:val="00C44788"/>
    <w:rsid w:val="00CB04FB"/>
    <w:rsid w:val="00CB2478"/>
    <w:rsid w:val="00CC1273"/>
    <w:rsid w:val="00CC2241"/>
    <w:rsid w:val="00CC7F55"/>
    <w:rsid w:val="00D129E0"/>
    <w:rsid w:val="00D37512"/>
    <w:rsid w:val="00D42BC2"/>
    <w:rsid w:val="00DB3152"/>
    <w:rsid w:val="00DD077C"/>
    <w:rsid w:val="00DD4B5C"/>
    <w:rsid w:val="00DE407D"/>
    <w:rsid w:val="00E37F3D"/>
    <w:rsid w:val="00E450E4"/>
    <w:rsid w:val="00E468E0"/>
    <w:rsid w:val="00E64D19"/>
    <w:rsid w:val="00E70951"/>
    <w:rsid w:val="00E832F1"/>
    <w:rsid w:val="00E939CE"/>
    <w:rsid w:val="00EA6CD4"/>
    <w:rsid w:val="00EC72D4"/>
    <w:rsid w:val="00EC77F6"/>
    <w:rsid w:val="00EE2D12"/>
    <w:rsid w:val="00EF37B8"/>
    <w:rsid w:val="00F155F9"/>
    <w:rsid w:val="00F15DBF"/>
    <w:rsid w:val="00F34618"/>
    <w:rsid w:val="00F35608"/>
    <w:rsid w:val="00F40AD8"/>
    <w:rsid w:val="00F86A55"/>
    <w:rsid w:val="00FA22F7"/>
    <w:rsid w:val="00FB5D0A"/>
    <w:rsid w:val="00FC16D3"/>
    <w:rsid w:val="00FE5BC0"/>
    <w:rsid w:val="00FE74D1"/>
    <w:rsid w:val="00FF05DB"/>
    <w:rsid w:val="0B705A82"/>
    <w:rsid w:val="0D2D7EDC"/>
    <w:rsid w:val="1BA2270A"/>
    <w:rsid w:val="297F4E4A"/>
    <w:rsid w:val="42792A1A"/>
    <w:rsid w:val="45FA2349"/>
    <w:rsid w:val="4B76717B"/>
    <w:rsid w:val="5738231E"/>
    <w:rsid w:val="5E640567"/>
    <w:rsid w:val="772D1ED3"/>
    <w:rsid w:val="7FDB4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2">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8E288-392B-4CF8-99F4-302E48A25E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107</Words>
  <Characters>612</Characters>
  <Lines>5</Lines>
  <Paragraphs>1</Paragraphs>
  <TotalTime>106</TotalTime>
  <ScaleCrop>false</ScaleCrop>
  <LinksUpToDate>false</LinksUpToDate>
  <CharactersWithSpaces>718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2020-02-03T09:34:00Z</dcterms:created>
  <dc:creator>Windows 用户</dc:creator>
  <cp:lastModifiedBy>Administrator</cp:lastModifiedBy>
  <cp:lastPrinted>2020-02-01T09:17:00Z</cp:lastPrinted>
  <dcterms:modified xsi:type="dcterms:W3CDTF">2020-02-19T08:54:45Z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