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CESI黑体-GB13000" w:eastAsia="方正小标宋简体" w:cs="CESI黑体-GB13000"/>
          <w:color w:val="333333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CESI黑体-GB13000" w:eastAsia="方正小标宋简体" w:cs="CESI黑体-GB13000"/>
          <w:color w:val="333333"/>
          <w:kern w:val="0"/>
          <w:sz w:val="44"/>
          <w:szCs w:val="44"/>
          <w:shd w:val="clear" w:color="auto" w:fill="FFFFFF"/>
          <w:lang w:val="en-US" w:eastAsia="zh-CN"/>
        </w:rPr>
        <w:t>市住建局2022年</w:t>
      </w:r>
      <w:r>
        <w:rPr>
          <w:rFonts w:hint="eastAsia" w:ascii="方正小标宋简体" w:hAnsi="CESI黑体-GB13000" w:eastAsia="方正小标宋简体" w:cs="CESI黑体-GB13000"/>
          <w:color w:val="333333"/>
          <w:kern w:val="0"/>
          <w:sz w:val="44"/>
          <w:szCs w:val="44"/>
          <w:shd w:val="clear" w:color="auto" w:fill="FFFFFF"/>
        </w:rPr>
        <w:t>行政规范性文件目录</w:t>
      </w:r>
    </w:p>
    <w:p>
      <w:pPr>
        <w:jc w:val="right"/>
        <w:rPr>
          <w:rFonts w:ascii="CESI黑体-GB13000" w:hAnsi="CESI黑体-GB13000" w:eastAsia="CESI黑体-GB13000" w:cs="CESI黑体-GB13000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4"/>
          <w:szCs w:val="24"/>
          <w:shd w:val="clear" w:color="auto" w:fill="FFFFFF"/>
        </w:rPr>
        <w:t xml:space="preserve">   </w:t>
      </w:r>
      <w:r>
        <w:rPr>
          <w:rFonts w:hint="eastAsia" w:ascii="仿宋" w:hAnsi="仿宋" w:eastAsia="仿宋" w:cs="黑体"/>
          <w:kern w:val="0"/>
          <w:sz w:val="24"/>
          <w:szCs w:val="24"/>
          <w:lang w:val="en-US" w:eastAsia="zh-CN"/>
        </w:rPr>
        <w:t>截止2022年11月25日</w:t>
      </w:r>
      <w:r>
        <w:rPr>
          <w:rFonts w:hint="eastAsia" w:ascii="仿宋_GB2312" w:hAnsi="仿宋_GB2312" w:eastAsia="仿宋_GB2312" w:cs="仿宋_GB2312"/>
          <w:color w:val="333333"/>
          <w:kern w:val="0"/>
          <w:sz w:val="24"/>
          <w:szCs w:val="24"/>
          <w:shd w:val="clear" w:color="auto" w:fill="FFFFFF"/>
        </w:rPr>
        <w:t xml:space="preserve">            </w:t>
      </w:r>
    </w:p>
    <w:tbl>
      <w:tblPr>
        <w:tblStyle w:val="7"/>
        <w:tblW w:w="13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3104"/>
        <w:gridCol w:w="6023"/>
        <w:gridCol w:w="2296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3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发文单位</w:t>
            </w:r>
          </w:p>
        </w:tc>
        <w:tc>
          <w:tcPr>
            <w:tcW w:w="6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文件名称</w:t>
            </w:r>
          </w:p>
        </w:tc>
        <w:tc>
          <w:tcPr>
            <w:tcW w:w="22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文号（期号）</w:t>
            </w:r>
          </w:p>
        </w:tc>
        <w:tc>
          <w:tcPr>
            <w:tcW w:w="1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发布日期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3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南阳市住房和城乡建设局</w:t>
            </w:r>
          </w:p>
        </w:tc>
        <w:tc>
          <w:tcPr>
            <w:tcW w:w="6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南阳市装配式建筑、超低能耗建筑项目奖励资金管理办法</w:t>
            </w:r>
          </w:p>
        </w:tc>
        <w:tc>
          <w:tcPr>
            <w:tcW w:w="22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宛建行规〔2022〕1号</w:t>
            </w:r>
          </w:p>
        </w:tc>
        <w:tc>
          <w:tcPr>
            <w:tcW w:w="1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2022.3.6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3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南阳市住房和城乡建设局</w:t>
            </w:r>
          </w:p>
        </w:tc>
        <w:tc>
          <w:tcPr>
            <w:tcW w:w="6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南阳市住房和城乡建设局关于公布规范性文件清理结果的决定</w:t>
            </w:r>
          </w:p>
        </w:tc>
        <w:tc>
          <w:tcPr>
            <w:tcW w:w="22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宛建行规〔2022〕2号</w:t>
            </w:r>
          </w:p>
        </w:tc>
        <w:tc>
          <w:tcPr>
            <w:tcW w:w="1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2022.3.7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3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南阳市住房和城乡建设局</w:t>
            </w:r>
          </w:p>
        </w:tc>
        <w:tc>
          <w:tcPr>
            <w:tcW w:w="6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南阳市住房和城乡建设局关于印发〈南阳市房地产中介服务机构信用评价办法〉的通知</w:t>
            </w:r>
          </w:p>
        </w:tc>
        <w:tc>
          <w:tcPr>
            <w:tcW w:w="22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宛建行规〔2022〕3号</w:t>
            </w:r>
          </w:p>
        </w:tc>
        <w:tc>
          <w:tcPr>
            <w:tcW w:w="1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2022.3.6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3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南阳市住房和城乡建设局</w:t>
            </w:r>
          </w:p>
        </w:tc>
        <w:tc>
          <w:tcPr>
            <w:tcW w:w="6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南阳市中心城区房屋专项维修资金增值收益分配办法</w:t>
            </w:r>
          </w:p>
        </w:tc>
        <w:tc>
          <w:tcPr>
            <w:tcW w:w="22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宛建行规〔2022〕4号</w:t>
            </w:r>
          </w:p>
        </w:tc>
        <w:tc>
          <w:tcPr>
            <w:tcW w:w="1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2022.3.22</w:t>
            </w:r>
          </w:p>
        </w:tc>
      </w:tr>
    </w:tbl>
    <w:p>
      <w:pPr>
        <w:jc w:val="left"/>
        <w:rPr>
          <w:rFonts w:hint="default" w:ascii="仿宋" w:hAnsi="仿宋" w:eastAsia="仿宋" w:cs="黑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kern w:val="0"/>
          <w:sz w:val="32"/>
          <w:szCs w:val="32"/>
          <w:lang w:val="en-US" w:eastAsia="zh-CN"/>
        </w:rPr>
        <w:t>备注：2022年第二季度、第三季度无新增规范性文件。</w:t>
      </w:r>
    </w:p>
    <w:sectPr>
      <w:pgSz w:w="16838" w:h="11906" w:orient="landscape"/>
      <w:pgMar w:top="1803" w:right="1440" w:bottom="1803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ESI黑体-GB13000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VlNzQyMjJhZWI3MjI1MDU1YmRlY2Q2NzY5YTIxNGEifQ=="/>
  </w:docVars>
  <w:rsids>
    <w:rsidRoot w:val="00C16E0A"/>
    <w:rsid w:val="00051C7F"/>
    <w:rsid w:val="000D3ACD"/>
    <w:rsid w:val="003E5E0A"/>
    <w:rsid w:val="00520533"/>
    <w:rsid w:val="00625D66"/>
    <w:rsid w:val="006F0951"/>
    <w:rsid w:val="007437B6"/>
    <w:rsid w:val="007E7C94"/>
    <w:rsid w:val="007F20E4"/>
    <w:rsid w:val="008B5313"/>
    <w:rsid w:val="00A15817"/>
    <w:rsid w:val="00AF199E"/>
    <w:rsid w:val="00C16E0A"/>
    <w:rsid w:val="00C26B97"/>
    <w:rsid w:val="00C9188F"/>
    <w:rsid w:val="16A843D2"/>
    <w:rsid w:val="1ABE565D"/>
    <w:rsid w:val="1B4D2DE8"/>
    <w:rsid w:val="27F37477"/>
    <w:rsid w:val="47CF0CD6"/>
    <w:rsid w:val="597449F4"/>
    <w:rsid w:val="59FA0CBA"/>
    <w:rsid w:val="6A05494F"/>
    <w:rsid w:val="7090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ind w:firstLine="387" w:firstLineChars="200"/>
    </w:pPr>
    <w:rPr>
      <w:rFonts w:ascii="Times New Roman" w:hAnsi="Times New Roman"/>
      <w:szCs w:val="20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262</Words>
  <Characters>313</Characters>
  <Lines>1</Lines>
  <Paragraphs>1</Paragraphs>
  <TotalTime>2</TotalTime>
  <ScaleCrop>false</ScaleCrop>
  <LinksUpToDate>false</LinksUpToDate>
  <CharactersWithSpaces>328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2022-06-06T01:28:00Z</dcterms:created>
  <dc:creator>Administrator</dc:creator>
  <cp:lastModifiedBy>user</cp:lastModifiedBy>
  <dcterms:modified xsi:type="dcterms:W3CDTF">2022-12-13T07:46:15Z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3DCC2E6E9BE7434E9B8135581FFDF99A</vt:lpwstr>
  </property>
</Properties>
</file>