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27"/>
        </w:tabs>
        <w:bidi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一、</w:t>
      </w:r>
      <w:r>
        <w:rPr>
          <w:rFonts w:hint="eastAsia" w:ascii="仿宋" w:hAnsi="仿宋" w:cs="仿宋"/>
          <w:b/>
          <w:bCs/>
          <w:spacing w:val="16"/>
          <w:sz w:val="36"/>
          <w:szCs w:val="36"/>
          <w:lang w:eastAsia="zh-CN"/>
        </w:rPr>
        <w:t>接口方案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1.原始影像采集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DICOM协议说明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用于云网前置机从 PACS 获取 DICOM 影像数据。云网前置机 DICOM 节点信息（IP 地址、端口号、AET）由实施</w:t>
      </w:r>
      <w:r>
        <w:rPr>
          <w:rFonts w:hint="eastAsia" w:ascii="仿宋" w:hAnsi="仿宋" w:cs="仿宋"/>
          <w:sz w:val="24"/>
          <w:szCs w:val="24"/>
          <w:lang w:eastAsia="zh-CN"/>
        </w:rPr>
        <w:t>工程师</w:t>
      </w:r>
      <w:r>
        <w:rPr>
          <w:rFonts w:hint="eastAsia" w:ascii="仿宋" w:hAnsi="仿宋" w:eastAsia="仿宋" w:cs="仿宋"/>
          <w:sz w:val="24"/>
          <w:szCs w:val="24"/>
        </w:rPr>
        <w:t>提供。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请求协议： DICOM 3.0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交互方式： DICOM Q/R。医院 PACS、设备作为服务端，注册添加前置机 DICOM 节点，并开放该节点 Q/R 权限；云网前置机定时发起 C-Find 获取到相关检查信息后发起 C-Move 指令将影像检查获取保存到前置机。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医院前置机部署于医院侧，是连接医院系统/设备和云存储中心系统的桥梁，只要遵循 DICOM3.0协议标准的影像设备如 DR，CT 等以及院内 PACS 系统都可以接入云归档系统。该前置主要实现功能如下：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A.</w:t>
      </w:r>
      <w:r>
        <w:rPr>
          <w:rFonts w:hint="eastAsia" w:ascii="仿宋" w:hAnsi="仿宋" w:eastAsia="仿宋" w:cs="仿宋"/>
          <w:sz w:val="24"/>
          <w:szCs w:val="24"/>
        </w:rPr>
        <w:t>根据 Dicom 标准协议从医院PACS 系统或放射设备上获取影像信息；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B.</w:t>
      </w:r>
      <w:r>
        <w:rPr>
          <w:rFonts w:hint="eastAsia" w:ascii="仿宋" w:hAnsi="仿宋" w:eastAsia="仿宋" w:cs="仿宋"/>
          <w:sz w:val="24"/>
          <w:szCs w:val="24"/>
        </w:rPr>
        <w:t>影像数据处理，包括入库、归档、压缩等；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C.</w:t>
      </w:r>
      <w:r>
        <w:rPr>
          <w:rFonts w:hint="eastAsia" w:ascii="仿宋" w:hAnsi="仿宋" w:eastAsia="仿宋" w:cs="仿宋"/>
          <w:sz w:val="24"/>
          <w:szCs w:val="24"/>
        </w:rPr>
        <w:t>根据自定义协议发送影像信息到云影像中心应用集群；与云影像系统中心应用的协同业务处理；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D.</w:t>
      </w:r>
      <w:r>
        <w:rPr>
          <w:rFonts w:hint="eastAsia" w:ascii="仿宋" w:hAnsi="仿宋" w:eastAsia="仿宋" w:cs="仿宋"/>
          <w:sz w:val="24"/>
          <w:szCs w:val="24"/>
        </w:rPr>
        <w:t>路由网关安全控制，隔离医院内外部系统。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E.</w:t>
      </w:r>
      <w:r>
        <w:rPr>
          <w:rFonts w:hint="eastAsia" w:ascii="仿宋" w:hAnsi="仿宋" w:eastAsia="仿宋" w:cs="仿宋"/>
          <w:sz w:val="24"/>
          <w:szCs w:val="24"/>
        </w:rPr>
        <w:t>统一标准 PACS 系统，支持 C-MOVE,C-GET,C-FIND 等指令。</w:t>
      </w:r>
    </w:p>
    <w:p>
      <w:pPr>
        <w:bidi w:val="0"/>
        <w:spacing w:line="360" w:lineRule="auto"/>
      </w:pPr>
      <w:r>
        <w:rPr>
          <w:rFonts w:hint="eastAsia" w:ascii="仿宋" w:hAnsi="仿宋" w:eastAsia="仿宋" w:cs="仿宋"/>
          <w:sz w:val="24"/>
          <w:szCs w:val="24"/>
        </w:rPr>
        <w:t>影像传输流程，</w:t>
      </w:r>
      <w:r>
        <w:rPr>
          <w:spacing w:val="-3"/>
        </w:rPr>
        <w:t>如下图所示：</w:t>
      </w:r>
    </w:p>
    <w:p>
      <w:pPr>
        <w:pStyle w:val="2"/>
        <w:rPr>
          <w:rFonts w:hint="default"/>
          <w:lang w:val="en-US" w:eastAsia="zh-CN"/>
        </w:rPr>
      </w:pPr>
      <w:r>
        <w:rPr>
          <w:lang w:val="en-US" w:bidi="ar-SA"/>
        </w:rPr>
        <w:drawing>
          <wp:inline distT="0" distB="0" distL="0" distR="0">
            <wp:extent cx="5486400" cy="102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="-311" w:leftChars="0" w:firstLine="24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(a).</w:t>
      </w:r>
      <w:r>
        <w:rPr>
          <w:rFonts w:hint="eastAsia" w:ascii="仿宋" w:hAnsi="仿宋" w:eastAsia="仿宋" w:cs="仿宋"/>
        </w:rPr>
        <w:t>院内 PACS 可以通过 Dicom 的 C-STORE 协议主动发送影像数据到院内前置机影像交互模块或者在 PACS 上增加节点，院内前置机影像交互模块通过 Dicom 的 C-MOVE 协议的方式来获取影像；</w:t>
      </w:r>
    </w:p>
    <w:p>
      <w:pPr>
        <w:numPr>
          <w:ilvl w:val="0"/>
          <w:numId w:val="0"/>
        </w:numPr>
        <w:bidi w:val="0"/>
        <w:spacing w:line="360" w:lineRule="auto"/>
        <w:ind w:left="-311" w:leftChars="0" w:firstLine="24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(b).</w:t>
      </w:r>
      <w:r>
        <w:rPr>
          <w:rFonts w:hint="eastAsia" w:ascii="仿宋" w:hAnsi="仿宋" w:eastAsia="仿宋" w:cs="仿宋"/>
        </w:rPr>
        <w:t>索引处理：通过读取原始的 DICOM 影像数据，得出患者姓名、性别、检查编号等信息并进行记录管理；</w:t>
      </w:r>
    </w:p>
    <w:p>
      <w:pPr>
        <w:numPr>
          <w:ilvl w:val="0"/>
          <w:numId w:val="0"/>
        </w:numPr>
        <w:bidi w:val="0"/>
        <w:spacing w:line="360" w:lineRule="auto"/>
        <w:ind w:left="-311" w:leftChars="0" w:firstLine="24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(c).</w:t>
      </w:r>
      <w:r>
        <w:rPr>
          <w:rFonts w:hint="eastAsia" w:ascii="仿宋" w:hAnsi="仿宋" w:eastAsia="仿宋" w:cs="仿宋"/>
        </w:rPr>
        <w:t>加密处理：支持 DICOM TLS 加密方式，将 DICOM 影像文件在传输过程的相关信息进行加密。</w:t>
      </w:r>
    </w:p>
    <w:p>
      <w:pPr>
        <w:numPr>
          <w:ilvl w:val="0"/>
          <w:numId w:val="0"/>
        </w:numPr>
        <w:bidi w:val="0"/>
        <w:spacing w:line="360" w:lineRule="auto"/>
        <w:ind w:left="-311" w:leftChars="0" w:firstLine="24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(d).</w:t>
      </w:r>
      <w:r>
        <w:rPr>
          <w:rFonts w:hint="eastAsia" w:ascii="仿宋" w:hAnsi="仿宋" w:eastAsia="仿宋" w:cs="仿宋"/>
        </w:rPr>
        <w:t>加压处理：采用 DICOM J2k 压缩算法，使压缩比更高，压缩率能够达到 35%－40%；</w:t>
      </w:r>
    </w:p>
    <w:p>
      <w:pPr>
        <w:numPr>
          <w:ilvl w:val="0"/>
          <w:numId w:val="0"/>
        </w:numPr>
        <w:bidi w:val="0"/>
        <w:spacing w:line="360" w:lineRule="auto"/>
        <w:ind w:left="-311" w:leftChars="0" w:firstLine="240" w:firstLineChars="100"/>
        <w:rPr>
          <w:rFonts w:hint="eastAsia" w:eastAsia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(e).</w:t>
      </w:r>
      <w:r>
        <w:rPr>
          <w:rFonts w:hint="eastAsia" w:ascii="仿宋" w:hAnsi="仿宋" w:eastAsia="仿宋" w:cs="仿宋"/>
        </w:rPr>
        <w:t>影像交互：传输的 DICOM 索引信息及加密加压后的 DICOM 文件通过内部通道传送到云端存储</w:t>
      </w:r>
      <w:r>
        <w:rPr>
          <w:rFonts w:hint="eastAsia" w:ascii="仿宋" w:hAnsi="仿宋" w:cs="仿宋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对接方式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影像数据的对接：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A.</w:t>
      </w:r>
      <w:r>
        <w:rPr>
          <w:rFonts w:hint="eastAsia" w:ascii="仿宋" w:hAnsi="仿宋" w:eastAsia="仿宋" w:cs="仿宋"/>
        </w:rPr>
        <w:t>PACS或者影像存储软件具有主动推送或转发功能方式，采用 dicom3.0 标准协议，添加端口方式推送，时效性较高，时效性参考对方条件，优点：快捷，多设备或者大型医院建议采用本方式；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B.</w:t>
      </w:r>
      <w:r>
        <w:rPr>
          <w:rFonts w:hint="eastAsia" w:ascii="仿宋" w:hAnsi="仿宋" w:eastAsia="仿宋" w:cs="仿宋"/>
        </w:rPr>
        <w:t>DICOM Q/R 方式；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C.</w:t>
      </w:r>
      <w:r>
        <w:rPr>
          <w:rFonts w:hint="eastAsia" w:ascii="仿宋" w:hAnsi="仿宋" w:eastAsia="仿宋" w:cs="仿宋"/>
        </w:rPr>
        <w:t>文件共享/FTP 方式，提供影像存储路径，具有相关权限的账号及密码。时效性较低，具有一定时间的延迟，时效性参考我方抓取时间设定及数据端性能而考虑；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D.</w:t>
      </w:r>
      <w:r>
        <w:rPr>
          <w:rFonts w:hint="eastAsia" w:ascii="仿宋" w:hAnsi="仿宋" w:eastAsia="仿宋" w:cs="仿宋"/>
        </w:rPr>
        <w:t>API接口方式，通过API接口获取报告影像地址,再通过地址下载对于影像文件进行归档；</w:t>
      </w:r>
    </w:p>
    <w:p>
      <w:pPr>
        <w:bidi w:val="0"/>
        <w:spacing w:line="360" w:lineRule="auto"/>
        <w:rPr>
          <w:rFonts w:hint="default" w:ascii="仿宋" w:hAnsi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前置与PACS影像数据对账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以上对接方式会由于设备发送、转发节点推送和网络通讯的过程中可能存在异常，可能会出现影像检查遗漏的现象，导致院内影像数据未全部推送到前置，患者在扫码时无法查询到相关的影像和报告信息，影响使用体验；为了通过系统能自动解决影像遗漏问题，建议院内PACS 系统提供dicom 检查列表视图（如下表），前置滞后一定时间逐天定期与 PACS 核对两边的明细 study 列表，以院内 PACS 为标准，前置服务器缺失影像检查通过dicom Q/R 方式到 PACS 获取对应的影像数据，然后自动补传到云平台。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1121410</wp:posOffset>
                </wp:positionV>
                <wp:extent cx="522605" cy="172085"/>
                <wp:effectExtent l="0" t="0" r="10795" b="1841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5pt;margin-top:88.3pt;height:13.55pt;width:41.15pt;mso-position-horizontal-relative:page;z-index:-251656192;mso-width-relative:page;mso-height-relative:page;" fillcolor="#FFFFFF" filled="t" stroked="f" coordsize="21600,21600" o:gfxdata="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FdB&#10;YdgAAAALAQAADwAAAAAAAAABACAAAAAiAAAAZHJzL2Rvd25yZXYueG1sUEsBAhQAFAAAAAgAh07i&#10;QBwKbpqwAQAAYA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1）视图 v_study_bal---前置机与 PACS 定期检查对账：</w:t>
      </w:r>
    </w:p>
    <w:tbl>
      <w:tblPr>
        <w:tblStyle w:val="11"/>
        <w:tblW w:w="8061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1560"/>
        <w:gridCol w:w="1839"/>
        <w:gridCol w:w="711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81" w:type="dxa"/>
            <w:shd w:val="clear" w:color="auto" w:fill="D9D9D9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839" w:type="dxa"/>
            <w:shd w:val="clear" w:color="auto" w:fill="D9D9D9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711" w:type="dxa"/>
            <w:shd w:val="clear" w:color="auto" w:fill="D9D9D9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1570" w:type="dxa"/>
            <w:shd w:val="clear" w:color="auto" w:fill="D9D9D9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StudyID  </w:t>
            </w:r>
          </w:p>
        </w:tc>
        <w:tc>
          <w:tcPr>
            <w:tcW w:w="156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检查号 </w:t>
            </w:r>
          </w:p>
        </w:tc>
        <w:tc>
          <w:tcPr>
            <w:tcW w:w="1839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Varcha2(64)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57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SourceType  </w:t>
            </w:r>
          </w:p>
        </w:tc>
        <w:tc>
          <w:tcPr>
            <w:tcW w:w="156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检查来源</w:t>
            </w:r>
          </w:p>
        </w:tc>
        <w:tc>
          <w:tcPr>
            <w:tcW w:w="1839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Varcha2(64)   </w:t>
            </w:r>
          </w:p>
        </w:tc>
        <w:tc>
          <w:tcPr>
            <w:tcW w:w="71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57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OfficeCode  </w:t>
            </w:r>
          </w:p>
        </w:tc>
        <w:tc>
          <w:tcPr>
            <w:tcW w:w="156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科室编号 </w:t>
            </w:r>
          </w:p>
        </w:tc>
        <w:tc>
          <w:tcPr>
            <w:tcW w:w="1839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int    </w:t>
            </w:r>
          </w:p>
        </w:tc>
        <w:tc>
          <w:tcPr>
            <w:tcW w:w="71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57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LastModifyTime</w:t>
            </w:r>
          </w:p>
        </w:tc>
        <w:tc>
          <w:tcPr>
            <w:tcW w:w="156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最后修改时间</w:t>
            </w:r>
          </w:p>
        </w:tc>
        <w:tc>
          <w:tcPr>
            <w:tcW w:w="1839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DatetTime</w:t>
            </w:r>
          </w:p>
        </w:tc>
        <w:tc>
          <w:tcPr>
            <w:tcW w:w="711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570" w:type="dxa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最后修改时间</w:t>
            </w:r>
          </w:p>
        </w:tc>
      </w:tr>
    </w:tbl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2）获取方式：View 、API</w:t>
      </w:r>
    </w:p>
    <w:p>
      <w:pPr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2.1）通过数据库视图方式，获取报告数据，以LastModifyTime作为查询条件定期查询获得数据对比,将遗漏数据进行补充</w:t>
      </w:r>
      <w:r>
        <w:rPr>
          <w:rFonts w:hint="eastAsia" w:ascii="仿宋" w:hAnsi="仿宋" w:cs="仿宋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注：视图方式可通过 4.1 视图列表获取数据跟前置机数据核对</w:t>
      </w:r>
      <w:r>
        <w:rPr>
          <w:rFonts w:hint="eastAsia" w:ascii="仿宋" w:hAnsi="仿宋" w:cs="仿宋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2.2）通过API接口方式，获取报告信息，数据以JSON方式传输</w:t>
      </w:r>
      <w:r>
        <w:rPr>
          <w:rFonts w:hint="eastAsia" w:ascii="仿宋" w:hAnsi="仿宋" w:cs="仿宋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注：视图方式可通过 4.2 API方式获取数据跟前置机数据核对</w:t>
      </w:r>
      <w:r>
        <w:rPr>
          <w:rFonts w:hint="eastAsia" w:ascii="仿宋" w:hAnsi="仿宋" w:cs="仿宋"/>
          <w:lang w:eastAsia="zh-CN"/>
        </w:rPr>
        <w:t>；</w:t>
      </w:r>
    </w:p>
    <w:p>
      <w:pPr>
        <w:numPr>
          <w:ilvl w:val="0"/>
          <w:numId w:val="3"/>
        </w:numPr>
        <w:bidi w:val="0"/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前置报告数据采集</w:t>
      </w:r>
    </w:p>
    <w:p>
      <w:pPr>
        <w:pStyle w:val="2"/>
        <w:numPr>
          <w:ilvl w:val="0"/>
          <w:numId w:val="0"/>
        </w:numPr>
        <w:ind w:firstLine="468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根据院内PACS系统情况,前置机提供两种方式获取需要归档数据</w:t>
      </w:r>
      <w:r>
        <w:rPr>
          <w:rFonts w:hint="eastAsia" w:ascii="仿宋" w:hAnsi="仿宋" w:cs="仿宋"/>
          <w:spacing w:val="-3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.1 </w:t>
      </w:r>
      <w:r>
        <w:rPr>
          <w:b/>
          <w:bCs/>
        </w:rPr>
        <w:t>视图方式—— 前置机</w:t>
      </w:r>
      <w:r>
        <w:rPr>
          <w:rFonts w:hint="eastAsia"/>
          <w:b/>
          <w:bCs/>
        </w:rPr>
        <w:t>轮询</w:t>
      </w:r>
      <w:r>
        <w:rPr>
          <w:b/>
          <w:bCs/>
        </w:rPr>
        <w:t>获取归档报告数据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前置机可进行轮询获取数据,视图查询条件以报告最后修改时间作为查询范围</w:t>
      </w:r>
      <w:r>
        <w:rPr>
          <w:rFonts w:hint="eastAsia" w:ascii="仿宋" w:hAnsi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视图字段定义如下：</w:t>
      </w:r>
    </w:p>
    <w:tbl>
      <w:tblPr>
        <w:tblStyle w:val="11"/>
        <w:tblW w:w="8095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1560"/>
        <w:gridCol w:w="1839"/>
        <w:gridCol w:w="711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81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839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711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1604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StudyID  </w:t>
            </w:r>
          </w:p>
        </w:tc>
        <w:tc>
          <w:tcPr>
            <w:tcW w:w="156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检查号 </w:t>
            </w:r>
          </w:p>
        </w:tc>
        <w:tc>
          <w:tcPr>
            <w:tcW w:w="1839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Varcha2(64)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604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SourceType  </w:t>
            </w:r>
          </w:p>
        </w:tc>
        <w:tc>
          <w:tcPr>
            <w:tcW w:w="156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检查来源</w:t>
            </w:r>
          </w:p>
        </w:tc>
        <w:tc>
          <w:tcPr>
            <w:tcW w:w="1839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Varcha2(64)   </w:t>
            </w:r>
          </w:p>
        </w:tc>
        <w:tc>
          <w:tcPr>
            <w:tcW w:w="71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604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OfficeCode  </w:t>
            </w:r>
          </w:p>
        </w:tc>
        <w:tc>
          <w:tcPr>
            <w:tcW w:w="156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科室编号 </w:t>
            </w:r>
          </w:p>
        </w:tc>
        <w:tc>
          <w:tcPr>
            <w:tcW w:w="1839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int    </w:t>
            </w:r>
          </w:p>
        </w:tc>
        <w:tc>
          <w:tcPr>
            <w:tcW w:w="71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604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LastModifyTime</w:t>
            </w:r>
          </w:p>
        </w:tc>
        <w:tc>
          <w:tcPr>
            <w:tcW w:w="156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最后修改时间</w:t>
            </w:r>
          </w:p>
        </w:tc>
        <w:tc>
          <w:tcPr>
            <w:tcW w:w="1839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DatetTime</w:t>
            </w:r>
          </w:p>
        </w:tc>
        <w:tc>
          <w:tcPr>
            <w:tcW w:w="71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604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bidi w:val="0"/>
        <w:spacing w:line="360" w:lineRule="auto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pacing w:val="18"/>
        </w:rPr>
        <w:t>R</w:t>
      </w:r>
      <w:r>
        <w:rPr>
          <w:b/>
          <w:bCs/>
          <w:spacing w:val="18"/>
        </w:rPr>
        <w:t>estful</w:t>
      </w:r>
      <w:r>
        <w:rPr>
          <w:rFonts w:hint="eastAsia"/>
          <w:b/>
          <w:bCs/>
          <w:spacing w:val="18"/>
        </w:rPr>
        <w:t xml:space="preserve"> A</w:t>
      </w:r>
      <w:r>
        <w:rPr>
          <w:b/>
          <w:bCs/>
          <w:spacing w:val="18"/>
        </w:rPr>
        <w:t>pi</w:t>
      </w:r>
      <w:r>
        <w:rPr>
          <w:b/>
          <w:bCs/>
        </w:rPr>
        <w:t xml:space="preserve"> 方式—</w:t>
      </w:r>
      <w:r>
        <w:rPr>
          <w:rFonts w:hint="eastAsia"/>
          <w:b/>
          <w:bCs/>
        </w:rPr>
        <w:t xml:space="preserve">PACS主动推送报告数据 </w:t>
      </w:r>
    </w:p>
    <w:p>
      <w:pPr>
        <w:pStyle w:val="2"/>
        <w:spacing w:line="360" w:lineRule="auto"/>
        <w:ind w:firstLine="468" w:firstLineChars="200"/>
        <w:rPr>
          <w:rFonts w:hint="eastAsia" w:ascii="仿宋" w:hAnsi="仿宋" w:cs="仿宋"/>
          <w:spacing w:val="-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前置机提供API接口，数据传输以JSON格式，前置机获得数据后将获取报告详情下载影像文件进行归档</w:t>
      </w:r>
      <w:r>
        <w:rPr>
          <w:rFonts w:hint="eastAsia" w:ascii="仿宋" w:hAnsi="仿宋" w:cs="仿宋"/>
          <w:spacing w:val="-3"/>
          <w:sz w:val="24"/>
          <w:szCs w:val="24"/>
          <w:lang w:eastAsia="zh-CN"/>
        </w:rPr>
        <w:t>。</w:t>
      </w:r>
    </w:p>
    <w:p>
      <w:pPr>
        <w:pStyle w:val="16"/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请求方式：</w:t>
      </w:r>
    </w:p>
    <w:p>
      <w:pPr>
        <w:pStyle w:val="16"/>
        <w:spacing w:line="360" w:lineRule="auto"/>
        <w:ind w:left="835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POST</w:t>
      </w:r>
    </w:p>
    <w:p>
      <w:pPr>
        <w:pStyle w:val="16"/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请求地址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  <w:t>：</w:t>
      </w:r>
    </w:p>
    <w:p>
      <w:pPr>
        <w:pStyle w:val="16"/>
        <w:spacing w:line="360" w:lineRule="auto"/>
        <w:ind w:left="835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13"/>
          <w:rFonts w:hint="eastAsia" w:ascii="仿宋" w:hAnsi="仿宋" w:eastAsia="仿宋" w:cs="仿宋"/>
          <w:sz w:val="24"/>
          <w:szCs w:val="24"/>
          <w:lang w:val="en-US"/>
        </w:rPr>
        <w:t>http://{前置机IP:5000}/api/Report/</w:t>
      </w:r>
      <w:r>
        <w:rPr>
          <w:rStyle w:val="13"/>
          <w:rFonts w:hint="eastAsia" w:ascii="仿宋" w:hAnsi="仿宋" w:eastAsia="仿宋" w:cs="仿宋"/>
          <w:sz w:val="24"/>
          <w:szCs w:val="24"/>
        </w:rPr>
        <w:t>Notify</w:t>
      </w:r>
      <w:r>
        <w:rPr>
          <w:rStyle w:val="13"/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16"/>
        <w:numPr>
          <w:ilvl w:val="0"/>
          <w:numId w:val="4"/>
        </w:numPr>
        <w:spacing w:after="60" w:afterLines="25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Content-Type：</w:t>
      </w:r>
    </w:p>
    <w:p>
      <w:pPr>
        <w:pStyle w:val="16"/>
        <w:spacing w:after="60" w:afterLines="25" w:line="360" w:lineRule="auto"/>
        <w:ind w:left="835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application/json; charset=UTF-8</w:t>
      </w:r>
    </w:p>
    <w:p>
      <w:pPr>
        <w:pStyle w:val="16"/>
        <w:numPr>
          <w:ilvl w:val="0"/>
          <w:numId w:val="4"/>
        </w:numPr>
        <w:spacing w:after="60" w:afterLines="25"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Http_Heaer: </w:t>
      </w:r>
    </w:p>
    <w:tbl>
      <w:tblPr>
        <w:tblStyle w:val="11"/>
        <w:tblW w:w="7811" w:type="dxa"/>
        <w:tblInd w:w="6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07"/>
        <w:gridCol w:w="1431"/>
        <w:gridCol w:w="854"/>
        <w:gridCol w:w="2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2088" w:type="dxa"/>
            <w:shd w:val="clear" w:color="auto" w:fill="D9D9D9"/>
          </w:tcPr>
          <w:p>
            <w:pPr>
              <w:pStyle w:val="17"/>
              <w:spacing w:before="1" w:line="360" w:lineRule="auto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407" w:type="dxa"/>
            <w:shd w:val="clear" w:color="auto" w:fill="D9D9D9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431" w:type="dxa"/>
            <w:shd w:val="clear" w:color="auto" w:fill="D9D9D9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854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031" w:type="dxa"/>
            <w:shd w:val="clear" w:color="auto" w:fill="D9D9D9"/>
          </w:tcPr>
          <w:p>
            <w:pPr>
              <w:pStyle w:val="17"/>
              <w:spacing w:before="1" w:line="360" w:lineRule="auto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Date  </w:t>
            </w:r>
          </w:p>
        </w:tc>
        <w:tc>
          <w:tcPr>
            <w:tcW w:w="1407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请求时间戳（毫秒级）</w:t>
            </w:r>
          </w:p>
        </w:tc>
        <w:tc>
          <w:tcPr>
            <w:tcW w:w="1431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Long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31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signature  </w:t>
            </w:r>
          </w:p>
        </w:tc>
        <w:tc>
          <w:tcPr>
            <w:tcW w:w="1407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检查来源</w:t>
            </w:r>
          </w:p>
        </w:tc>
        <w:tc>
          <w:tcPr>
            <w:tcW w:w="1431" w:type="dxa"/>
          </w:tcPr>
          <w:p>
            <w:pPr>
              <w:pStyle w:val="17"/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  </w:t>
            </w:r>
          </w:p>
        </w:tc>
        <w:tc>
          <w:tcPr>
            <w:tcW w:w="854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2031" w:type="dxa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签名，按hospitalCode、sourceType、checkId、checkRoom、secretKey(密钥)顺序拼接得到的字符串计算16位md5值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6"/>
        <w:numPr>
          <w:ilvl w:val="0"/>
          <w:numId w:val="4"/>
        </w:numPr>
        <w:spacing w:after="60" w:afterLines="25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参数类型及说明:</w:t>
      </w:r>
    </w:p>
    <w:tbl>
      <w:tblPr>
        <w:tblStyle w:val="11"/>
        <w:tblW w:w="7788" w:type="dxa"/>
        <w:tblInd w:w="6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30"/>
        <w:gridCol w:w="1385"/>
        <w:gridCol w:w="900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088" w:type="dxa"/>
            <w:shd w:val="clear" w:color="auto" w:fill="D9D9D9"/>
          </w:tcPr>
          <w:p>
            <w:pPr>
              <w:pStyle w:val="17"/>
              <w:spacing w:before="1" w:line="360" w:lineRule="auto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430" w:type="dxa"/>
            <w:shd w:val="clear" w:color="auto" w:fill="D9D9D9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385" w:type="dxa"/>
            <w:shd w:val="clear" w:color="auto" w:fill="D9D9D9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17"/>
              <w:spacing w:before="1" w:line="360" w:lineRule="auto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mobile  </w:t>
            </w:r>
          </w:p>
        </w:tc>
        <w:tc>
          <w:tcPr>
            <w:tcW w:w="143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检查号 </w:t>
            </w:r>
          </w:p>
        </w:tc>
        <w:tc>
          <w:tcPr>
            <w:tcW w:w="1385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985" w:type="dxa"/>
          </w:tcPr>
          <w:p>
            <w:pPr>
              <w:pStyle w:val="17"/>
              <w:tabs>
                <w:tab w:val="left" w:pos="703"/>
              </w:tabs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hospitalCode  </w:t>
            </w:r>
          </w:p>
        </w:tc>
        <w:tc>
          <w:tcPr>
            <w:tcW w:w="143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检查来源</w:t>
            </w:r>
          </w:p>
        </w:tc>
        <w:tc>
          <w:tcPr>
            <w:tcW w:w="1385" w:type="dxa"/>
          </w:tcPr>
          <w:p>
            <w:pPr>
              <w:pStyle w:val="17"/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985" w:type="dxa"/>
          </w:tcPr>
          <w:p>
            <w:pPr>
              <w:pStyle w:val="17"/>
              <w:tabs>
                <w:tab w:val="left" w:pos="680"/>
              </w:tabs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sourceType  </w:t>
            </w:r>
          </w:p>
        </w:tc>
        <w:tc>
          <w:tcPr>
            <w:tcW w:w="143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科室编号 </w:t>
            </w:r>
          </w:p>
        </w:tc>
        <w:tc>
          <w:tcPr>
            <w:tcW w:w="1385" w:type="dxa"/>
          </w:tcPr>
          <w:p>
            <w:pPr>
              <w:pStyle w:val="17"/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int    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 </w:t>
            </w:r>
          </w:p>
        </w:tc>
        <w:tc>
          <w:tcPr>
            <w:tcW w:w="1985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来源类型，1：门诊，2：住院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tabs>
                <w:tab w:val="left" w:pos="703"/>
              </w:tabs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checkRoom</w:t>
            </w:r>
          </w:p>
        </w:tc>
        <w:tc>
          <w:tcPr>
            <w:tcW w:w="143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pStyle w:val="17"/>
              <w:spacing w:before="1" w:line="360" w:lineRule="auto"/>
              <w:ind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int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985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检查科室：1：放射，2：超声，3：病理，4：口腔，5：心电，6：核医学，7:内窥镜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88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checkId</w:t>
            </w:r>
          </w:p>
        </w:tc>
        <w:tc>
          <w:tcPr>
            <w:tcW w:w="143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pStyle w:val="17"/>
              <w:spacing w:before="1" w:line="360" w:lineRule="auto"/>
              <w:ind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int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1985" w:type="dxa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检查号(检查唯一号)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6"/>
        <w:numPr>
          <w:ilvl w:val="0"/>
          <w:numId w:val="4"/>
        </w:numPr>
        <w:spacing w:after="60" w:afterLines="25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响应参数类型及说明:</w:t>
      </w:r>
    </w:p>
    <w:tbl>
      <w:tblPr>
        <w:tblStyle w:val="11"/>
        <w:tblW w:w="4589" w:type="pct"/>
        <w:tblInd w:w="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30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9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参数名称</w:t>
            </w:r>
          </w:p>
        </w:tc>
        <w:tc>
          <w:tcPr>
            <w:tcW w:w="850" w:type="pct"/>
          </w:tcPr>
          <w:p>
            <w:pPr>
              <w:spacing w:line="360" w:lineRule="auto"/>
              <w:ind w:right="-122" w:rightChars="-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数据类型</w:t>
            </w:r>
          </w:p>
        </w:tc>
        <w:tc>
          <w:tcPr>
            <w:tcW w:w="3220" w:type="pct"/>
          </w:tcPr>
          <w:p>
            <w:pPr>
              <w:spacing w:line="360" w:lineRule="auto"/>
              <w:ind w:right="821" w:rightChars="3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29" w:type="pct"/>
          </w:tcPr>
          <w:p>
            <w:pPr>
              <w:pStyle w:val="18"/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code</w:t>
            </w:r>
          </w:p>
        </w:tc>
        <w:tc>
          <w:tcPr>
            <w:tcW w:w="850" w:type="pct"/>
          </w:tcPr>
          <w:p>
            <w:pPr>
              <w:spacing w:line="360" w:lineRule="auto"/>
              <w:ind w:firstLine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3220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60"/>
                <w:tab w:val="left" w:pos="2520"/>
                <w:tab w:val="left" w:pos="3600"/>
                <w:tab w:val="left" w:pos="4680"/>
                <w:tab w:val="left" w:pos="5760"/>
                <w:tab w:val="left" w:pos="6840"/>
                <w:tab w:val="left" w:pos="7920"/>
                <w:tab w:val="clear" w:pos="78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请求响应：000000，代表成功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29" w:type="pct"/>
          </w:tcPr>
          <w:p>
            <w:pPr>
              <w:pStyle w:val="18"/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msg</w:t>
            </w:r>
          </w:p>
        </w:tc>
        <w:tc>
          <w:tcPr>
            <w:tcW w:w="850" w:type="pct"/>
          </w:tcPr>
          <w:p>
            <w:pPr>
              <w:spacing w:line="360" w:lineRule="auto"/>
              <w:ind w:firstLine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3220" w:type="pct"/>
            <w:vAlign w:val="center"/>
          </w:tcPr>
          <w:p>
            <w:pPr>
              <w:pStyle w:val="18"/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响应信息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6"/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错误码说明:</w:t>
      </w:r>
    </w:p>
    <w:tbl>
      <w:tblPr>
        <w:tblStyle w:val="11"/>
        <w:tblW w:w="4608" w:type="pct"/>
        <w:tblInd w:w="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47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参数名称</w:t>
            </w:r>
          </w:p>
        </w:tc>
        <w:tc>
          <w:tcPr>
            <w:tcW w:w="3952" w:type="pct"/>
          </w:tcPr>
          <w:p>
            <w:pPr>
              <w:spacing w:line="360" w:lineRule="auto"/>
              <w:ind w:right="821" w:rightChars="3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47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100001</w:t>
            </w:r>
          </w:p>
        </w:tc>
        <w:tc>
          <w:tcPr>
            <w:tcW w:w="3952" w:type="pc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47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100002</w:t>
            </w:r>
          </w:p>
        </w:tc>
        <w:tc>
          <w:tcPr>
            <w:tcW w:w="3952" w:type="pc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参数错误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6"/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请求示例：</w:t>
      </w:r>
    </w:p>
    <w:p>
      <w:pPr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Api:http://localhost:54987/api/report/notify</w:t>
      </w:r>
    </w:p>
    <w:p>
      <w:pPr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请求参数：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{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   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"mobile":"13751133333",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"hospitalCode":"556",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"sourceType":1,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"checkId":"MH111",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"checkRoom":1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}</w:t>
      </w:r>
    </w:p>
    <w:p>
      <w:pPr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响应结果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{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"code": 000000,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"msg": "</w:t>
      </w:r>
      <w:r>
        <w:rPr>
          <w:rFonts w:hint="eastAsia" w:ascii="仿宋" w:hAnsi="仿宋" w:eastAsia="仿宋" w:cs="仿宋"/>
          <w:sz w:val="24"/>
          <w:szCs w:val="24"/>
        </w:rPr>
        <w:t>请求成功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",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    "data": null</w:t>
      </w:r>
    </w:p>
    <w:p>
      <w:pPr>
        <w:widowControl/>
        <w:shd w:val="clear" w:color="auto" w:fill="FFFFFE"/>
        <w:spacing w:line="360" w:lineRule="auto"/>
        <w:ind w:left="458" w:leftChars="191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}</w:t>
      </w:r>
    </w:p>
    <w:p>
      <w:pPr>
        <w:numPr>
          <w:ilvl w:val="0"/>
          <w:numId w:val="3"/>
        </w:numPr>
        <w:bidi w:val="0"/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报告信息获取</w:t>
      </w:r>
    </w:p>
    <w:p>
      <w:pPr>
        <w:pStyle w:val="2"/>
        <w:ind w:firstLine="480" w:firstLineChars="200"/>
        <w:rPr>
          <w:lang w:val="en-US"/>
        </w:rPr>
      </w:pPr>
      <w:r>
        <w:t>根据院内</w:t>
      </w:r>
      <w:r>
        <w:rPr>
          <w:lang w:val="en-US"/>
        </w:rPr>
        <w:t xml:space="preserve"> </w:t>
      </w:r>
      <w:r>
        <w:rPr>
          <w:rFonts w:ascii="Calibri" w:eastAsia="Calibri"/>
          <w:lang w:val="en-US"/>
        </w:rPr>
        <w:t xml:space="preserve">PACS </w:t>
      </w:r>
      <w:r>
        <w:t>系统的具体情况</w:t>
      </w:r>
      <w:r>
        <w:rPr>
          <w:lang w:val="en-US"/>
        </w:rPr>
        <w:t>，</w:t>
      </w:r>
      <w:r>
        <w:t>提供如下两种方式供选择</w:t>
      </w:r>
      <w:r>
        <w:rPr>
          <w:lang w:val="en-US"/>
        </w:rPr>
        <w:t>：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.1 </w:t>
      </w:r>
      <w:r>
        <w:rPr>
          <w:b/>
          <w:bCs/>
        </w:rPr>
        <w:t>视图方式——</w:t>
      </w:r>
      <w:r>
        <w:rPr>
          <w:b w:val="0"/>
          <w:bCs w:val="0"/>
        </w:rPr>
        <w:t xml:space="preserve"> </w:t>
      </w:r>
      <w:r>
        <w:rPr>
          <w:b/>
          <w:bCs/>
          <w:lang w:val="en-US"/>
        </w:rPr>
        <w:t>前置机获取报告数据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采用数据库直接访问方式获取 PACS 报告数据。为了保证 PACS 数据库的安全，建议 PACS 采用只读视图的方式，提供审核完成/修订完成/打印完成的报告数据。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注： 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1.因为这是针对所有pacs系统的接口文档，必填”和“选填”字段仅具有一般指导意义</w:t>
      </w:r>
      <w:r>
        <w:rPr>
          <w:rFonts w:hint="eastAsia" w:ascii="仿宋" w:hAnsi="仿宋" w:cs="仿宋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2.pacs系统能提供的字段尽量提供，信息尽可能提供完整</w:t>
      </w:r>
      <w:r>
        <w:rPr>
          <w:rFonts w:hint="eastAsia" w:ascii="仿宋" w:hAnsi="仿宋" w:cs="仿宋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3.“必填”和“选填”的判断标准是“pacs系统能否提供该字段的信息”所有的字段都应该按照“必填”的要求来提供，如果实在pacs系统提供不了，再考虑“选填”</w:t>
      </w:r>
      <w:r>
        <w:rPr>
          <w:rFonts w:hint="eastAsia" w:ascii="仿宋" w:hAnsi="仿宋" w:cs="仿宋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4.影像获取方式支持：文件夹共享、ftp共享、QR、WebService</w:t>
      </w:r>
      <w:r>
        <w:rPr>
          <w:rFonts w:hint="eastAsia" w:ascii="仿宋" w:hAnsi="仿宋" w:cs="仿宋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视图查询条件</w:t>
      </w:r>
      <w:r>
        <w:rPr>
          <w:rFonts w:hint="eastAsia" w:ascii="仿宋" w:hAnsi="仿宋" w:cs="仿宋"/>
          <w:sz w:val="24"/>
          <w:szCs w:val="24"/>
          <w:lang w:eastAsia="zh-CN"/>
        </w:rPr>
        <w:t>；</w:t>
      </w:r>
    </w:p>
    <w:tbl>
      <w:tblPr>
        <w:tblStyle w:val="11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3"/>
        <w:gridCol w:w="1560"/>
        <w:gridCol w:w="711"/>
        <w:gridCol w:w="2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993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890" w:type="dxa"/>
            <w:shd w:val="clear" w:color="auto" w:fill="D9D9D9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93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StudyID</w:t>
            </w:r>
          </w:p>
        </w:tc>
        <w:tc>
          <w:tcPr>
            <w:tcW w:w="156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检查表主键 </w:t>
            </w:r>
          </w:p>
        </w:tc>
        <w:tc>
          <w:tcPr>
            <w:tcW w:w="711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890" w:type="dxa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检查表主键</w:t>
            </w:r>
          </w:p>
        </w:tc>
      </w:tr>
    </w:tbl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635635</wp:posOffset>
                </wp:positionV>
                <wp:extent cx="1070610" cy="920750"/>
                <wp:effectExtent l="0" t="0" r="11430" b="8890"/>
                <wp:wrapNone/>
                <wp:docPr id="72" name="任意多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920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" h="1450">
                              <a:moveTo>
                                <a:pt x="1685" y="1217"/>
                              </a:moveTo>
                              <a:lnTo>
                                <a:pt x="0" y="1217"/>
                              </a:lnTo>
                              <a:lnTo>
                                <a:pt x="0" y="1450"/>
                              </a:lnTo>
                              <a:lnTo>
                                <a:pt x="1685" y="1450"/>
                              </a:lnTo>
                              <a:lnTo>
                                <a:pt x="1685" y="1217"/>
                              </a:lnTo>
                              <a:moveTo>
                                <a:pt x="1685" y="975"/>
                              </a:moveTo>
                              <a:lnTo>
                                <a:pt x="0" y="975"/>
                              </a:lnTo>
                              <a:lnTo>
                                <a:pt x="0" y="1207"/>
                              </a:lnTo>
                              <a:lnTo>
                                <a:pt x="1685" y="1207"/>
                              </a:lnTo>
                              <a:lnTo>
                                <a:pt x="1685" y="975"/>
                              </a:lnTo>
                              <a:moveTo>
                                <a:pt x="1685" y="729"/>
                              </a:moveTo>
                              <a:lnTo>
                                <a:pt x="0" y="729"/>
                              </a:lnTo>
                              <a:lnTo>
                                <a:pt x="0" y="962"/>
                              </a:lnTo>
                              <a:lnTo>
                                <a:pt x="1685" y="962"/>
                              </a:lnTo>
                              <a:lnTo>
                                <a:pt x="1685" y="729"/>
                              </a:lnTo>
                              <a:moveTo>
                                <a:pt x="1685" y="487"/>
                              </a:moveTo>
                              <a:lnTo>
                                <a:pt x="0" y="487"/>
                              </a:lnTo>
                              <a:lnTo>
                                <a:pt x="0" y="720"/>
                              </a:lnTo>
                              <a:lnTo>
                                <a:pt x="1685" y="720"/>
                              </a:lnTo>
                              <a:lnTo>
                                <a:pt x="1685" y="487"/>
                              </a:lnTo>
                              <a:moveTo>
                                <a:pt x="1685" y="242"/>
                              </a:moveTo>
                              <a:lnTo>
                                <a:pt x="0" y="242"/>
                              </a:lnTo>
                              <a:lnTo>
                                <a:pt x="0" y="477"/>
                              </a:lnTo>
                              <a:lnTo>
                                <a:pt x="1685" y="477"/>
                              </a:lnTo>
                              <a:lnTo>
                                <a:pt x="1685" y="242"/>
                              </a:lnTo>
                              <a:moveTo>
                                <a:pt x="1685" y="0"/>
                              </a:moveTo>
                              <a:lnTo>
                                <a:pt x="0" y="0"/>
                              </a:lnTo>
                              <a:lnTo>
                                <a:pt x="0" y="233"/>
                              </a:lnTo>
                              <a:lnTo>
                                <a:pt x="1685" y="233"/>
                              </a:lnTo>
                              <a:lnTo>
                                <a:pt x="16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6.3pt;margin-top:50.05pt;height:72.5pt;width:84.3pt;mso-position-horizontal-relative:page;z-index:-251655168;mso-width-relative:page;mso-height-relative:page;" fillcolor="#FFFFFF" filled="t" stroked="f" coordsize="1686,1450" o:gfxdata="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P1ZPytYAAAALAQAADwAAAAAAAAABACAAAAAiAAAA&#10;ZHJzL2Rvd25yZXYueG1sUEsBAhQAFAAAAAgAh07iQCwZTbq0AgAAmwgAAA4AAAAAAAAAAQAgAAAA&#10;JQEAAGRycy9lMm9Eb2MueG1sUEsFBgAAAAAGAAYAWQEAAEsGAAAAAA==&#10;" path="m1685,1217l0,1217,0,1450,1685,1450,1685,1217m1685,975l0,975,0,1207,1685,1207,1685,975m1685,729l0,729,0,962,1685,962,1685,729m1685,487l0,487,0,720,1685,720,1685,487m1685,242l0,242,0,477,1685,477,1685,242m1685,0l0,0,0,233,1685,233,1685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789940</wp:posOffset>
                </wp:positionV>
                <wp:extent cx="890270" cy="767080"/>
                <wp:effectExtent l="0" t="0" r="8890" b="10160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767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" h="1208">
                              <a:moveTo>
                                <a:pt x="1401" y="975"/>
                              </a:moveTo>
                              <a:lnTo>
                                <a:pt x="0" y="975"/>
                              </a:lnTo>
                              <a:lnTo>
                                <a:pt x="0" y="1208"/>
                              </a:lnTo>
                              <a:lnTo>
                                <a:pt x="1401" y="1208"/>
                              </a:lnTo>
                              <a:lnTo>
                                <a:pt x="1401" y="975"/>
                              </a:lnTo>
                              <a:moveTo>
                                <a:pt x="1401" y="733"/>
                              </a:moveTo>
                              <a:lnTo>
                                <a:pt x="0" y="733"/>
                              </a:lnTo>
                              <a:lnTo>
                                <a:pt x="0" y="965"/>
                              </a:lnTo>
                              <a:lnTo>
                                <a:pt x="1401" y="965"/>
                              </a:lnTo>
                              <a:lnTo>
                                <a:pt x="1401" y="733"/>
                              </a:lnTo>
                              <a:moveTo>
                                <a:pt x="1401" y="487"/>
                              </a:moveTo>
                              <a:lnTo>
                                <a:pt x="0" y="487"/>
                              </a:lnTo>
                              <a:lnTo>
                                <a:pt x="0" y="720"/>
                              </a:lnTo>
                              <a:lnTo>
                                <a:pt x="1401" y="720"/>
                              </a:lnTo>
                              <a:lnTo>
                                <a:pt x="1401" y="487"/>
                              </a:lnTo>
                              <a:moveTo>
                                <a:pt x="1401" y="245"/>
                              </a:moveTo>
                              <a:lnTo>
                                <a:pt x="0" y="245"/>
                              </a:lnTo>
                              <a:lnTo>
                                <a:pt x="0" y="478"/>
                              </a:lnTo>
                              <a:lnTo>
                                <a:pt x="1401" y="478"/>
                              </a:lnTo>
                              <a:lnTo>
                                <a:pt x="1401" y="245"/>
                              </a:lnTo>
                              <a:moveTo>
                                <a:pt x="1401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401" y="235"/>
                              </a:ln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3pt;margin-top:62.2pt;height:60.4pt;width:70.1pt;mso-position-horizontal-relative:page;z-index:-251654144;mso-width-relative:page;mso-height-relative:page;" fillcolor="#FFFFFF" filled="t" stroked="f" coordsize="1402,1208" o:gfxdata="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YZIznZAAAACwEAAA8AAAAAAAAAAQAgAAAAIgAAAGRycy9kb3ducmV2LnhtbFBLAQIU&#10;ABQAAAAIAIdO4kB/wYrPnQIAAMoHAAAOAAAAAAAAAAEAIAAAACgBAABkcnMvZTJvRG9jLnhtbFBL&#10;BQYAAAAABgAGAFkBAAA3BgAAAAA=&#10;" path="m1401,975l0,975,0,1208,1401,1208,1401,975m1401,733l0,733,0,965,1401,965,1401,733m1401,487l0,487,0,720,1401,720,1401,487m1401,245l0,245,0,478,1401,478,1401,245m1401,0l0,0,0,235,1401,235,1401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视图字段定义如下：</w:t>
      </w:r>
    </w:p>
    <w:tbl>
      <w:tblPr>
        <w:tblStyle w:val="11"/>
        <w:tblW w:w="8153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943"/>
        <w:gridCol w:w="1235"/>
        <w:gridCol w:w="2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081" w:type="dxa"/>
            <w:shd w:val="clear" w:color="auto" w:fill="D9D9D9"/>
          </w:tcPr>
          <w:p>
            <w:pPr>
              <w:pStyle w:val="17"/>
              <w:spacing w:before="1" w:line="360" w:lineRule="auto"/>
              <w:ind w:right="84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943" w:type="dxa"/>
            <w:shd w:val="clear" w:color="auto" w:fill="D9D9D9"/>
          </w:tcPr>
          <w:p>
            <w:pPr>
              <w:pStyle w:val="17"/>
              <w:spacing w:before="1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字段中文名 </w:t>
            </w:r>
          </w:p>
        </w:tc>
        <w:tc>
          <w:tcPr>
            <w:tcW w:w="1235" w:type="dxa"/>
            <w:shd w:val="clear" w:color="auto" w:fill="D9D9D9"/>
          </w:tcPr>
          <w:p>
            <w:pPr>
              <w:pStyle w:val="17"/>
              <w:spacing w:before="1" w:line="360" w:lineRule="auto"/>
              <w:ind w:left="1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894" w:type="dxa"/>
            <w:shd w:val="clear" w:color="auto" w:fill="D9D9D9"/>
          </w:tcPr>
          <w:p>
            <w:pPr>
              <w:pStyle w:val="17"/>
              <w:spacing w:before="1" w:line="360" w:lineRule="auto"/>
              <w:ind w:left="1174" w:right="106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StudyID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检查表主键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检查表主键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患者姓名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患者姓名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EnName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英文/拼音名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英文/拼音名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081" w:type="dxa"/>
            <w:tcBorders>
              <w:bottom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Othername</w:t>
            </w:r>
          </w:p>
        </w:tc>
        <w:tc>
          <w:tcPr>
            <w:tcW w:w="1943" w:type="dxa"/>
            <w:tcBorders>
              <w:bottom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患者别名</w:t>
            </w:r>
          </w:p>
        </w:tc>
        <w:tc>
          <w:tcPr>
            <w:tcW w:w="1235" w:type="dxa"/>
            <w:tcBorders>
              <w:bottom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tcBorders>
              <w:bottom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患者别名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Sex</w:t>
            </w:r>
          </w:p>
        </w:tc>
        <w:tc>
          <w:tcPr>
            <w:tcW w:w="1943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性别(F|M|O)</w:t>
            </w:r>
          </w:p>
        </w:tc>
        <w:tc>
          <w:tcPr>
            <w:tcW w:w="1235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2894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性别(F|M|O)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Birthday</w:t>
            </w:r>
          </w:p>
        </w:tc>
        <w:tc>
          <w:tcPr>
            <w:tcW w:w="1943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235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Identitycode</w:t>
            </w:r>
          </w:p>
        </w:tc>
        <w:tc>
          <w:tcPr>
            <w:tcW w:w="1943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235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tcBorders>
              <w:top w:val="single" w:color="000000" w:sz="6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Insuranceid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Bloodtype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血型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Hospitaltype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病人类型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病人类型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Inhospno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Outhospno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StudyNo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病历号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病历号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BedNo</w:t>
            </w:r>
          </w:p>
        </w:tc>
        <w:tc>
          <w:tcPr>
            <w:tcW w:w="1943" w:type="dxa"/>
            <w:shd w:val="clear" w:color="auto" w:fill="FFFFFF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81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Address</w:t>
            </w:r>
          </w:p>
        </w:tc>
        <w:tc>
          <w:tcPr>
            <w:tcW w:w="1943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1235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Telphone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StudyUID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DICOM.StudyInstanceUID</w:t>
            </w:r>
          </w:p>
        </w:tc>
        <w:tc>
          <w:tcPr>
            <w:tcW w:w="1235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DICOM.StudyInstanceUID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PatientID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DICOM.PatientID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DICOM.PatientID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Modality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检查设备类型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检查设备类型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Device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235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设备名称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StudyAge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检查年龄</w:t>
            </w:r>
          </w:p>
        </w:tc>
        <w:tc>
          <w:tcPr>
            <w:tcW w:w="1235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StudyStatus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检查状态（只判断检查是否完成：检查完成且影像文件已经传输完成（包括已检查 已报告 已提交 已审核）取值2，否则取值1）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检查状态（只判断检查是否完成：检查完成且影像文件已经传输完成（包括已检查 已报告 已提交 已审核）取值2，否则取值1）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StudyMethod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检查方法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检查方法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StudyPart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检查部位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检查部位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Familydiag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家族史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家族史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DiseaseHistory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病史体征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病史体征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PastMedHistory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既往病史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既往病史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Allergy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过敏史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过敏史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PathologicExam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病理检查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病理检查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ClinicReport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临床诊断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Hobby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嗜好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嗜好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Operateresult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手术结果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手术结果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Checkclaim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检查要求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Signstate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体征状态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体征状态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RequestDept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申请科室名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申请科室名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RequestDoctor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申请医生名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申请医生名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RequestID</w:t>
            </w:r>
          </w:p>
        </w:tc>
        <w:tc>
          <w:tcPr>
            <w:tcW w:w="1943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申请单号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申请单号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Exposure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曝光数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曝光数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Studydept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检查科室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Studydoctor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检查医院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Agent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造影剂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造影剂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Agentdose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造影剂剂量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造影剂剂量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OperateDoc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操作医生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StudyTime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检查时间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检查时间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ReportText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影像所见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影像所见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Conclusion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诊断结论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诊断结论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ReportTime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报告时间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报告时间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Reporter</w:t>
            </w:r>
          </w:p>
        </w:tc>
        <w:tc>
          <w:tcPr>
            <w:tcW w:w="1943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报告医生</w:t>
            </w:r>
          </w:p>
        </w:tc>
        <w:tc>
          <w:tcPr>
            <w:tcW w:w="1235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必填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报告医生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VerifyTime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审核时间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Verifier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ReporterLoginName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报告医生系统登录名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报告医生系统登录名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VerifierLoginName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审核医生系统登录名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审核医生系统登录名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BPositive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阴阳性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阴阳性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8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Registtime</w:t>
            </w:r>
          </w:p>
        </w:tc>
        <w:tc>
          <w:tcPr>
            <w:tcW w:w="194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登记时间，检查表入库时间、归档时间，精确到秒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必填</w:t>
            </w:r>
          </w:p>
        </w:tc>
        <w:tc>
          <w:tcPr>
            <w:tcW w:w="289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登记时间，检查表入库时间、归档时间，精确到秒</w:t>
            </w:r>
          </w:p>
        </w:tc>
      </w:tr>
    </w:tbl>
    <w:p>
      <w:pPr>
        <w:bidi w:val="0"/>
        <w:spacing w:line="360" w:lineRule="auto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b/>
          <w:bCs/>
        </w:rPr>
        <w:t xml:space="preserve">Webservice 方式—— </w:t>
      </w:r>
      <w:r>
        <w:rPr>
          <w:b/>
          <w:bCs/>
          <w:spacing w:val="15"/>
        </w:rPr>
        <w:t>PACS</w:t>
      </w:r>
      <w:r>
        <w:rPr>
          <w:b/>
          <w:bCs/>
          <w:spacing w:val="31"/>
        </w:rPr>
        <w:t xml:space="preserve"> 客户端</w:t>
      </w:r>
      <w:r>
        <w:rPr>
          <w:rFonts w:hint="eastAsia"/>
          <w:b/>
          <w:bCs/>
          <w:spacing w:val="31"/>
        </w:rPr>
        <w:t>提供接口获取</w:t>
      </w:r>
      <w:r>
        <w:rPr>
          <w:b/>
          <w:bCs/>
          <w:spacing w:val="31"/>
        </w:rPr>
        <w:t>报告数据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 xml:space="preserve">接口说明 </w:t>
      </w:r>
    </w:p>
    <w:p>
      <w:pPr>
        <w:numPr>
          <w:ilvl w:val="0"/>
          <w:numId w:val="0"/>
        </w:numPr>
        <w:bidi w:val="0"/>
        <w:spacing w:line="360" w:lineRule="auto"/>
        <w:ind w:left="638" w:left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接口为 WebApi，响应数据格式为JSON格式</w:t>
      </w:r>
      <w:r>
        <w:rPr>
          <w:rFonts w:hint="eastAsia" w:ascii="仿宋" w:hAnsi="仿宋" w:cs="仿宋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请求地址</w:t>
      </w:r>
    </w:p>
    <w:p>
      <w:pPr>
        <w:numPr>
          <w:ilvl w:val="0"/>
          <w:numId w:val="0"/>
        </w:numPr>
        <w:bidi w:val="0"/>
        <w:spacing w:line="360" w:lineRule="auto"/>
        <w:ind w:left="638" w:left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3"/>
          <w:rFonts w:hint="eastAsia" w:ascii="仿宋" w:hAnsi="仿宋" w:eastAsia="仿宋" w:cs="仿宋"/>
          <w:szCs w:val="24"/>
        </w:rPr>
        <w:t>http://{domin}/api/</w:t>
      </w:r>
      <w:r>
        <w:rPr>
          <w:rStyle w:val="13"/>
          <w:rFonts w:hint="eastAsia" w:ascii="仿宋" w:hAnsi="仿宋" w:eastAsia="仿宋" w:cs="仿宋"/>
          <w:szCs w:val="24"/>
        </w:rPr>
        <w:fldChar w:fldCharType="end"/>
      </w:r>
      <w:r>
        <w:rPr>
          <w:rFonts w:hint="eastAsia" w:ascii="仿宋" w:hAnsi="仿宋" w:eastAsia="仿宋" w:cs="仿宋"/>
        </w:rPr>
        <w:t>(最终由PACS方提供)</w:t>
      </w:r>
      <w:r>
        <w:rPr>
          <w:rFonts w:hint="eastAsia" w:ascii="仿宋" w:hAnsi="仿宋" w:cs="仿宋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请求方式</w:t>
      </w:r>
    </w:p>
    <w:p>
      <w:pPr>
        <w:numPr>
          <w:ilvl w:val="0"/>
          <w:numId w:val="0"/>
        </w:numPr>
        <w:bidi w:val="0"/>
        <w:spacing w:line="360" w:lineRule="auto"/>
        <w:ind w:left="638" w:left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GET</w:t>
      </w:r>
      <w:r>
        <w:rPr>
          <w:rFonts w:hint="eastAsia" w:ascii="仿宋" w:hAnsi="仿宋" w:cs="仿宋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4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请求参数</w:t>
      </w:r>
    </w:p>
    <w:tbl>
      <w:tblPr>
        <w:tblStyle w:val="11"/>
        <w:tblW w:w="8135" w:type="dxa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1560"/>
        <w:gridCol w:w="1317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40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业务释义 </w:t>
            </w:r>
          </w:p>
        </w:tc>
        <w:tc>
          <w:tcPr>
            <w:tcW w:w="1317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必填 </w:t>
            </w:r>
          </w:p>
        </w:tc>
        <w:tc>
          <w:tcPr>
            <w:tcW w:w="1858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40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StudyID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检查表主键 </w:t>
            </w:r>
          </w:p>
        </w:tc>
        <w:tc>
          <w:tcPr>
            <w:tcW w:w="1317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858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检查表主键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返回参数说明</w:t>
      </w:r>
    </w:p>
    <w:p>
      <w:pPr>
        <w:numPr>
          <w:ilvl w:val="0"/>
          <w:numId w:val="0"/>
        </w:numPr>
        <w:bidi w:val="0"/>
        <w:spacing w:line="360" w:lineRule="auto"/>
        <w:ind w:left="638"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返回参数可跟视图 2.1一致</w:t>
      </w:r>
    </w:p>
    <w:p>
      <w:pPr>
        <w:numPr>
          <w:ilvl w:val="0"/>
          <w:numId w:val="3"/>
        </w:numPr>
        <w:bidi w:val="0"/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报告列表信息获取</w:t>
      </w:r>
    </w:p>
    <w:p>
      <w:pPr>
        <w:pStyle w:val="2"/>
        <w:ind w:left="638"/>
      </w:pPr>
      <w:r>
        <w:t xml:space="preserve">根据院内 </w:t>
      </w:r>
      <w:r>
        <w:rPr>
          <w:rFonts w:ascii="Calibri" w:eastAsia="Calibri"/>
        </w:rPr>
        <w:t xml:space="preserve">PACS </w:t>
      </w:r>
      <w:r>
        <w:t>系统的具体情况，提供如下两种方式供选择：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b/>
          <w:bCs/>
          <w:lang w:val="en-US"/>
        </w:rPr>
        <w:t>视图方式—— 前置机获取报告数据</w:t>
      </w:r>
      <w:r>
        <w:rPr>
          <w:lang w:val="en-US"/>
        </w:rPr>
        <w:t xml:space="preserve"> </w:t>
      </w:r>
    </w:p>
    <w:p>
      <w:pPr>
        <w:pStyle w:val="2"/>
        <w:spacing w:before="123" w:line="367" w:lineRule="auto"/>
        <w:ind w:left="218" w:right="487" w:firstLine="420"/>
        <w:rPr>
          <w:spacing w:val="-3"/>
        </w:rPr>
      </w:pPr>
      <w:r>
        <w:rPr>
          <w:spacing w:val="-6"/>
        </w:rPr>
        <w:t xml:space="preserve">采用数据库直接访问方式获取 </w:t>
      </w:r>
      <w:r>
        <w:rPr>
          <w:rFonts w:ascii="Calibri" w:eastAsia="Calibri"/>
          <w:spacing w:val="-6"/>
        </w:rPr>
        <w:t xml:space="preserve">PACS </w:t>
      </w:r>
      <w:r>
        <w:rPr>
          <w:spacing w:val="-12"/>
        </w:rPr>
        <w:t xml:space="preserve">报告数据。为了保证 </w:t>
      </w:r>
      <w:r>
        <w:rPr>
          <w:rFonts w:ascii="Calibri" w:eastAsia="Calibri"/>
          <w:spacing w:val="-6"/>
        </w:rPr>
        <w:t xml:space="preserve">PACS </w:t>
      </w:r>
      <w:r>
        <w:rPr>
          <w:spacing w:val="-11"/>
        </w:rPr>
        <w:t xml:space="preserve">数据库的安全，建议 </w:t>
      </w:r>
      <w:r>
        <w:rPr>
          <w:rFonts w:ascii="Calibri" w:eastAsia="Calibri"/>
          <w:spacing w:val="-6"/>
        </w:rPr>
        <w:t xml:space="preserve">PACS </w:t>
      </w:r>
      <w:r>
        <w:rPr>
          <w:spacing w:val="-2"/>
        </w:rPr>
        <w:t>采用只</w:t>
      </w:r>
      <w:r>
        <w:rPr>
          <w:spacing w:val="-3"/>
        </w:rPr>
        <w:t>读视图的方式，提供审核完成</w:t>
      </w:r>
      <w:r>
        <w:rPr>
          <w:rFonts w:ascii="Calibri" w:eastAsia="Calibri"/>
          <w:spacing w:val="-3"/>
        </w:rPr>
        <w:t>/</w:t>
      </w:r>
      <w:r>
        <w:rPr>
          <w:spacing w:val="-2"/>
        </w:rPr>
        <w:t>修订完成</w:t>
      </w:r>
      <w:r>
        <w:rPr>
          <w:rFonts w:ascii="Calibri" w:eastAsia="Calibri"/>
          <w:spacing w:val="-3"/>
        </w:rPr>
        <w:t>/</w:t>
      </w:r>
      <w:r>
        <w:rPr>
          <w:spacing w:val="-3"/>
        </w:rPr>
        <w:t>打印完成的报告数据。</w:t>
      </w:r>
    </w:p>
    <w:p>
      <w:pPr>
        <w:pStyle w:val="2"/>
        <w:numPr>
          <w:ilvl w:val="0"/>
          <w:numId w:val="5"/>
        </w:numPr>
        <w:spacing w:before="123" w:line="367" w:lineRule="auto"/>
        <w:ind w:right="487"/>
        <w:rPr>
          <w:spacing w:val="-3"/>
        </w:rPr>
      </w:pPr>
      <w:r>
        <w:rPr>
          <w:rFonts w:hint="eastAsia"/>
          <w:spacing w:val="-3"/>
        </w:rPr>
        <w:t>视图列表查询条件</w:t>
      </w:r>
    </w:p>
    <w:p>
      <w:pPr>
        <w:pStyle w:val="2"/>
        <w:ind w:left="638" w:firstLine="420"/>
        <w:rPr>
          <w:spacing w:val="-3"/>
        </w:rPr>
      </w:pPr>
      <w:r>
        <w:rPr>
          <w:rFonts w:hint="eastAsia"/>
        </w:rPr>
        <w:t>前置机根据业务情况,自身对视图进行条件数据刷选</w:t>
      </w:r>
    </w:p>
    <w:p>
      <w:pPr>
        <w:pStyle w:val="2"/>
        <w:numPr>
          <w:ilvl w:val="0"/>
          <w:numId w:val="5"/>
        </w:numPr>
        <w:spacing w:before="123" w:line="367" w:lineRule="auto"/>
        <w:ind w:right="487"/>
        <w:rPr>
          <w:spacing w:val="-3"/>
        </w:rPr>
      </w:pPr>
      <w:r>
        <w:t>视图字段定义</w:t>
      </w:r>
    </w:p>
    <w:p>
      <w:pPr>
        <w:pStyle w:val="2"/>
        <w:spacing w:before="123" w:line="367" w:lineRule="auto"/>
        <w:ind w:left="1058" w:right="487"/>
      </w:pPr>
      <w:r>
        <w:rPr>
          <w:rFonts w:hint="eastAsia"/>
        </w:rPr>
        <w:t>返回视图定义请参考 3.3.1接口返回数据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Webservice</w:t>
      </w:r>
      <w:r>
        <w:rPr>
          <w:b/>
          <w:bCs/>
          <w:lang w:val="en-US"/>
        </w:rPr>
        <w:t>方式—— PACS 客户端</w:t>
      </w:r>
      <w:r>
        <w:rPr>
          <w:rFonts w:hint="eastAsia"/>
          <w:b/>
          <w:bCs/>
          <w:lang w:val="en-US"/>
        </w:rPr>
        <w:t>提供接口获取</w:t>
      </w:r>
      <w:r>
        <w:rPr>
          <w:b/>
          <w:bCs/>
          <w:lang w:val="en-US"/>
        </w:rPr>
        <w:t>报告数据</w:t>
      </w:r>
      <w:r>
        <w:rPr>
          <w:b w:val="0"/>
          <w:bCs w:val="0"/>
          <w:lang w:val="en-US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sz w:val="24"/>
          <w:szCs w:val="24"/>
        </w:rPr>
        <w:t>接口说明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前置机通过API接口请求PACS获得数据,数据传输格式请使用JSON格式，数据量较大的情况下需要进行分页获取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  <w:szCs w:val="24"/>
        </w:rPr>
        <w:t>请求地址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13"/>
          <w:rFonts w:hint="eastAsia" w:ascii="仿宋" w:hAnsi="仿宋" w:eastAsia="仿宋" w:cs="仿宋"/>
          <w:sz w:val="24"/>
          <w:szCs w:val="24"/>
        </w:rPr>
        <w:t>http://{domin}/api/</w:t>
      </w:r>
      <w:r>
        <w:rPr>
          <w:rStyle w:val="13"/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(最终由PACS提供)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  <w:szCs w:val="24"/>
        </w:rPr>
        <w:t>请求方式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GET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4）</w:t>
      </w:r>
      <w:r>
        <w:rPr>
          <w:rFonts w:hint="eastAsia" w:ascii="仿宋" w:hAnsi="仿宋" w:eastAsia="仿宋" w:cs="仿宋"/>
          <w:sz w:val="24"/>
          <w:szCs w:val="24"/>
        </w:rPr>
        <w:t>请求参数</w:t>
      </w:r>
    </w:p>
    <w:tbl>
      <w:tblPr>
        <w:tblStyle w:val="11"/>
        <w:tblW w:w="8224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560"/>
        <w:gridCol w:w="711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123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83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OfficeCode  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科室编号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StudyId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检查号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OupNo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Modality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设备类型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Inhospno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PatientID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BeginTime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开始时间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开始时间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EndTime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结束时间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83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结束时间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5）</w:t>
      </w:r>
      <w:r>
        <w:rPr>
          <w:rFonts w:hint="eastAsia" w:ascii="仿宋" w:hAnsi="仿宋" w:eastAsia="仿宋" w:cs="仿宋"/>
          <w:sz w:val="24"/>
          <w:szCs w:val="24"/>
        </w:rPr>
        <w:t>返回参数</w:t>
      </w:r>
    </w:p>
    <w:tbl>
      <w:tblPr>
        <w:tblStyle w:val="11"/>
        <w:tblW w:w="8372" w:type="dxa"/>
        <w:tblInd w:w="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700"/>
        <w:gridCol w:w="1714"/>
        <w:gridCol w:w="971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2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70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714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971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515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2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Code  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返回状态 </w:t>
            </w:r>
          </w:p>
        </w:tc>
        <w:tc>
          <w:tcPr>
            <w:tcW w:w="1714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515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2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Message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返回消息</w:t>
            </w:r>
          </w:p>
        </w:tc>
        <w:tc>
          <w:tcPr>
            <w:tcW w:w="1714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515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2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返回数组</w:t>
            </w:r>
          </w:p>
        </w:tc>
        <w:tc>
          <w:tcPr>
            <w:tcW w:w="1714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72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数组元素</w:t>
            </w:r>
          </w:p>
        </w:tc>
        <w:tc>
          <w:tcPr>
            <w:tcW w:w="6900" w:type="dxa"/>
            <w:gridSpan w:val="4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具体参数定义请参考 3.3.1视图定义响应数据 </w:t>
            </w:r>
          </w:p>
        </w:tc>
      </w:tr>
    </w:tbl>
    <w:p>
      <w:pPr>
        <w:numPr>
          <w:ilvl w:val="0"/>
          <w:numId w:val="3"/>
        </w:numPr>
        <w:bidi w:val="0"/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报告文件下载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报告影像文件可通过  FTP、Share 、DICOM(3.0) 、API方式进行下载,前提需要获取影像文件路径，获取路径方式有两种 数据库View、WebApi方式</w:t>
      </w:r>
      <w:r>
        <w:rPr>
          <w:rFonts w:hint="eastAsia" w:ascii="仿宋" w:hAnsi="仿宋" w:cs="仿宋"/>
          <w:lang w:eastAsia="zh-CN"/>
        </w:rPr>
        <w:t>；</w:t>
      </w:r>
    </w:p>
    <w:p>
      <w:pPr>
        <w:pStyle w:val="3"/>
        <w:numPr>
          <w:ilvl w:val="1"/>
          <w:numId w:val="3"/>
        </w:numPr>
        <w:ind w:left="0" w:leftChars="0" w:firstLine="0" w:firstLineChars="0"/>
        <w:rPr>
          <w:rFonts w:hint="eastAsia"/>
          <w:b/>
          <w:bCs/>
        </w:rPr>
      </w:pPr>
      <w:r>
        <w:rPr>
          <w:b/>
          <w:bCs/>
          <w:lang w:val="en-US"/>
        </w:rPr>
        <w:t xml:space="preserve">视图方式—— </w:t>
      </w:r>
      <w:r>
        <w:rPr>
          <w:rFonts w:hint="eastAsia"/>
          <w:b/>
          <w:bCs/>
        </w:rPr>
        <w:t>前置机获取影像地址</w:t>
      </w:r>
    </w:p>
    <w:p>
      <w:pPr>
        <w:pStyle w:val="16"/>
        <w:spacing w:line="360" w:lineRule="auto"/>
        <w:ind w:left="744" w:leftChars="190" w:hanging="288" w:hangingChars="120"/>
        <w:rPr>
          <w:rFonts w:hint="eastAsia" w:eastAsia="仿宋"/>
          <w:lang w:eastAsia="zh-CN"/>
        </w:rPr>
      </w:pPr>
      <w:r>
        <w:rPr>
          <w:rFonts w:hint="eastAsia"/>
        </w:rPr>
        <w:t>PACS需提供视图,使前置机获取影像文件存储地址，再根据传输方式进行文件下载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视图查询条件</w:t>
      </w:r>
    </w:p>
    <w:tbl>
      <w:tblPr>
        <w:tblStyle w:val="11"/>
        <w:tblW w:w="8365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1560"/>
        <w:gridCol w:w="711"/>
        <w:gridCol w:w="2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136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958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36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StudyUID  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DICOM.StudyInstanceUID  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958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DICOM.StudyInstanceUID</w:t>
            </w:r>
          </w:p>
        </w:tc>
      </w:tr>
    </w:tbl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2)</w:t>
      </w:r>
      <w:r>
        <w:rPr>
          <w:rFonts w:hint="eastAsia" w:ascii="仿宋" w:hAnsi="仿宋" w:eastAsia="仿宋" w:cs="仿宋"/>
          <w:sz w:val="24"/>
          <w:szCs w:val="24"/>
        </w:rPr>
        <w:t>视图参数如下</w:t>
      </w:r>
    </w:p>
    <w:tbl>
      <w:tblPr>
        <w:tblStyle w:val="11"/>
        <w:tblW w:w="8365" w:type="dxa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1560"/>
        <w:gridCol w:w="711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153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941" w:type="dxa"/>
            <w:shd w:val="clear" w:color="auto" w:fill="D9D9D9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5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StudyUID  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DICOM.StudyInstanceUID 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94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DICOM.StudyInstanceUID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5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FilePath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远程路径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94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远程路径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5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StudyID</w:t>
            </w:r>
          </w:p>
        </w:tc>
        <w:tc>
          <w:tcPr>
            <w:tcW w:w="156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检查表主键 </w:t>
            </w:r>
          </w:p>
        </w:tc>
        <w:tc>
          <w:tcPr>
            <w:tcW w:w="71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941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检查表主键</w:t>
            </w:r>
          </w:p>
        </w:tc>
      </w:tr>
    </w:tbl>
    <w:p>
      <w:pPr>
        <w:pStyle w:val="3"/>
        <w:numPr>
          <w:ilvl w:val="1"/>
          <w:numId w:val="3"/>
        </w:numPr>
        <w:ind w:left="0" w:leftChars="0" w:firstLine="0" w:firstLineChars="0"/>
        <w:rPr>
          <w:rFonts w:hint="eastAsia"/>
          <w:b/>
          <w:bCs/>
        </w:rPr>
      </w:pPr>
      <w:r>
        <w:rPr>
          <w:b/>
          <w:bCs/>
        </w:rPr>
        <w:t>Webservice</w:t>
      </w:r>
      <w:r>
        <w:rPr>
          <w:rFonts w:hint="eastAsia"/>
          <w:b/>
          <w:bCs/>
        </w:rPr>
        <w:t>方式</w:t>
      </w:r>
      <w:r>
        <w:rPr>
          <w:b/>
          <w:bCs/>
        </w:rPr>
        <w:t>—</w:t>
      </w:r>
      <w:r>
        <w:rPr>
          <w:rFonts w:hint="eastAsia"/>
          <w:b/>
          <w:bCs/>
        </w:rPr>
        <w:t>前置机获取地址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PACS提供API接口给与前置调用获取报告/影像文件地址，根据传输方式进行文件下载。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如一个接口无法兼容获取 影像、电子报告、电子胶片 可考虑提供多个接口地址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1)</w:t>
      </w:r>
      <w:r>
        <w:rPr>
          <w:rFonts w:hint="eastAsia" w:ascii="仿宋" w:hAnsi="仿宋" w:eastAsia="仿宋" w:cs="仿宋"/>
        </w:rPr>
        <w:t>请求说明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前置机通过WebAPI接口获取检查文件下载地址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2)</w:t>
      </w:r>
      <w:r>
        <w:rPr>
          <w:rFonts w:hint="eastAsia" w:ascii="仿宋" w:hAnsi="仿宋" w:eastAsia="仿宋" w:cs="仿宋"/>
        </w:rPr>
        <w:t>请求地址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3"/>
          <w:rFonts w:hint="eastAsia" w:ascii="仿宋" w:hAnsi="仿宋" w:eastAsia="仿宋" w:cs="仿宋"/>
        </w:rPr>
        <w:t>http://{domin}/api/</w:t>
      </w:r>
      <w:r>
        <w:rPr>
          <w:rStyle w:val="13"/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(由PACS提供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3)</w:t>
      </w:r>
      <w:r>
        <w:rPr>
          <w:rFonts w:hint="eastAsia" w:ascii="仿宋" w:hAnsi="仿宋" w:eastAsia="仿宋" w:cs="仿宋"/>
        </w:rPr>
        <w:t>请求方式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GET</w:t>
      </w:r>
    </w:p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4)</w:t>
      </w:r>
      <w:r>
        <w:rPr>
          <w:rFonts w:hint="eastAsia" w:ascii="仿宋" w:hAnsi="仿宋" w:eastAsia="仿宋" w:cs="仿宋"/>
        </w:rPr>
        <w:t>请求参数：</w:t>
      </w:r>
    </w:p>
    <w:tbl>
      <w:tblPr>
        <w:tblStyle w:val="11"/>
        <w:tblW w:w="8471" w:type="dxa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560"/>
        <w:gridCol w:w="711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9" w:type="dxa"/>
            <w:shd w:val="clear" w:color="auto" w:fill="D9D9D9"/>
          </w:tcPr>
          <w:p>
            <w:pPr>
              <w:pStyle w:val="17"/>
              <w:spacing w:before="1" w:line="252" w:lineRule="exact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17"/>
              <w:spacing w:before="1" w:line="252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pStyle w:val="17"/>
              <w:spacing w:before="1" w:line="252" w:lineRule="exact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941" w:type="dxa"/>
            <w:shd w:val="clear" w:color="auto" w:fill="D9D9D9"/>
          </w:tcPr>
          <w:p>
            <w:pPr>
              <w:pStyle w:val="17"/>
              <w:spacing w:before="1" w:line="252" w:lineRule="exact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59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ReporId  </w:t>
            </w:r>
          </w:p>
        </w:tc>
        <w:tc>
          <w:tcPr>
            <w:tcW w:w="1560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报告ID </w:t>
            </w:r>
          </w:p>
        </w:tc>
        <w:tc>
          <w:tcPr>
            <w:tcW w:w="711" w:type="dxa"/>
          </w:tcPr>
          <w:p>
            <w:pPr>
              <w:pStyle w:val="17"/>
              <w:spacing w:before="1" w:line="24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941" w:type="dxa"/>
          </w:tcPr>
          <w:p>
            <w:pPr>
              <w:pStyle w:val="17"/>
              <w:spacing w:before="1" w:line="24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报告ID</w:t>
            </w:r>
          </w:p>
        </w:tc>
      </w:tr>
    </w:tbl>
    <w:p>
      <w:pPr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5)返回</w:t>
      </w:r>
      <w:r>
        <w:rPr>
          <w:rFonts w:hint="eastAsia" w:ascii="仿宋" w:hAnsi="仿宋" w:eastAsia="仿宋" w:cs="仿宋"/>
        </w:rPr>
        <w:t>参数：</w:t>
      </w:r>
    </w:p>
    <w:tbl>
      <w:tblPr>
        <w:tblStyle w:val="11"/>
        <w:tblW w:w="8515" w:type="dxa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900"/>
        <w:gridCol w:w="1657"/>
        <w:gridCol w:w="843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86" w:type="dxa"/>
            <w:shd w:val="clear" w:color="auto" w:fill="D9D9D9"/>
          </w:tcPr>
          <w:p>
            <w:pPr>
              <w:pStyle w:val="17"/>
              <w:spacing w:before="1" w:line="360" w:lineRule="auto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900" w:type="dxa"/>
            <w:shd w:val="clear" w:color="auto" w:fill="D9D9D9"/>
          </w:tcPr>
          <w:p>
            <w:pPr>
              <w:pStyle w:val="17"/>
              <w:spacing w:before="1"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657" w:type="dxa"/>
            <w:shd w:val="clear" w:color="auto" w:fill="D9D9D9"/>
          </w:tcPr>
          <w:p>
            <w:pPr>
              <w:pStyle w:val="17"/>
              <w:spacing w:before="1"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843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229" w:type="dxa"/>
            <w:shd w:val="clear" w:color="auto" w:fill="D9D9D9"/>
          </w:tcPr>
          <w:p>
            <w:pPr>
              <w:pStyle w:val="17"/>
              <w:spacing w:before="1" w:line="360" w:lineRule="auto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Code  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返回状态 </w:t>
            </w:r>
          </w:p>
        </w:tc>
        <w:tc>
          <w:tcPr>
            <w:tcW w:w="1657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Message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返回消息</w:t>
            </w:r>
          </w:p>
        </w:tc>
        <w:tc>
          <w:tcPr>
            <w:tcW w:w="1657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返回数组</w:t>
            </w:r>
          </w:p>
        </w:tc>
        <w:tc>
          <w:tcPr>
            <w:tcW w:w="1657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ReporId  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检查UID号 </w:t>
            </w:r>
          </w:p>
        </w:tc>
        <w:tc>
          <w:tcPr>
            <w:tcW w:w="1657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Data数组对象字段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FileType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文件类型</w:t>
            </w:r>
          </w:p>
        </w:tc>
        <w:tc>
          <w:tcPr>
            <w:tcW w:w="1657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Data数组对象字段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6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FilePath</w:t>
            </w:r>
          </w:p>
        </w:tc>
        <w:tc>
          <w:tcPr>
            <w:tcW w:w="190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远程路径</w:t>
            </w:r>
          </w:p>
        </w:tc>
        <w:tc>
          <w:tcPr>
            <w:tcW w:w="1657" w:type="dxa"/>
          </w:tcPr>
          <w:p>
            <w:pPr>
              <w:pStyle w:val="17"/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843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229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Data数组对象字段</w:t>
            </w:r>
          </w:p>
        </w:tc>
      </w:tr>
    </w:tbl>
    <w:p>
      <w:pPr>
        <w:numPr>
          <w:ilvl w:val="0"/>
          <w:numId w:val="3"/>
        </w:numPr>
        <w:bidi w:val="0"/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患者信息</w:t>
      </w:r>
    </w:p>
    <w:p>
      <w:pPr>
        <w:pStyle w:val="3"/>
        <w:numPr>
          <w:ilvl w:val="1"/>
          <w:numId w:val="3"/>
        </w:numPr>
        <w:ind w:left="0" w:leftChars="0" w:firstLine="0" w:firstLineChars="0"/>
        <w:rPr>
          <w:rFonts w:hint="eastAsia"/>
          <w:b/>
          <w:bCs/>
        </w:rPr>
      </w:pPr>
      <w:r>
        <w:rPr>
          <w:b/>
          <w:bCs/>
          <w:lang w:val="en-US"/>
        </w:rPr>
        <w:t xml:space="preserve">视图方式—— </w:t>
      </w:r>
      <w:r>
        <w:rPr>
          <w:rFonts w:hint="eastAsia"/>
          <w:b/>
          <w:bCs/>
        </w:rPr>
        <w:t>前置机</w:t>
      </w:r>
      <w:r>
        <w:rPr>
          <w:rFonts w:hint="eastAsia"/>
          <w:b/>
          <w:bCs/>
          <w:lang w:eastAsia="zh-CN"/>
        </w:rPr>
        <w:t>通过患者信息获取患者</w:t>
      </w:r>
      <w:r>
        <w:rPr>
          <w:rFonts w:hint="eastAsia"/>
          <w:b/>
          <w:bCs/>
          <w:lang w:val="en-US" w:eastAsia="zh-CN"/>
        </w:rPr>
        <w:t>ID</w:t>
      </w:r>
    </w:p>
    <w:p>
      <w:pPr>
        <w:numPr>
          <w:ilvl w:val="0"/>
          <w:numId w:val="0"/>
        </w:numPr>
        <w:bidi w:val="0"/>
        <w:spacing w:line="360" w:lineRule="auto"/>
      </w:pPr>
      <w:r>
        <w:rPr>
          <w:rFonts w:hint="eastAsia"/>
          <w:lang w:val="en-US" w:eastAsia="zh-CN"/>
        </w:rPr>
        <w:t>1）</w:t>
      </w:r>
      <w:r>
        <w:t>视图查询条件</w:t>
      </w:r>
    </w:p>
    <w:tbl>
      <w:tblPr>
        <w:tblStyle w:val="11"/>
        <w:tblW w:w="8523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560"/>
        <w:gridCol w:w="711"/>
        <w:gridCol w:w="2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9" w:type="dxa"/>
            <w:shd w:val="clear" w:color="auto" w:fill="D9D9D9"/>
          </w:tcPr>
          <w:p>
            <w:pPr>
              <w:pStyle w:val="17"/>
              <w:spacing w:before="1" w:line="252" w:lineRule="exact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17"/>
              <w:spacing w:before="1" w:line="252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pStyle w:val="17"/>
              <w:spacing w:before="1" w:line="252" w:lineRule="exact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993" w:type="dxa"/>
            <w:shd w:val="clear" w:color="auto" w:fill="D9D9D9"/>
          </w:tcPr>
          <w:p>
            <w:pPr>
              <w:pStyle w:val="17"/>
              <w:spacing w:before="1" w:line="252" w:lineRule="exact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59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PatientId  </w:t>
            </w:r>
          </w:p>
        </w:tc>
        <w:tc>
          <w:tcPr>
            <w:tcW w:w="1560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患者号</w:t>
            </w:r>
          </w:p>
        </w:tc>
        <w:tc>
          <w:tcPr>
            <w:tcW w:w="711" w:type="dxa"/>
          </w:tcPr>
          <w:p>
            <w:pPr>
              <w:pStyle w:val="17"/>
              <w:spacing w:before="1" w:line="240" w:lineRule="auto"/>
              <w:ind w:left="181" w:right="67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Y</w:t>
            </w:r>
          </w:p>
        </w:tc>
        <w:tc>
          <w:tcPr>
            <w:tcW w:w="2993" w:type="dxa"/>
          </w:tcPr>
          <w:p>
            <w:pPr>
              <w:pStyle w:val="17"/>
              <w:spacing w:before="1" w:line="240" w:lineRule="auto"/>
              <w:ind w:left="2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患者号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2）</w:t>
      </w:r>
      <w:r>
        <w:t>视图</w:t>
      </w:r>
      <w:r>
        <w:rPr>
          <w:rFonts w:hint="eastAsia"/>
          <w:lang w:eastAsia="zh-CN"/>
        </w:rPr>
        <w:t>返回参数</w:t>
      </w:r>
    </w:p>
    <w:tbl>
      <w:tblPr>
        <w:tblStyle w:val="11"/>
        <w:tblW w:w="8512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572"/>
        <w:gridCol w:w="1214"/>
        <w:gridCol w:w="971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640" w:type="dxa"/>
            <w:shd w:val="clear" w:color="auto" w:fill="D9D9D9"/>
          </w:tcPr>
          <w:p>
            <w:pPr>
              <w:pStyle w:val="17"/>
              <w:spacing w:before="1" w:line="360" w:lineRule="auto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72" w:type="dxa"/>
            <w:shd w:val="clear" w:color="auto" w:fill="D9D9D9"/>
          </w:tcPr>
          <w:p>
            <w:pPr>
              <w:pStyle w:val="17"/>
              <w:spacing w:before="1"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214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字段格式</w:t>
            </w:r>
          </w:p>
        </w:tc>
        <w:tc>
          <w:tcPr>
            <w:tcW w:w="971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115" w:type="dxa"/>
            <w:shd w:val="clear" w:color="auto" w:fill="D9D9D9"/>
          </w:tcPr>
          <w:p>
            <w:pPr>
              <w:pStyle w:val="17"/>
              <w:spacing w:before="1" w:line="360" w:lineRule="auto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Name  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EnName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英文名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Sex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Birthday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Address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Telphone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PatientID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StudyAge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Identitycode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Insuranceid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Inhospno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640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Outhospno </w:t>
            </w:r>
          </w:p>
        </w:tc>
        <w:tc>
          <w:tcPr>
            <w:tcW w:w="1572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  <w:tc>
          <w:tcPr>
            <w:tcW w:w="12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71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11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</w:tr>
    </w:tbl>
    <w:p>
      <w:pPr>
        <w:pStyle w:val="3"/>
        <w:numPr>
          <w:ilvl w:val="1"/>
          <w:numId w:val="3"/>
        </w:num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Webservice</w:t>
      </w:r>
      <w:r>
        <w:rPr>
          <w:b/>
          <w:bCs/>
          <w:lang w:val="en-US"/>
        </w:rPr>
        <w:t>——</w:t>
      </w:r>
      <w:r>
        <w:rPr>
          <w:rFonts w:hint="eastAsia"/>
          <w:b/>
          <w:bCs/>
        </w:rPr>
        <w:t>前置机</w:t>
      </w:r>
      <w:r>
        <w:rPr>
          <w:rFonts w:hint="eastAsia"/>
          <w:b/>
          <w:bCs/>
          <w:lang w:eastAsia="zh-CN"/>
        </w:rPr>
        <w:t>通过患者信息获取患者</w:t>
      </w:r>
      <w:r>
        <w:rPr>
          <w:rFonts w:hint="eastAsia"/>
          <w:b/>
          <w:bCs/>
          <w:lang w:val="en-US" w:eastAsia="zh-CN"/>
        </w:rPr>
        <w:t>ID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1）</w:t>
      </w:r>
      <w:r>
        <w:rPr>
          <w:rFonts w:hint="eastAsia" w:ascii="仿宋" w:hAnsi="仿宋" w:eastAsia="仿宋" w:cs="仿宋"/>
        </w:rPr>
        <w:t>接口说明</w:t>
      </w:r>
    </w:p>
    <w:p>
      <w:pPr>
        <w:numPr>
          <w:ilvl w:val="0"/>
          <w:numId w:val="0"/>
        </w:numPr>
        <w:bidi w:val="0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前置机通过API接口请求获得数据,数据传输格式请使用JSON格式 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2）</w:t>
      </w:r>
      <w:r>
        <w:rPr>
          <w:rFonts w:hint="eastAsia" w:ascii="仿宋" w:hAnsi="仿宋" w:eastAsia="仿宋" w:cs="仿宋"/>
        </w:rPr>
        <w:t>请求地址</w:t>
      </w:r>
    </w:p>
    <w:p>
      <w:pPr>
        <w:numPr>
          <w:ilvl w:val="0"/>
          <w:numId w:val="0"/>
        </w:numPr>
        <w:bidi w:val="0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3"/>
          <w:rFonts w:hint="eastAsia" w:ascii="仿宋" w:hAnsi="仿宋" w:eastAsia="仿宋" w:cs="仿宋"/>
          <w:szCs w:val="22"/>
        </w:rPr>
        <w:t>http://{domin}/api/</w:t>
      </w:r>
      <w:r>
        <w:rPr>
          <w:rStyle w:val="13"/>
          <w:rFonts w:hint="eastAsia" w:ascii="仿宋" w:hAnsi="仿宋" w:eastAsia="仿宋" w:cs="仿宋"/>
          <w:szCs w:val="22"/>
        </w:rPr>
        <w:fldChar w:fldCharType="end"/>
      </w:r>
      <w:r>
        <w:rPr>
          <w:rFonts w:hint="eastAsia" w:ascii="仿宋" w:hAnsi="仿宋" w:eastAsia="仿宋" w:cs="仿宋"/>
        </w:rPr>
        <w:t>(最终由HIS提供)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3）</w:t>
      </w:r>
      <w:r>
        <w:rPr>
          <w:rFonts w:hint="eastAsia" w:ascii="仿宋" w:hAnsi="仿宋" w:eastAsia="仿宋" w:cs="仿宋"/>
        </w:rPr>
        <w:t>请求方式</w:t>
      </w:r>
    </w:p>
    <w:p>
      <w:pPr>
        <w:numPr>
          <w:ilvl w:val="0"/>
          <w:numId w:val="0"/>
        </w:numPr>
        <w:bidi w:val="0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GET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4）</w:t>
      </w:r>
      <w:r>
        <w:rPr>
          <w:rFonts w:hint="eastAsia" w:ascii="仿宋" w:hAnsi="仿宋" w:eastAsia="仿宋" w:cs="仿宋"/>
        </w:rPr>
        <w:t>请求参数</w:t>
      </w:r>
    </w:p>
    <w:tbl>
      <w:tblPr>
        <w:tblStyle w:val="11"/>
        <w:tblW w:w="8506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1560"/>
        <w:gridCol w:w="711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94" w:type="dxa"/>
            <w:shd w:val="clear" w:color="auto" w:fill="D9D9D9"/>
          </w:tcPr>
          <w:p>
            <w:pPr>
              <w:pStyle w:val="17"/>
              <w:spacing w:before="1" w:line="252" w:lineRule="exact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17"/>
              <w:spacing w:before="1" w:line="252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711" w:type="dxa"/>
            <w:shd w:val="clear" w:color="auto" w:fill="D9D9D9"/>
          </w:tcPr>
          <w:p>
            <w:pPr>
              <w:pStyle w:val="17"/>
              <w:spacing w:before="1" w:line="252" w:lineRule="exact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941" w:type="dxa"/>
            <w:shd w:val="clear" w:color="auto" w:fill="D9D9D9"/>
          </w:tcPr>
          <w:p>
            <w:pPr>
              <w:pStyle w:val="17"/>
              <w:spacing w:before="1" w:line="252" w:lineRule="exact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94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PatientId  </w:t>
            </w:r>
          </w:p>
        </w:tc>
        <w:tc>
          <w:tcPr>
            <w:tcW w:w="1560" w:type="dxa"/>
          </w:tcPr>
          <w:p>
            <w:pPr>
              <w:pStyle w:val="17"/>
              <w:spacing w:before="1" w:line="24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  <w:tc>
          <w:tcPr>
            <w:tcW w:w="711" w:type="dxa"/>
          </w:tcPr>
          <w:p>
            <w:pPr>
              <w:pStyle w:val="17"/>
              <w:spacing w:before="1" w:line="24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941" w:type="dxa"/>
          </w:tcPr>
          <w:p>
            <w:pPr>
              <w:pStyle w:val="17"/>
              <w:spacing w:before="1" w:line="24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5）返回</w:t>
      </w:r>
      <w:r>
        <w:rPr>
          <w:rFonts w:hint="eastAsia" w:ascii="仿宋" w:hAnsi="仿宋" w:eastAsia="仿宋" w:cs="仿宋"/>
        </w:rPr>
        <w:t>参数</w:t>
      </w:r>
    </w:p>
    <w:tbl>
      <w:tblPr>
        <w:tblStyle w:val="11"/>
        <w:tblW w:w="8518" w:type="dxa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1529"/>
        <w:gridCol w:w="1400"/>
        <w:gridCol w:w="90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75" w:type="dxa"/>
            <w:shd w:val="clear" w:color="auto" w:fill="D9D9D9"/>
          </w:tcPr>
          <w:p>
            <w:pPr>
              <w:pStyle w:val="17"/>
              <w:spacing w:before="1" w:line="360" w:lineRule="auto"/>
              <w:ind w:right="8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字段名 </w:t>
            </w:r>
          </w:p>
        </w:tc>
        <w:tc>
          <w:tcPr>
            <w:tcW w:w="1529" w:type="dxa"/>
            <w:shd w:val="clear" w:color="auto" w:fill="D9D9D9"/>
          </w:tcPr>
          <w:p>
            <w:pPr>
              <w:pStyle w:val="17"/>
              <w:spacing w:before="1"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业务释义 </w:t>
            </w:r>
          </w:p>
        </w:tc>
        <w:tc>
          <w:tcPr>
            <w:tcW w:w="1400" w:type="dxa"/>
            <w:shd w:val="clear" w:color="auto" w:fill="D9D9D9"/>
          </w:tcPr>
          <w:p>
            <w:pPr>
              <w:pStyle w:val="17"/>
              <w:spacing w:before="1"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字段格式 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17"/>
              <w:spacing w:before="1" w:line="360" w:lineRule="auto"/>
              <w:ind w:right="7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必填 </w:t>
            </w:r>
          </w:p>
        </w:tc>
        <w:tc>
          <w:tcPr>
            <w:tcW w:w="2014" w:type="dxa"/>
            <w:shd w:val="clear" w:color="auto" w:fill="D9D9D9"/>
          </w:tcPr>
          <w:p>
            <w:pPr>
              <w:pStyle w:val="17"/>
              <w:spacing w:before="1" w:line="360" w:lineRule="auto"/>
              <w:ind w:right="10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Code  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返回状态 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String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Message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返回消息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当前请求返回消息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Data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返回数组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Name  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中文姓名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EnName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英文名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Sex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Birthday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Address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Telphone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PatientID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患者号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StudyAge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Identitycode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Insuranceid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社保/医保卡号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Inhospno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住院号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75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Outhospno </w:t>
            </w:r>
          </w:p>
        </w:tc>
        <w:tc>
          <w:tcPr>
            <w:tcW w:w="1529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  <w:tc>
          <w:tcPr>
            <w:tcW w:w="1400" w:type="dxa"/>
          </w:tcPr>
          <w:p>
            <w:pPr>
              <w:pStyle w:val="17"/>
              <w:tabs>
                <w:tab w:val="left" w:pos="1766"/>
              </w:tabs>
              <w:spacing w:before="1" w:line="360" w:lineRule="auto"/>
              <w:ind w:left="110" w:right="-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String</w:t>
            </w:r>
          </w:p>
        </w:tc>
        <w:tc>
          <w:tcPr>
            <w:tcW w:w="900" w:type="dxa"/>
          </w:tcPr>
          <w:p>
            <w:pPr>
              <w:pStyle w:val="17"/>
              <w:spacing w:before="1" w:line="360" w:lineRule="auto"/>
              <w:ind w:left="181" w:right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</w:p>
        </w:tc>
        <w:tc>
          <w:tcPr>
            <w:tcW w:w="2014" w:type="dxa"/>
          </w:tcPr>
          <w:p>
            <w:pPr>
              <w:pStyle w:val="17"/>
              <w:spacing w:before="1" w:line="360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门诊号</w:t>
            </w:r>
          </w:p>
        </w:tc>
      </w:tr>
    </w:tbl>
    <w:p>
      <w:pPr>
        <w:tabs>
          <w:tab w:val="left" w:pos="7127"/>
        </w:tabs>
        <w:bidi w:val="0"/>
        <w:rPr>
          <w:rFonts w:hint="eastAsia" w:ascii="仿宋" w:hAnsi="仿宋" w:cs="仿宋"/>
          <w:b/>
          <w:bCs/>
          <w:sz w:val="31"/>
          <w:szCs w:val="31"/>
          <w:lang w:eastAsia="zh-CN"/>
        </w:rPr>
      </w:pPr>
    </w:p>
    <w:p>
      <w:pPr>
        <w:tabs>
          <w:tab w:val="left" w:pos="7127"/>
        </w:tabs>
        <w:bidi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二、院内</w:t>
      </w:r>
      <w:r>
        <w:rPr>
          <w:rFonts w:hint="eastAsia" w:ascii="仿宋" w:hAnsi="仿宋" w:cs="仿宋"/>
          <w:b/>
          <w:bCs/>
          <w:spacing w:val="17"/>
          <w:sz w:val="36"/>
          <w:szCs w:val="36"/>
          <w:lang w:eastAsia="zh-CN"/>
        </w:rPr>
        <w:t>前置机及网络需求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1、需提供一台前置机建议配置不低于8核/32G/2T，</w:t>
      </w:r>
      <w:bookmarkStart w:id="0" w:name="_GoBack"/>
      <w:bookmarkEnd w:id="0"/>
      <w:r>
        <w:rPr>
          <w:rFonts w:hint="eastAsia"/>
          <w:lang w:val="en-US" w:eastAsia="zh-CN"/>
        </w:rPr>
        <w:t>操作系统：Windows 2012 Standard及以上；</w:t>
      </w:r>
    </w:p>
    <w:p>
      <w:pPr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2、前置机网络能够访问PACS服务器与政务云 http://59.227.162.177:8084；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C1B30"/>
    <w:multiLevelType w:val="singleLevel"/>
    <w:tmpl w:val="F3EC1B30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15AB03CA"/>
    <w:multiLevelType w:val="multilevel"/>
    <w:tmpl w:val="15AB03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27727C63"/>
    <w:multiLevelType w:val="multilevel"/>
    <w:tmpl w:val="27727C63"/>
    <w:lvl w:ilvl="0" w:tentative="0">
      <w:start w:val="1"/>
      <w:numFmt w:val="decimal"/>
      <w:lvlText w:val="%1)"/>
      <w:lvlJc w:val="left"/>
      <w:pPr>
        <w:ind w:left="1058" w:hanging="420"/>
      </w:pPr>
    </w:lvl>
    <w:lvl w:ilvl="1" w:tentative="0">
      <w:start w:val="1"/>
      <w:numFmt w:val="lowerLetter"/>
      <w:lvlText w:val="%2)"/>
      <w:lvlJc w:val="left"/>
      <w:pPr>
        <w:ind w:left="1478" w:hanging="420"/>
      </w:pPr>
    </w:lvl>
    <w:lvl w:ilvl="2" w:tentative="0">
      <w:start w:val="1"/>
      <w:numFmt w:val="lowerRoman"/>
      <w:lvlText w:val="%3."/>
      <w:lvlJc w:val="right"/>
      <w:pPr>
        <w:ind w:left="1898" w:hanging="420"/>
      </w:pPr>
    </w:lvl>
    <w:lvl w:ilvl="3" w:tentative="0">
      <w:start w:val="1"/>
      <w:numFmt w:val="decimal"/>
      <w:lvlText w:val="%4."/>
      <w:lvlJc w:val="left"/>
      <w:pPr>
        <w:ind w:left="2318" w:hanging="420"/>
      </w:pPr>
    </w:lvl>
    <w:lvl w:ilvl="4" w:tentative="0">
      <w:start w:val="1"/>
      <w:numFmt w:val="lowerLetter"/>
      <w:lvlText w:val="%5)"/>
      <w:lvlJc w:val="left"/>
      <w:pPr>
        <w:ind w:left="2738" w:hanging="420"/>
      </w:pPr>
    </w:lvl>
    <w:lvl w:ilvl="5" w:tentative="0">
      <w:start w:val="1"/>
      <w:numFmt w:val="lowerRoman"/>
      <w:lvlText w:val="%6."/>
      <w:lvlJc w:val="right"/>
      <w:pPr>
        <w:ind w:left="3158" w:hanging="420"/>
      </w:pPr>
    </w:lvl>
    <w:lvl w:ilvl="6" w:tentative="0">
      <w:start w:val="1"/>
      <w:numFmt w:val="decimal"/>
      <w:lvlText w:val="%7."/>
      <w:lvlJc w:val="left"/>
      <w:pPr>
        <w:ind w:left="3578" w:hanging="420"/>
      </w:pPr>
    </w:lvl>
    <w:lvl w:ilvl="7" w:tentative="0">
      <w:start w:val="1"/>
      <w:numFmt w:val="lowerLetter"/>
      <w:lvlText w:val="%8)"/>
      <w:lvlJc w:val="left"/>
      <w:pPr>
        <w:ind w:left="3998" w:hanging="420"/>
      </w:pPr>
    </w:lvl>
    <w:lvl w:ilvl="8" w:tentative="0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31815BF6"/>
    <w:multiLevelType w:val="multilevel"/>
    <w:tmpl w:val="31815BF6"/>
    <w:lvl w:ilvl="0" w:tentative="0">
      <w:start w:val="1"/>
      <w:numFmt w:val="decimal"/>
      <w:lvlText w:val="%1)"/>
      <w:lvlJc w:val="left"/>
      <w:pPr>
        <w:ind w:left="835" w:hanging="420"/>
      </w:pPr>
    </w:lvl>
    <w:lvl w:ilvl="1" w:tentative="0">
      <w:start w:val="1"/>
      <w:numFmt w:val="lowerLetter"/>
      <w:lvlText w:val="%2)"/>
      <w:lvlJc w:val="left"/>
      <w:pPr>
        <w:ind w:left="1255" w:hanging="420"/>
      </w:pPr>
    </w:lvl>
    <w:lvl w:ilvl="2" w:tentative="0">
      <w:start w:val="1"/>
      <w:numFmt w:val="lowerRoman"/>
      <w:lvlText w:val="%3."/>
      <w:lvlJc w:val="right"/>
      <w:pPr>
        <w:ind w:left="1675" w:hanging="420"/>
      </w:pPr>
    </w:lvl>
    <w:lvl w:ilvl="3" w:tentative="0">
      <w:start w:val="1"/>
      <w:numFmt w:val="decimal"/>
      <w:lvlText w:val="%4."/>
      <w:lvlJc w:val="left"/>
      <w:pPr>
        <w:ind w:left="2095" w:hanging="420"/>
      </w:pPr>
    </w:lvl>
    <w:lvl w:ilvl="4" w:tentative="0">
      <w:start w:val="1"/>
      <w:numFmt w:val="lowerLetter"/>
      <w:lvlText w:val="%5)"/>
      <w:lvlJc w:val="left"/>
      <w:pPr>
        <w:ind w:left="2515" w:hanging="420"/>
      </w:pPr>
    </w:lvl>
    <w:lvl w:ilvl="5" w:tentative="0">
      <w:start w:val="1"/>
      <w:numFmt w:val="lowerRoman"/>
      <w:lvlText w:val="%6."/>
      <w:lvlJc w:val="right"/>
      <w:pPr>
        <w:ind w:left="2935" w:hanging="420"/>
      </w:pPr>
    </w:lvl>
    <w:lvl w:ilvl="6" w:tentative="0">
      <w:start w:val="1"/>
      <w:numFmt w:val="decimal"/>
      <w:lvlText w:val="%7."/>
      <w:lvlJc w:val="left"/>
      <w:pPr>
        <w:ind w:left="3355" w:hanging="420"/>
      </w:pPr>
    </w:lvl>
    <w:lvl w:ilvl="7" w:tentative="0">
      <w:start w:val="1"/>
      <w:numFmt w:val="lowerLetter"/>
      <w:lvlText w:val="%8)"/>
      <w:lvlJc w:val="left"/>
      <w:pPr>
        <w:ind w:left="3775" w:hanging="420"/>
      </w:pPr>
    </w:lvl>
    <w:lvl w:ilvl="8" w:tentative="0">
      <w:start w:val="1"/>
      <w:numFmt w:val="lowerRoman"/>
      <w:lvlText w:val="%9."/>
      <w:lvlJc w:val="right"/>
      <w:pPr>
        <w:ind w:left="4195" w:hanging="420"/>
      </w:pPr>
    </w:lvl>
  </w:abstractNum>
  <w:abstractNum w:abstractNumId="4">
    <w:nsid w:val="6F180FFE"/>
    <w:multiLevelType w:val="singleLevel"/>
    <w:tmpl w:val="6F180FFE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TJjZDlmMGMxNTg1NGU1MGQ3NDI5ZDk2NmZjODkifQ=="/>
  </w:docVars>
  <w:rsids>
    <w:rsidRoot w:val="64B24798"/>
    <w:rsid w:val="020F61C9"/>
    <w:rsid w:val="128F6F7F"/>
    <w:rsid w:val="14871AD9"/>
    <w:rsid w:val="22E855E4"/>
    <w:rsid w:val="275E288B"/>
    <w:rsid w:val="2E96691D"/>
    <w:rsid w:val="55E65727"/>
    <w:rsid w:val="5DCD3CEB"/>
    <w:rsid w:val="64B24798"/>
    <w:rsid w:val="698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36"/>
      <w:szCs w:val="4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qFormat/>
    <w:uiPriority w:val="1"/>
    <w:pPr>
      <w:ind w:left="218"/>
      <w:outlineLvl w:val="5"/>
    </w:pPr>
    <w:rPr>
      <w:b/>
      <w:bCs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8">
    <w:name w:val="List Bullet 2"/>
    <w:basedOn w:val="7"/>
    <w:qFormat/>
    <w:uiPriority w:val="0"/>
    <w:pPr>
      <w:numPr>
        <w:ilvl w:val="0"/>
        <w:numId w:val="2"/>
      </w:numPr>
      <w:tabs>
        <w:tab w:val="clear" w:pos="360"/>
      </w:tabs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1"/>
    <w:pPr>
      <w:ind w:left="747" w:hanging="530"/>
    </w:pPr>
  </w:style>
  <w:style w:type="paragraph" w:customStyle="1" w:styleId="17">
    <w:name w:val="Table Paragraph"/>
    <w:basedOn w:val="1"/>
    <w:qFormat/>
    <w:uiPriority w:val="1"/>
    <w:pPr>
      <w:spacing w:line="212" w:lineRule="exact"/>
      <w:ind w:left="107"/>
    </w:pPr>
  </w:style>
  <w:style w:type="paragraph" w:customStyle="1" w:styleId="18">
    <w:name w:val="正文 0"/>
    <w:basedOn w:val="1"/>
    <w:qFormat/>
    <w:uiPriority w:val="99"/>
    <w:pPr>
      <w:widowControl/>
      <w:tabs>
        <w:tab w:val="left" w:pos="1080"/>
      </w:tabs>
      <w:autoSpaceDE/>
      <w:autoSpaceDN/>
      <w:spacing w:before="120"/>
      <w:ind w:firstLine="425"/>
      <w:jc w:val="both"/>
    </w:pPr>
    <w:rPr>
      <w:rFonts w:ascii="Times New Roman" w:hAnsi="Times New Roman" w:eastAsia="楷体_GB2312" w:cs="Times New Roman"/>
      <w:sz w:val="24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5879</Words>
  <Characters>8209</Characters>
  <Lines>0</Lines>
  <Paragraphs>0</Paragraphs>
  <TotalTime>4</TotalTime>
  <ScaleCrop>false</ScaleCrop>
  <LinksUpToDate>false</LinksUpToDate>
  <CharactersWithSpaces>8615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2023-05-24T02:37:00Z</dcterms:created>
  <dc:creator>芈绍飞</dc:creator>
  <cp:lastModifiedBy>Ailen</cp:lastModifiedBy>
  <dcterms:modified xsi:type="dcterms:W3CDTF">2023-09-19T09:05:04Z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924965CE041D425683BD8067C9286264_13</vt:lpwstr>
  </property>
</Properties>
</file>