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5" w:rsidRDefault="00F67B75" w:rsidP="00E43F27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67B75" w:rsidRDefault="00F67B75" w:rsidP="00E43F27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1F2E" w:rsidRDefault="00C11F2E" w:rsidP="00E43F27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22E6D" w:rsidRPr="00E43F27" w:rsidRDefault="00E43F27" w:rsidP="00E43F27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43F27">
        <w:rPr>
          <w:rFonts w:ascii="方正小标宋简体" w:eastAsia="方正小标宋简体" w:hint="eastAsia"/>
          <w:sz w:val="44"/>
          <w:szCs w:val="44"/>
        </w:rPr>
        <w:t>医师、护士颗粒化清单调整情况</w:t>
      </w:r>
    </w:p>
    <w:p w:rsidR="00E43F27" w:rsidRDefault="00E43F27" w:rsidP="00E43F27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EF5CF8" w:rsidRDefault="00EF5CF8" w:rsidP="0037440B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一、医师执业注册（首次注册）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993"/>
        <w:gridCol w:w="850"/>
        <w:gridCol w:w="1985"/>
      </w:tblGrid>
      <w:tr w:rsidR="001B277B" w:rsidRPr="00AA13CA" w:rsidTr="00837559">
        <w:tc>
          <w:tcPr>
            <w:tcW w:w="5211" w:type="dxa"/>
            <w:vAlign w:val="center"/>
          </w:tcPr>
          <w:p w:rsidR="001B277B" w:rsidRPr="00AA13CA" w:rsidRDefault="001B277B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993" w:type="dxa"/>
            <w:vAlign w:val="center"/>
          </w:tcPr>
          <w:p w:rsidR="001B277B" w:rsidRPr="00AA13CA" w:rsidRDefault="001B277B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vAlign w:val="center"/>
          </w:tcPr>
          <w:p w:rsidR="001B277B" w:rsidRPr="00AA13CA" w:rsidRDefault="001B277B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  <w:vAlign w:val="center"/>
          </w:tcPr>
          <w:p w:rsidR="001B277B" w:rsidRPr="00AA13CA" w:rsidRDefault="001B277B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1B277B" w:rsidRPr="00AA13CA" w:rsidTr="00837559">
        <w:tc>
          <w:tcPr>
            <w:tcW w:w="5211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医师执业注册申请审核表</w:t>
            </w:r>
          </w:p>
        </w:tc>
        <w:tc>
          <w:tcPr>
            <w:tcW w:w="993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B277B" w:rsidRPr="00AA13CA" w:rsidRDefault="00EC62BE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1B277B" w:rsidRPr="00AA13CA" w:rsidTr="00837559">
        <w:tc>
          <w:tcPr>
            <w:tcW w:w="5211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申请人照片（与医师资格证书同底版小2寸彩色半身照）</w:t>
            </w:r>
          </w:p>
        </w:tc>
        <w:tc>
          <w:tcPr>
            <w:tcW w:w="993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B277B" w:rsidRPr="00AA13CA" w:rsidRDefault="00EC62BE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1B277B" w:rsidRPr="00AA13CA" w:rsidTr="00837559">
        <w:tc>
          <w:tcPr>
            <w:tcW w:w="5211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中华人民共和国居民身份证</w:t>
            </w:r>
          </w:p>
        </w:tc>
        <w:tc>
          <w:tcPr>
            <w:tcW w:w="993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复印件</w:t>
            </w:r>
          </w:p>
        </w:tc>
        <w:tc>
          <w:tcPr>
            <w:tcW w:w="850" w:type="dxa"/>
            <w:vAlign w:val="center"/>
          </w:tcPr>
          <w:p w:rsidR="001B277B" w:rsidRPr="00AA13CA" w:rsidRDefault="001B277B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1B277B" w:rsidRPr="00AA13CA" w:rsidRDefault="00EC62BE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</w:tbl>
    <w:p w:rsidR="001B277B" w:rsidRPr="00AA13CA" w:rsidRDefault="00EC62BE" w:rsidP="00AA13CA">
      <w:pPr>
        <w:ind w:firstLine="645"/>
        <w:rPr>
          <w:rFonts w:ascii="仿宋_GB2312" w:eastAsia="仿宋_GB2312" w:hint="eastAsia"/>
          <w:sz w:val="32"/>
          <w:szCs w:val="32"/>
        </w:rPr>
      </w:pPr>
      <w:r w:rsidRPr="00AA13CA">
        <w:rPr>
          <w:rFonts w:ascii="仿宋_GB2312" w:eastAsia="仿宋_GB2312" w:hint="eastAsia"/>
          <w:sz w:val="32"/>
          <w:szCs w:val="32"/>
        </w:rPr>
        <w:t>二、医师执业注册（军队变入地方）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993"/>
        <w:gridCol w:w="850"/>
        <w:gridCol w:w="1985"/>
      </w:tblGrid>
      <w:tr w:rsidR="00B724DC" w:rsidRPr="00AA13CA" w:rsidTr="00755A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C" w:rsidRPr="00EC62BE" w:rsidRDefault="00B724DC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C" w:rsidRPr="00EC62BE" w:rsidRDefault="00B724DC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C" w:rsidRPr="00EC62BE" w:rsidRDefault="00B724DC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C" w:rsidRPr="00AA13CA" w:rsidRDefault="00B724DC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B724DC" w:rsidRPr="00AA13CA" w:rsidTr="00755A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C62BE">
              <w:rPr>
                <w:rFonts w:ascii="仿宋_GB2312" w:eastAsia="仿宋_GB2312" w:hAnsi="Times New Roman" w:cs="Times New Roman" w:hint="eastAsia"/>
                <w:szCs w:val="21"/>
              </w:rPr>
              <w:t>1.医师变更执业注册申请审核表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AA13CA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B724DC" w:rsidRPr="00AA13CA" w:rsidTr="00755A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2.</w:t>
            </w:r>
            <w:hyperlink r:id="rId6" w:history="1">
              <w:r w:rsidRPr="00AA13CA">
                <w:rPr>
                  <w:rFonts w:ascii="仿宋_GB2312" w:eastAsia="仿宋_GB2312" w:hAnsi="宋体" w:cs="Times New Roman" w:hint="eastAsia"/>
                  <w:color w:val="000000" w:themeColor="text1"/>
                  <w:szCs w:val="21"/>
                </w:rPr>
                <w:t>军队出具的变更证明材料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AA13CA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B724DC" w:rsidRPr="00AA13CA" w:rsidTr="00755A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C62BE">
              <w:rPr>
                <w:rFonts w:ascii="仿宋_GB2312" w:eastAsia="仿宋_GB2312" w:hAnsi="Times New Roman" w:cs="Times New Roman" w:hint="eastAsia"/>
                <w:szCs w:val="21"/>
              </w:rPr>
              <w:t>3.申请人照片（近期小2寸免冠正面彩色照片）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C62BE">
              <w:rPr>
                <w:rFonts w:ascii="仿宋_GB2312" w:eastAsia="仿宋_GB2312" w:hAnsi="Times New Roman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C62BE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AA13CA" w:rsidRDefault="00B724DC" w:rsidP="0053446E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A13CA">
              <w:rPr>
                <w:rFonts w:ascii="仿宋_GB2312" w:eastAsia="仿宋_GB2312" w:hAnsi="Times New Roman" w:cs="Times New Roman" w:hint="eastAsia"/>
                <w:szCs w:val="21"/>
              </w:rPr>
              <w:t>保留</w:t>
            </w:r>
          </w:p>
        </w:tc>
      </w:tr>
      <w:tr w:rsidR="00B724DC" w:rsidRPr="00AA13CA" w:rsidTr="00755A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4.医师执业证书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原件和复印件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EC62BE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C62BE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DC" w:rsidRPr="00AA13CA" w:rsidRDefault="00B724DC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</w:tbl>
    <w:p w:rsidR="00EC62BE" w:rsidRPr="0053446E" w:rsidRDefault="005F6EE4" w:rsidP="00AA13CA">
      <w:pPr>
        <w:ind w:firstLine="645"/>
        <w:rPr>
          <w:rFonts w:ascii="仿宋_GB2312" w:eastAsia="仿宋_GB2312" w:hint="eastAsia"/>
          <w:sz w:val="32"/>
          <w:szCs w:val="32"/>
        </w:rPr>
      </w:pPr>
      <w:r w:rsidRPr="0053446E">
        <w:rPr>
          <w:rFonts w:ascii="仿宋_GB2312" w:eastAsia="仿宋_GB2312" w:hint="eastAsia"/>
          <w:sz w:val="32"/>
          <w:szCs w:val="32"/>
        </w:rPr>
        <w:t>三、医师执业注册（多机构备案）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6"/>
        <w:gridCol w:w="850"/>
        <w:gridCol w:w="1985"/>
      </w:tblGrid>
      <w:tr w:rsidR="005F6EE4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4" w:rsidRPr="005F6EE4" w:rsidRDefault="005F6EE4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4" w:rsidRPr="005F6EE4" w:rsidRDefault="005F6EE4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4" w:rsidRPr="005F6EE4" w:rsidRDefault="005F6EE4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4" w:rsidRPr="00AA13CA" w:rsidRDefault="005F6EE4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5F6EE4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医师执业证书（通过数据共享减免，无需提供）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AA13CA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5F6EE4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A22E6D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7" w:history="1">
              <w:r w:rsidR="005F6EE4" w:rsidRPr="005F6EE4">
                <w:rPr>
                  <w:rFonts w:ascii="仿宋_GB2312" w:eastAsia="仿宋_GB2312" w:hAnsi="宋体" w:cs="Times New Roman" w:hint="eastAsia"/>
                  <w:szCs w:val="21"/>
                </w:rPr>
                <w:t>医师多机构备案申请表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50" w:rsidRPr="00AA13CA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</w:t>
            </w:r>
            <w:r w:rsidR="005B560D" w:rsidRPr="00AA13CA">
              <w:rPr>
                <w:rFonts w:ascii="仿宋_GB2312" w:eastAsia="仿宋_GB2312" w:hAnsi="宋体" w:cs="Times New Roman" w:hint="eastAsia"/>
                <w:szCs w:val="21"/>
              </w:rPr>
              <w:t>《</w:t>
            </w: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医师执业注册审核审批表</w:t>
            </w:r>
            <w:r w:rsidR="005B560D" w:rsidRPr="00AA13CA">
              <w:rPr>
                <w:rFonts w:ascii="仿宋_GB2312" w:eastAsia="仿宋_GB2312" w:hAnsi="宋体" w:cs="Times New Roman" w:hint="eastAsia"/>
                <w:szCs w:val="21"/>
              </w:rPr>
              <w:t>》</w:t>
            </w:r>
          </w:p>
          <w:p w:rsidR="005F6EE4" w:rsidRPr="00AA13CA" w:rsidRDefault="005B560D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份数调整为1份。</w:t>
            </w:r>
          </w:p>
        </w:tc>
      </w:tr>
      <w:tr w:rsidR="005F6EE4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申请人照片（近期小2寸免冠正面彩色照片）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5F6EE4" w:rsidRDefault="005F6EE4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5F6EE4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E4" w:rsidRPr="00AA13CA" w:rsidRDefault="005B560D" w:rsidP="0053446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FC3950" w:rsidRPr="00AA13CA" w:rsidTr="00755AD6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0" w:rsidRPr="00AA13CA" w:rsidRDefault="00FC3950" w:rsidP="00AA13C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说明：</w:t>
            </w:r>
            <w:r w:rsidR="00F17520" w:rsidRPr="00AA13CA">
              <w:rPr>
                <w:rFonts w:ascii="仿宋_GB2312" w:eastAsia="仿宋_GB2312" w:hAnsi="宋体" w:cs="Times New Roman" w:hint="eastAsia"/>
                <w:szCs w:val="21"/>
              </w:rPr>
              <w:t>该事项属于“免材料”办理事项。</w:t>
            </w:r>
          </w:p>
        </w:tc>
      </w:tr>
    </w:tbl>
    <w:p w:rsidR="005F6EE4" w:rsidRPr="00403826" w:rsidRDefault="00F050E3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四、医师执业注册（变更执业地点）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850"/>
        <w:gridCol w:w="1985"/>
      </w:tblGrid>
      <w:tr w:rsidR="00EC1039" w:rsidRPr="00AA13CA" w:rsidTr="00837559">
        <w:tc>
          <w:tcPr>
            <w:tcW w:w="4928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EC1039" w:rsidRPr="00AA13CA" w:rsidTr="00837559">
        <w:tc>
          <w:tcPr>
            <w:tcW w:w="4928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申请人照片（近期小2寸免冠正面彩色照片）</w:t>
            </w:r>
          </w:p>
        </w:tc>
        <w:tc>
          <w:tcPr>
            <w:tcW w:w="1276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EC1039" w:rsidRPr="00AA13CA" w:rsidTr="00837559">
        <w:tc>
          <w:tcPr>
            <w:tcW w:w="4928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医师执业证书</w:t>
            </w:r>
          </w:p>
        </w:tc>
        <w:tc>
          <w:tcPr>
            <w:tcW w:w="1276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原件及复印件</w:t>
            </w:r>
          </w:p>
        </w:tc>
        <w:tc>
          <w:tcPr>
            <w:tcW w:w="850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各1</w:t>
            </w:r>
          </w:p>
        </w:tc>
        <w:tc>
          <w:tcPr>
            <w:tcW w:w="1985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EC1039" w:rsidRPr="00AA13CA" w:rsidTr="00837559">
        <w:tc>
          <w:tcPr>
            <w:tcW w:w="4928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Calibri" w:cs="Times New Roman" w:hint="eastAsia"/>
                <w:color w:val="000000"/>
                <w:szCs w:val="21"/>
              </w:rPr>
            </w:pPr>
            <w:r w:rsidRPr="00AA13CA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医师变更执业注册申请审核表</w:t>
            </w:r>
          </w:p>
        </w:tc>
        <w:tc>
          <w:tcPr>
            <w:tcW w:w="1276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调整为：《医师执业注册审核审批表》</w:t>
            </w:r>
          </w:p>
          <w:p w:rsidR="00EC1039" w:rsidRPr="00AA13CA" w:rsidRDefault="00EC1039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份数调整为1份。</w:t>
            </w:r>
          </w:p>
        </w:tc>
      </w:tr>
      <w:tr w:rsidR="00EC1039" w:rsidRPr="00AA13CA" w:rsidTr="00837559">
        <w:tc>
          <w:tcPr>
            <w:tcW w:w="9039" w:type="dxa"/>
            <w:gridSpan w:val="4"/>
          </w:tcPr>
          <w:p w:rsidR="00EC1039" w:rsidRPr="00AA13CA" w:rsidRDefault="00EC1039" w:rsidP="00AA13CA">
            <w:pPr>
              <w:rPr>
                <w:rFonts w:ascii="仿宋_GB2312" w:eastAsia="仿宋_GB2312" w:hint="eastAsia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说明：该事项属于“免材料”办理事项。</w:t>
            </w:r>
          </w:p>
        </w:tc>
      </w:tr>
    </w:tbl>
    <w:p w:rsidR="00F050E3" w:rsidRPr="00403826" w:rsidRDefault="00EC1039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五、医师执业注册（变更执业范围）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850"/>
        <w:gridCol w:w="1985"/>
      </w:tblGrid>
      <w:tr w:rsidR="00FD38F9" w:rsidRPr="00AA13CA" w:rsidTr="0019093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lastRenderedPageBreak/>
              <w:t>受理材料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份数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调整情况</w:t>
            </w:r>
          </w:p>
        </w:tc>
      </w:tr>
      <w:tr w:rsidR="00FD38F9" w:rsidRPr="00AA13CA" w:rsidTr="00190935">
        <w:trPr>
          <w:trHeight w:val="5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Calibri" w:cs="Times New Roman" w:hint="eastAsia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1.与拟变更医师执业范围相应的高一层次毕业学历证书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原件、复印件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各1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保留</w:t>
            </w:r>
          </w:p>
        </w:tc>
      </w:tr>
      <w:tr w:rsidR="00FD38F9" w:rsidRPr="00AA13CA" w:rsidTr="0019093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2.申请人照片（近期小2寸免冠正面彩色照片）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直接取消</w:t>
            </w:r>
          </w:p>
        </w:tc>
      </w:tr>
      <w:tr w:rsidR="00FD38F9" w:rsidRPr="00AA13CA" w:rsidTr="0019093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3.医师执业证书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原件和复印件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直接取消</w:t>
            </w:r>
          </w:p>
        </w:tc>
      </w:tr>
      <w:tr w:rsidR="00FD38F9" w:rsidRPr="00AA13CA" w:rsidTr="00190935">
        <w:trPr>
          <w:trHeight w:val="4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4.医师变更执业注册申请审核表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调整为：《医师执业注册审核审批表》</w:t>
            </w:r>
          </w:p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份数调整为1份。</w:t>
            </w:r>
          </w:p>
        </w:tc>
      </w:tr>
      <w:tr w:rsidR="00FD38F9" w:rsidRPr="00AA13CA" w:rsidTr="00190935">
        <w:trPr>
          <w:trHeight w:val="88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说明【第1项可以为以下材料中的任何一种：①同一类别其他专业高一层次学历证书及原学历证书；②同一类别其他专业经三级医疗机构系统培训或专业进修合计满2年的考核合格证书。】</w:t>
            </w:r>
          </w:p>
        </w:tc>
      </w:tr>
    </w:tbl>
    <w:p w:rsidR="00F050E3" w:rsidRPr="00403826" w:rsidRDefault="00FD38F9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六、医疗美容主诊医师备案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6"/>
        <w:gridCol w:w="850"/>
        <w:gridCol w:w="1985"/>
      </w:tblGrid>
      <w:tr w:rsidR="00FD38F9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FD38F9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Calibri" w:cs="Times New Roman" w:hint="eastAsia"/>
                <w:color w:val="000000"/>
                <w:szCs w:val="21"/>
              </w:rPr>
            </w:pPr>
            <w:r w:rsidRPr="00AA13CA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医疗美容主诊医师专业备案表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FD38F9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Calibri" w:cs="Times New Roman" w:hint="eastAsia"/>
                <w:color w:val="000000"/>
                <w:szCs w:val="21"/>
              </w:rPr>
            </w:pPr>
            <w:r w:rsidRPr="00AA13CA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医师执业证书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复印件及原件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各1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FD38F9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医疗美容专业培训证书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原件及复印件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各1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保留，核原件、留复印件</w:t>
            </w:r>
          </w:p>
        </w:tc>
      </w:tr>
      <w:tr w:rsidR="00FD38F9" w:rsidRPr="00AA13CA" w:rsidTr="00755A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照片（近期小二寸彩照）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FD38F9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F9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</w:tbl>
    <w:p w:rsidR="00FD38F9" w:rsidRPr="00403826" w:rsidRDefault="0094044C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七、医师执业注册（超期注册）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850"/>
        <w:gridCol w:w="1985"/>
      </w:tblGrid>
      <w:tr w:rsidR="0094044C" w:rsidRPr="00AA13CA" w:rsidTr="00B7101F">
        <w:tc>
          <w:tcPr>
            <w:tcW w:w="4928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985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94044C" w:rsidRPr="00AA13CA" w:rsidTr="00B7101F">
        <w:tc>
          <w:tcPr>
            <w:tcW w:w="4928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1.医师执业培训考核合格证书</w:t>
            </w:r>
          </w:p>
        </w:tc>
        <w:tc>
          <w:tcPr>
            <w:tcW w:w="1276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必要</w:t>
            </w:r>
          </w:p>
        </w:tc>
        <w:tc>
          <w:tcPr>
            <w:tcW w:w="850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94044C" w:rsidRPr="00AA13CA" w:rsidRDefault="00720B61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94044C" w:rsidRPr="00AA13CA" w:rsidTr="00B7101F">
        <w:tc>
          <w:tcPr>
            <w:tcW w:w="4928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2.中华人民共和国居民身份证</w:t>
            </w:r>
          </w:p>
        </w:tc>
        <w:tc>
          <w:tcPr>
            <w:tcW w:w="1276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复印件</w:t>
            </w:r>
          </w:p>
        </w:tc>
        <w:tc>
          <w:tcPr>
            <w:tcW w:w="850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94044C" w:rsidRPr="00AA13CA" w:rsidRDefault="00D064BD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94044C" w:rsidRPr="00AA13CA" w:rsidTr="00B7101F">
        <w:tc>
          <w:tcPr>
            <w:tcW w:w="4928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3.医师执业注册申请审核表</w:t>
            </w:r>
          </w:p>
        </w:tc>
        <w:tc>
          <w:tcPr>
            <w:tcW w:w="1276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94044C" w:rsidRPr="00AA13CA" w:rsidRDefault="00D064BD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94044C" w:rsidRPr="00AA13CA" w:rsidTr="00B7101F">
        <w:tc>
          <w:tcPr>
            <w:tcW w:w="4928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4.申请人照片（与医师资格证书同底版照片3张）</w:t>
            </w:r>
          </w:p>
        </w:tc>
        <w:tc>
          <w:tcPr>
            <w:tcW w:w="1276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94044C" w:rsidRPr="00AA13CA" w:rsidRDefault="0094044C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94044C" w:rsidRPr="00AA13CA" w:rsidRDefault="00D064BD" w:rsidP="0019093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D064BD" w:rsidRPr="00AA13CA" w:rsidTr="00B7101F">
        <w:trPr>
          <w:trHeight w:val="886"/>
        </w:trPr>
        <w:tc>
          <w:tcPr>
            <w:tcW w:w="9039" w:type="dxa"/>
            <w:gridSpan w:val="4"/>
            <w:vAlign w:val="center"/>
          </w:tcPr>
          <w:p w:rsidR="00D064BD" w:rsidRPr="00AA13CA" w:rsidRDefault="00E83A94" w:rsidP="00B7101F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《医师执业培训考核合格证书》</w:t>
            </w:r>
            <w:r w:rsidR="00720B61" w:rsidRPr="00AA13CA">
              <w:rPr>
                <w:rFonts w:ascii="仿宋_GB2312" w:eastAsia="仿宋_GB2312" w:hAnsi="宋体" w:cs="Times New Roman" w:hint="eastAsia"/>
                <w:szCs w:val="21"/>
              </w:rPr>
              <w:t>此申请材料在以下情况需提供：</w:t>
            </w:r>
            <w:r w:rsidR="00D064BD" w:rsidRPr="00AA13CA">
              <w:rPr>
                <w:rFonts w:ascii="仿宋_GB2312" w:eastAsia="仿宋_GB2312" w:hAnsi="宋体" w:cs="Times New Roman" w:hint="eastAsia"/>
                <w:szCs w:val="21"/>
              </w:rPr>
              <w:t>获得《医师资格证书》后2年内未注册的、中止医师执业活动2年以上的、《医师执业注册管理办法》第六条规定不予注册的情形消失的，须提交由三级医疗机构出具的连续6个月以上的医师执业培训及培训考核合格证书；因《医师执业注册管理办法》第六条规定不予注册的情形消失的申请者，还需提供相关材料。</w:t>
            </w:r>
          </w:p>
        </w:tc>
      </w:tr>
    </w:tbl>
    <w:p w:rsidR="0094044C" w:rsidRPr="00403826" w:rsidRDefault="00CF3378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八、医师执业注册（离职备案）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851"/>
        <w:gridCol w:w="3544"/>
      </w:tblGrid>
      <w:tr w:rsidR="00CF3378" w:rsidRPr="00AA13CA" w:rsidTr="00B7101F">
        <w:trPr>
          <w:trHeight w:val="488"/>
        </w:trPr>
        <w:tc>
          <w:tcPr>
            <w:tcW w:w="3369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5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1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3544" w:type="dxa"/>
            <w:vAlign w:val="center"/>
          </w:tcPr>
          <w:p w:rsidR="00CF3378" w:rsidRPr="00AA13CA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CF3378" w:rsidRPr="00AA13CA" w:rsidTr="00B7101F">
        <w:tc>
          <w:tcPr>
            <w:tcW w:w="3369" w:type="dxa"/>
            <w:vAlign w:val="center"/>
          </w:tcPr>
          <w:p w:rsidR="00CF3378" w:rsidRPr="00CF3378" w:rsidRDefault="00A22E6D" w:rsidP="00B7101F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hyperlink r:id="rId8" w:history="1">
              <w:r w:rsidR="00CF3378" w:rsidRPr="00CF3378">
                <w:rPr>
                  <w:rFonts w:ascii="仿宋_GB2312" w:eastAsia="仿宋_GB2312" w:hAnsi="宋体" w:cs="Times New Roman" w:hint="eastAsia"/>
                  <w:szCs w:val="21"/>
                </w:rPr>
                <w:t>医师离职备案报告表</w:t>
              </w:r>
            </w:hyperlink>
          </w:p>
        </w:tc>
        <w:tc>
          <w:tcPr>
            <w:tcW w:w="1275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1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CF3378" w:rsidRPr="00AA13CA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调整为：《医师执业注册审核审批表》</w:t>
            </w:r>
          </w:p>
          <w:p w:rsidR="00CF3378" w:rsidRPr="00AA13CA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</w:t>
            </w:r>
          </w:p>
        </w:tc>
      </w:tr>
      <w:tr w:rsidR="00CF3378" w:rsidRPr="00AA13CA" w:rsidTr="00B7101F">
        <w:tc>
          <w:tcPr>
            <w:tcW w:w="3369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离职备案医师情况汇总表</w:t>
            </w:r>
          </w:p>
        </w:tc>
        <w:tc>
          <w:tcPr>
            <w:tcW w:w="1275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非必要</w:t>
            </w:r>
          </w:p>
        </w:tc>
        <w:tc>
          <w:tcPr>
            <w:tcW w:w="851" w:type="dxa"/>
            <w:vAlign w:val="center"/>
          </w:tcPr>
          <w:p w:rsidR="00CF3378" w:rsidRPr="00CF3378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F3378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F3378" w:rsidRPr="00AA13CA" w:rsidRDefault="00CF3378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</w:tbl>
    <w:p w:rsidR="00CF3378" w:rsidRPr="00403826" w:rsidRDefault="00CF3378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九、</w:t>
      </w:r>
      <w:r w:rsidR="00A774E5" w:rsidRPr="00403826">
        <w:rPr>
          <w:rFonts w:ascii="仿宋_GB2312" w:eastAsia="仿宋_GB2312" w:hint="eastAsia"/>
          <w:sz w:val="32"/>
          <w:szCs w:val="32"/>
        </w:rPr>
        <w:t>医师执业证书遗失或损毁补办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2"/>
        <w:gridCol w:w="1703"/>
        <w:gridCol w:w="1276"/>
        <w:gridCol w:w="1697"/>
      </w:tblGrid>
      <w:tr w:rsidR="00A774E5" w:rsidRPr="00AA13CA" w:rsidTr="00B7101F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A774E5" w:rsidRPr="00AA13CA" w:rsidTr="00B7101F">
        <w:trPr>
          <w:trHeight w:val="494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中华人民共和国居民身份证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原件及复印件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各1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直接取消</w:t>
            </w:r>
          </w:p>
        </w:tc>
      </w:tr>
      <w:tr w:rsidR="00A774E5" w:rsidRPr="00AA13CA" w:rsidTr="00B7101F">
        <w:trPr>
          <w:trHeight w:val="494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近期二寸免冠相片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E5" w:rsidRPr="00AA13CA" w:rsidRDefault="00C257C0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保留</w:t>
            </w:r>
          </w:p>
        </w:tc>
      </w:tr>
      <w:tr w:rsidR="00A774E5" w:rsidRPr="00AA13CA" w:rsidTr="00B7101F">
        <w:trPr>
          <w:trHeight w:val="494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《医师执业证书》补发申请表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E5" w:rsidRPr="00AA13CA" w:rsidRDefault="00C257C0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保留</w:t>
            </w:r>
          </w:p>
        </w:tc>
      </w:tr>
      <w:tr w:rsidR="00A774E5" w:rsidRPr="00AA13CA" w:rsidTr="00B7101F">
        <w:trPr>
          <w:trHeight w:val="494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医师执业证书遗失或损毁报刊公告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5" w:rsidRPr="00AA13CA" w:rsidRDefault="00A774E5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E5" w:rsidRPr="00AA13CA" w:rsidRDefault="00C257C0" w:rsidP="00B7101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AA13CA">
              <w:rPr>
                <w:rFonts w:ascii="仿宋_GB2312" w:eastAsia="仿宋_GB2312" w:hAnsi="Arial" w:cs="Arial" w:hint="eastAsia"/>
                <w:szCs w:val="21"/>
              </w:rPr>
              <w:t>保留</w:t>
            </w:r>
          </w:p>
        </w:tc>
      </w:tr>
    </w:tbl>
    <w:p w:rsidR="00A774E5" w:rsidRPr="00403826" w:rsidRDefault="00C257C0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十、医师执业注册（注销）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276"/>
        <w:gridCol w:w="1701"/>
      </w:tblGrid>
      <w:tr w:rsidR="00C257C0" w:rsidRPr="00AA13CA" w:rsidTr="00B7101F">
        <w:trPr>
          <w:trHeight w:val="488"/>
        </w:trPr>
        <w:tc>
          <w:tcPr>
            <w:tcW w:w="436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70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1276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701" w:type="dxa"/>
            <w:vAlign w:val="center"/>
          </w:tcPr>
          <w:p w:rsidR="00C257C0" w:rsidRPr="00AA13CA" w:rsidRDefault="00650B7D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C257C0" w:rsidRPr="00AA13CA" w:rsidTr="00B7101F">
        <w:tc>
          <w:tcPr>
            <w:tcW w:w="4361" w:type="dxa"/>
            <w:vAlign w:val="center"/>
          </w:tcPr>
          <w:p w:rsidR="00C257C0" w:rsidRPr="00C257C0" w:rsidRDefault="00A22E6D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9" w:history="1">
              <w:r w:rsidR="00C257C0" w:rsidRPr="00C257C0">
                <w:rPr>
                  <w:rFonts w:ascii="仿宋_GB2312" w:eastAsia="仿宋_GB2312" w:hAnsi="宋体" w:cs="Times New Roman" w:hint="eastAsia"/>
                  <w:szCs w:val="21"/>
                </w:rPr>
                <w:t>医师执业证书</w:t>
              </w:r>
            </w:hyperlink>
          </w:p>
        </w:tc>
        <w:tc>
          <w:tcPr>
            <w:tcW w:w="170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257C0" w:rsidRPr="00AA13CA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C257C0" w:rsidRPr="00AA13CA" w:rsidTr="00B7101F">
        <w:tc>
          <w:tcPr>
            <w:tcW w:w="4361" w:type="dxa"/>
            <w:vAlign w:val="center"/>
          </w:tcPr>
          <w:p w:rsidR="00C257C0" w:rsidRPr="00C257C0" w:rsidRDefault="00A22E6D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10" w:history="1">
              <w:r w:rsidR="00C257C0" w:rsidRPr="00C257C0">
                <w:rPr>
                  <w:rFonts w:ascii="仿宋_GB2312" w:eastAsia="仿宋_GB2312" w:hAnsi="宋体" w:cs="Times New Roman" w:hint="eastAsia"/>
                  <w:szCs w:val="21"/>
                </w:rPr>
                <w:t>注销医师注册原因的相应说明材料</w:t>
              </w:r>
            </w:hyperlink>
          </w:p>
        </w:tc>
        <w:tc>
          <w:tcPr>
            <w:tcW w:w="170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257C0" w:rsidRPr="00AA13CA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C257C0" w:rsidRPr="00AA13CA" w:rsidTr="00B7101F">
        <w:tc>
          <w:tcPr>
            <w:tcW w:w="4361" w:type="dxa"/>
            <w:vAlign w:val="center"/>
          </w:tcPr>
          <w:p w:rsidR="00C257C0" w:rsidRPr="00C257C0" w:rsidRDefault="00A22E6D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11" w:history="1">
              <w:r w:rsidR="00C257C0" w:rsidRPr="00C257C0">
                <w:rPr>
                  <w:rFonts w:ascii="仿宋_GB2312" w:eastAsia="仿宋_GB2312" w:hAnsi="宋体" w:cs="Times New Roman" w:hint="eastAsia"/>
                  <w:szCs w:val="21"/>
                </w:rPr>
                <w:t>医师注销注册申请表</w:t>
              </w:r>
            </w:hyperlink>
          </w:p>
        </w:tc>
        <w:tc>
          <w:tcPr>
            <w:tcW w:w="170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257C0" w:rsidRPr="00AA13CA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C257C0" w:rsidRPr="00AA13CA" w:rsidTr="00B7101F">
        <w:tc>
          <w:tcPr>
            <w:tcW w:w="436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PingFangSC-Medium, PingFang SC" w:cs="Times New Roman" w:hint="eastAsia"/>
                <w:color w:val="000000"/>
                <w:szCs w:val="21"/>
              </w:rPr>
              <w:t>医师注销注册情况汇总表</w:t>
            </w:r>
          </w:p>
        </w:tc>
        <w:tc>
          <w:tcPr>
            <w:tcW w:w="1701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（非必要）原件</w:t>
            </w:r>
          </w:p>
        </w:tc>
        <w:tc>
          <w:tcPr>
            <w:tcW w:w="1276" w:type="dxa"/>
            <w:vAlign w:val="center"/>
          </w:tcPr>
          <w:p w:rsidR="00C257C0" w:rsidRPr="00C257C0" w:rsidRDefault="00C257C0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257C0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257C0" w:rsidRPr="00AA13CA" w:rsidRDefault="00650B7D" w:rsidP="00B7101F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</w:tbl>
    <w:p w:rsidR="00C257C0" w:rsidRPr="00403826" w:rsidRDefault="00650B7D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十一、医师执业注册（助理升执业）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276"/>
        <w:gridCol w:w="1701"/>
      </w:tblGrid>
      <w:tr w:rsidR="00650B7D" w:rsidRPr="00AA13CA" w:rsidTr="0080516D">
        <w:tc>
          <w:tcPr>
            <w:tcW w:w="436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1276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650B7D" w:rsidRPr="00AA13CA" w:rsidTr="0080516D">
        <w:tc>
          <w:tcPr>
            <w:tcW w:w="436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中华人民共和国居民身份证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复印件</w:t>
            </w:r>
          </w:p>
        </w:tc>
        <w:tc>
          <w:tcPr>
            <w:tcW w:w="1276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50B7D" w:rsidRPr="00AA13CA" w:rsidRDefault="008062D9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650B7D" w:rsidRPr="00AA13CA" w:rsidTr="0080516D">
        <w:tc>
          <w:tcPr>
            <w:tcW w:w="436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执业助理医师医师执业证书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50B7D" w:rsidRPr="00AA13CA" w:rsidRDefault="008062D9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650B7D" w:rsidRPr="00AA13CA" w:rsidTr="0080516D">
        <w:tc>
          <w:tcPr>
            <w:tcW w:w="436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申请人照片（与医师资格证书同底版照片）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650B7D" w:rsidRPr="00AA13CA" w:rsidRDefault="008062D9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650B7D" w:rsidRPr="00AA13CA" w:rsidTr="0080516D">
        <w:tc>
          <w:tcPr>
            <w:tcW w:w="436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医师执业注册申请审核表</w:t>
            </w:r>
          </w:p>
        </w:tc>
        <w:tc>
          <w:tcPr>
            <w:tcW w:w="1701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vAlign w:val="center"/>
          </w:tcPr>
          <w:p w:rsidR="00650B7D" w:rsidRPr="00AA13CA" w:rsidRDefault="00650B7D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50B7D" w:rsidRPr="00AA13CA" w:rsidRDefault="008062D9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</w:tbl>
    <w:p w:rsidR="0094044C" w:rsidRPr="00403826" w:rsidRDefault="008062D9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十二、护士执业注册(首次注册)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276"/>
        <w:gridCol w:w="1701"/>
      </w:tblGrid>
      <w:tr w:rsidR="00AE77E8" w:rsidRPr="00AA13CA" w:rsidTr="008051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AE77E8" w:rsidRPr="00AA13CA" w:rsidTr="0080516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护士执业注册申请审核表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AE77E8" w:rsidRPr="00AA13CA" w:rsidTr="0080516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护士执业注册申请人学历证书及临床实习鉴定册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AE77E8" w:rsidRPr="00AA13CA" w:rsidTr="0080516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2寸彩色照片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AE77E8" w:rsidRPr="00AA13CA" w:rsidTr="0080516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护士执业考核合格证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E8" w:rsidRPr="00AA13CA" w:rsidRDefault="00AE77E8" w:rsidP="0080516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AE77E8" w:rsidRPr="00AA13CA" w:rsidTr="00134B3B">
        <w:trPr>
          <w:trHeight w:val="5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E8" w:rsidRPr="00AA13CA" w:rsidRDefault="00AE77E8" w:rsidP="00134B3B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《护士执业考核合格证》：该申请材料在下列情况时提供：</w:t>
            </w:r>
          </w:p>
          <w:p w:rsidR="00AE77E8" w:rsidRPr="00AA13CA" w:rsidRDefault="00AE77E8" w:rsidP="00134B3B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1、护士执业注册应当自通过资格考试之日起3年内未办理，逾期提出申请的需提供二级以上医院3个月培训考核证明。</w:t>
            </w:r>
          </w:p>
          <w:p w:rsidR="00AE77E8" w:rsidRPr="00AA13CA" w:rsidRDefault="00AE77E8" w:rsidP="00134B3B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2、中断护理执业超过3年的需要提供二级以上医院3个月培训考核证明。</w:t>
            </w:r>
          </w:p>
        </w:tc>
      </w:tr>
    </w:tbl>
    <w:p w:rsidR="008062D9" w:rsidRPr="00403826" w:rsidRDefault="00AE77E8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十三、护士执业注册（延续）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4"/>
        <w:gridCol w:w="993"/>
        <w:gridCol w:w="850"/>
        <w:gridCol w:w="4253"/>
      </w:tblGrid>
      <w:tr w:rsidR="00CF255D" w:rsidRPr="00AA13CA" w:rsidTr="00575B68">
        <w:trPr>
          <w:jc w:val="center"/>
        </w:trPr>
        <w:tc>
          <w:tcPr>
            <w:tcW w:w="3024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99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425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CF255D" w:rsidRPr="00AA13CA" w:rsidTr="00575B68">
        <w:trPr>
          <w:jc w:val="center"/>
        </w:trPr>
        <w:tc>
          <w:tcPr>
            <w:tcW w:w="3024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护士执业证书</w:t>
            </w:r>
          </w:p>
        </w:tc>
        <w:tc>
          <w:tcPr>
            <w:tcW w:w="99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425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CF255D" w:rsidRPr="00AA13CA" w:rsidTr="00575B68">
        <w:trPr>
          <w:jc w:val="center"/>
        </w:trPr>
        <w:tc>
          <w:tcPr>
            <w:tcW w:w="3024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护士执业注册申请审核表</w:t>
            </w:r>
          </w:p>
        </w:tc>
        <w:tc>
          <w:tcPr>
            <w:tcW w:w="99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4253" w:type="dxa"/>
            <w:vAlign w:val="center"/>
          </w:tcPr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调整为：《护士执业注册审核审批表》</w:t>
            </w:r>
          </w:p>
          <w:p w:rsidR="00CF255D" w:rsidRPr="00AA13CA" w:rsidRDefault="00CF255D" w:rsidP="00575B6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</w:t>
            </w:r>
          </w:p>
        </w:tc>
      </w:tr>
      <w:tr w:rsidR="00E5182C" w:rsidRPr="00AA13CA" w:rsidTr="00575B68">
        <w:trPr>
          <w:jc w:val="center"/>
        </w:trPr>
        <w:tc>
          <w:tcPr>
            <w:tcW w:w="9120" w:type="dxa"/>
            <w:gridSpan w:val="4"/>
          </w:tcPr>
          <w:p w:rsidR="00E5182C" w:rsidRPr="00AA13CA" w:rsidRDefault="00E5182C" w:rsidP="00AA13C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说明：该事项属于“免材料”办理事项。</w:t>
            </w:r>
          </w:p>
        </w:tc>
      </w:tr>
    </w:tbl>
    <w:p w:rsidR="00CF255D" w:rsidRPr="00403826" w:rsidRDefault="00E5182C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十四、护士执业注册（重新注册）</w:t>
      </w:r>
    </w:p>
    <w:tbl>
      <w:tblPr>
        <w:tblW w:w="9001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7"/>
        <w:gridCol w:w="1240"/>
        <w:gridCol w:w="992"/>
        <w:gridCol w:w="3402"/>
      </w:tblGrid>
      <w:tr w:rsidR="00420491" w:rsidRPr="00AA13CA" w:rsidTr="00575B68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1" w:rsidRPr="00AA13CA" w:rsidRDefault="00420491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1" w:rsidRPr="00AA13CA" w:rsidRDefault="00420491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1" w:rsidRPr="00AA13CA" w:rsidRDefault="00420491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1" w:rsidRPr="00AA13CA" w:rsidRDefault="00420491" w:rsidP="00AA13CA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420491" w:rsidRPr="00AA13CA" w:rsidTr="00575B68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护士执业注册申请审核表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调整为：《护士执业注册审核审批</w:t>
            </w:r>
            <w:r w:rsidRPr="00AA13CA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表》</w:t>
            </w:r>
          </w:p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</w:t>
            </w:r>
          </w:p>
        </w:tc>
      </w:tr>
      <w:tr w:rsidR="00420491" w:rsidRPr="00AA13CA" w:rsidTr="00575B68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护士执业考核合格证（中断护理执业活动超过3年的提供）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420491" w:rsidRPr="00AA13CA" w:rsidTr="00575B68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学历证书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420491" w:rsidRPr="00AA13CA" w:rsidTr="00575B68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2寸彩色照片（中断护理执业活动超过3年的提供）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（非必要）原件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91" w:rsidRPr="00AA13CA" w:rsidRDefault="00420491" w:rsidP="000B25A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</w:tbl>
    <w:p w:rsidR="00420491" w:rsidRPr="00403826" w:rsidRDefault="00862B50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十五、</w:t>
      </w:r>
      <w:r w:rsidR="00BF11A5" w:rsidRPr="00403826">
        <w:rPr>
          <w:rFonts w:ascii="仿宋_GB2312" w:eastAsia="仿宋_GB2312" w:hint="eastAsia"/>
          <w:sz w:val="32"/>
          <w:szCs w:val="32"/>
        </w:rPr>
        <w:t>护士执业注册（军队变入地方）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276"/>
        <w:gridCol w:w="992"/>
        <w:gridCol w:w="3544"/>
      </w:tblGrid>
      <w:tr w:rsidR="00BF11A5" w:rsidRPr="00AA13CA" w:rsidTr="004E7D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BF11A5" w:rsidRPr="00AA13CA" w:rsidTr="004E7D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AA13CA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护士执业注册申请审核表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调整为：《护士执业注册审核审批表》</w:t>
            </w:r>
          </w:p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</w:t>
            </w:r>
          </w:p>
        </w:tc>
      </w:tr>
      <w:tr w:rsidR="00BF11A5" w:rsidRPr="00AA13CA" w:rsidTr="004E7D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4E7DE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BF11A5" w:rsidRPr="00AA13CA" w:rsidTr="004E7DEB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A5" w:rsidRPr="00AA13CA" w:rsidRDefault="00BF11A5" w:rsidP="00A4032A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说明：该事项属于“免材料”办理事项。</w:t>
            </w:r>
          </w:p>
        </w:tc>
      </w:tr>
    </w:tbl>
    <w:p w:rsidR="00BF11A5" w:rsidRPr="00403826" w:rsidRDefault="00BF11A5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十六、护士执业注册（变更执业地点）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276"/>
        <w:gridCol w:w="850"/>
        <w:gridCol w:w="3544"/>
      </w:tblGrid>
      <w:tr w:rsidR="00BF11A5" w:rsidRPr="00AA13CA" w:rsidTr="00755AD6">
        <w:tc>
          <w:tcPr>
            <w:tcW w:w="3545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1276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850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3544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BF11A5" w:rsidRPr="00AA13CA" w:rsidTr="00755AD6">
        <w:tc>
          <w:tcPr>
            <w:tcW w:w="3545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护士执业注册申请审核表</w:t>
            </w:r>
          </w:p>
        </w:tc>
        <w:tc>
          <w:tcPr>
            <w:tcW w:w="1276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B6135A" w:rsidRPr="00AA13CA" w:rsidRDefault="00B6135A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调整为：《护士执业注册审核审批表》</w:t>
            </w:r>
          </w:p>
          <w:p w:rsidR="00BF11A5" w:rsidRPr="00AA13CA" w:rsidRDefault="00B6135A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份数调整为1份</w:t>
            </w:r>
          </w:p>
        </w:tc>
      </w:tr>
      <w:tr w:rsidR="00BF11A5" w:rsidRPr="00AA13CA" w:rsidTr="00755AD6">
        <w:tc>
          <w:tcPr>
            <w:tcW w:w="3545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护士执业证书</w:t>
            </w:r>
          </w:p>
        </w:tc>
        <w:tc>
          <w:tcPr>
            <w:tcW w:w="1276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:rsidR="00BF11A5" w:rsidRPr="00AA13CA" w:rsidRDefault="00BF11A5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BF11A5" w:rsidRPr="00AA13CA" w:rsidRDefault="00B6135A" w:rsidP="00893672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BF11A5" w:rsidRPr="00AA13CA" w:rsidTr="00755AD6">
        <w:tc>
          <w:tcPr>
            <w:tcW w:w="9215" w:type="dxa"/>
            <w:gridSpan w:val="4"/>
            <w:vAlign w:val="center"/>
          </w:tcPr>
          <w:p w:rsidR="00BF11A5" w:rsidRPr="00AA13CA" w:rsidRDefault="00BF11A5" w:rsidP="00A4032A">
            <w:pPr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说明：该事项属于“免材料”办理事项。</w:t>
            </w:r>
          </w:p>
        </w:tc>
      </w:tr>
    </w:tbl>
    <w:p w:rsidR="008062D9" w:rsidRPr="00403826" w:rsidRDefault="00B6135A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十七、</w:t>
      </w:r>
      <w:r w:rsidR="00670A82" w:rsidRPr="00403826">
        <w:rPr>
          <w:rFonts w:ascii="仿宋_GB2312" w:eastAsia="仿宋_GB2312" w:hint="eastAsia"/>
          <w:sz w:val="32"/>
          <w:szCs w:val="32"/>
        </w:rPr>
        <w:t>护士执业注册（注销）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2268"/>
        <w:gridCol w:w="1417"/>
        <w:gridCol w:w="1843"/>
      </w:tblGrid>
      <w:tr w:rsidR="00670A82" w:rsidRPr="00AA13CA" w:rsidTr="00755AD6">
        <w:trPr>
          <w:trHeight w:val="488"/>
        </w:trPr>
        <w:tc>
          <w:tcPr>
            <w:tcW w:w="368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2268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141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843" w:type="dxa"/>
            <w:vAlign w:val="center"/>
          </w:tcPr>
          <w:p w:rsidR="00670A82" w:rsidRPr="00AA13CA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670A82" w:rsidRPr="00AA13CA" w:rsidTr="00755AD6">
        <w:tc>
          <w:tcPr>
            <w:tcW w:w="3687" w:type="dxa"/>
            <w:vAlign w:val="center"/>
          </w:tcPr>
          <w:p w:rsidR="00670A82" w:rsidRPr="00670A82" w:rsidRDefault="00A22E6D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12" w:history="1">
              <w:r w:rsidR="00670A82" w:rsidRPr="00670A82">
                <w:rPr>
                  <w:rFonts w:ascii="仿宋_GB2312" w:eastAsia="仿宋_GB2312" w:hAnsi="宋体" w:cs="Times New Roman" w:hint="eastAsia"/>
                  <w:szCs w:val="21"/>
                </w:rPr>
                <w:t>护士注销注册申请表</w:t>
              </w:r>
            </w:hyperlink>
          </w:p>
        </w:tc>
        <w:tc>
          <w:tcPr>
            <w:tcW w:w="2268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70A82" w:rsidRPr="00AA13CA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670A82" w:rsidRPr="00AA13CA" w:rsidTr="00755AD6">
        <w:tc>
          <w:tcPr>
            <w:tcW w:w="3687" w:type="dxa"/>
            <w:vAlign w:val="center"/>
          </w:tcPr>
          <w:p w:rsidR="00670A82" w:rsidRPr="00670A82" w:rsidRDefault="00A22E6D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hyperlink r:id="rId13" w:history="1">
              <w:r w:rsidR="00670A82" w:rsidRPr="00670A82">
                <w:rPr>
                  <w:rFonts w:ascii="仿宋_GB2312" w:eastAsia="仿宋_GB2312" w:hAnsi="宋体" w:cs="Times New Roman" w:hint="eastAsia"/>
                  <w:szCs w:val="21"/>
                </w:rPr>
                <w:t>护士执业证书</w:t>
              </w:r>
            </w:hyperlink>
          </w:p>
        </w:tc>
        <w:tc>
          <w:tcPr>
            <w:tcW w:w="2268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原件及复印件</w:t>
            </w:r>
          </w:p>
        </w:tc>
        <w:tc>
          <w:tcPr>
            <w:tcW w:w="141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各1</w:t>
            </w:r>
          </w:p>
        </w:tc>
        <w:tc>
          <w:tcPr>
            <w:tcW w:w="1843" w:type="dxa"/>
            <w:vAlign w:val="center"/>
          </w:tcPr>
          <w:p w:rsidR="00670A82" w:rsidRPr="00AA13CA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取消复印件</w:t>
            </w:r>
          </w:p>
        </w:tc>
      </w:tr>
      <w:tr w:rsidR="00670A82" w:rsidRPr="00AA13CA" w:rsidTr="00755AD6">
        <w:tc>
          <w:tcPr>
            <w:tcW w:w="368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护士</w:t>
            </w:r>
            <w:hyperlink r:id="rId14" w:history="1">
              <w:r w:rsidRPr="00670A82">
                <w:rPr>
                  <w:rFonts w:ascii="仿宋_GB2312" w:eastAsia="仿宋_GB2312" w:hAnsi="宋体" w:cs="Times New Roman" w:hint="eastAsia"/>
                  <w:szCs w:val="21"/>
                </w:rPr>
                <w:t>注销注册原因佐证材料</w:t>
              </w:r>
            </w:hyperlink>
          </w:p>
        </w:tc>
        <w:tc>
          <w:tcPr>
            <w:tcW w:w="2268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670A82" w:rsidRPr="00670A82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70A82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70A82" w:rsidRPr="00AA13CA" w:rsidRDefault="00670A82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</w:tbl>
    <w:p w:rsidR="00670A82" w:rsidRPr="00403826" w:rsidRDefault="00670A82" w:rsidP="00403826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03826">
        <w:rPr>
          <w:rFonts w:ascii="仿宋_GB2312" w:eastAsia="仿宋_GB2312" w:hint="eastAsia"/>
          <w:sz w:val="32"/>
          <w:szCs w:val="32"/>
        </w:rPr>
        <w:t>十八、</w:t>
      </w:r>
      <w:r w:rsidR="00982801" w:rsidRPr="00403826">
        <w:rPr>
          <w:rFonts w:ascii="仿宋_GB2312" w:eastAsia="仿宋_GB2312" w:hint="eastAsia"/>
          <w:sz w:val="32"/>
          <w:szCs w:val="32"/>
        </w:rPr>
        <w:t>护士执业证书遗失或损毁补办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1133"/>
        <w:gridCol w:w="1840"/>
        <w:gridCol w:w="2693"/>
      </w:tblGrid>
      <w:tr w:rsidR="00982801" w:rsidRPr="00AA13CA" w:rsidTr="001126A4"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受理材料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性质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份数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调整情况</w:t>
            </w:r>
          </w:p>
        </w:tc>
      </w:tr>
      <w:tr w:rsidR="00982801" w:rsidRPr="00AA13CA" w:rsidTr="001126A4">
        <w:trPr>
          <w:trHeight w:val="494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中华人民共和国居民身份证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01" w:rsidRPr="00AA13CA" w:rsidRDefault="00894878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直接取消</w:t>
            </w:r>
          </w:p>
        </w:tc>
      </w:tr>
      <w:tr w:rsidR="00982801" w:rsidRPr="00AA13CA" w:rsidTr="001126A4">
        <w:trPr>
          <w:trHeight w:val="494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护士执业证书遗失或损毁报刊公告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01" w:rsidRPr="00AA13CA" w:rsidRDefault="00894878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982801" w:rsidRPr="00AA13CA" w:rsidTr="001126A4">
        <w:trPr>
          <w:trHeight w:val="494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2寸照片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01" w:rsidRPr="00AA13CA" w:rsidRDefault="00894878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  <w:tr w:rsidR="00982801" w:rsidRPr="00AA13CA" w:rsidTr="001126A4">
        <w:trPr>
          <w:trHeight w:val="494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《护士执业证书》补发申请表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原件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01" w:rsidRPr="00AA13CA" w:rsidRDefault="00982801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01" w:rsidRPr="00AA13CA" w:rsidRDefault="00894878" w:rsidP="001126A4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A13CA">
              <w:rPr>
                <w:rFonts w:ascii="仿宋_GB2312" w:eastAsia="仿宋_GB2312" w:hAnsi="宋体" w:cs="Times New Roman" w:hint="eastAsia"/>
                <w:szCs w:val="21"/>
              </w:rPr>
              <w:t>保留</w:t>
            </w:r>
          </w:p>
        </w:tc>
      </w:tr>
    </w:tbl>
    <w:p w:rsidR="00982801" w:rsidRDefault="00982801" w:rsidP="00AA13CA">
      <w:pPr>
        <w:ind w:firstLine="645"/>
        <w:rPr>
          <w:rFonts w:ascii="仿宋_GB2312" w:eastAsia="仿宋_GB2312" w:hint="eastAsia"/>
          <w:szCs w:val="21"/>
        </w:rPr>
      </w:pPr>
    </w:p>
    <w:p w:rsidR="00D830C5" w:rsidRDefault="00D830C5" w:rsidP="00AA13CA">
      <w:pPr>
        <w:ind w:firstLine="645"/>
        <w:rPr>
          <w:rFonts w:ascii="仿宋_GB2312" w:eastAsia="仿宋_GB2312" w:hint="eastAsia"/>
          <w:szCs w:val="21"/>
        </w:rPr>
      </w:pPr>
    </w:p>
    <w:sectPr w:rsidR="00D830C5" w:rsidSect="00A2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DB" w:rsidRDefault="00A227DB" w:rsidP="00E43F27">
      <w:pPr>
        <w:rPr>
          <w:rFonts w:hint="eastAsia"/>
        </w:rPr>
      </w:pPr>
      <w:r>
        <w:separator/>
      </w:r>
    </w:p>
  </w:endnote>
  <w:endnote w:type="continuationSeparator" w:id="1">
    <w:p w:rsidR="00A227DB" w:rsidRDefault="00A227DB" w:rsidP="00E43F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SC-Medium, 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DB" w:rsidRDefault="00A227DB" w:rsidP="00E43F27">
      <w:pPr>
        <w:rPr>
          <w:rFonts w:hint="eastAsia"/>
        </w:rPr>
      </w:pPr>
      <w:r>
        <w:separator/>
      </w:r>
    </w:p>
  </w:footnote>
  <w:footnote w:type="continuationSeparator" w:id="1">
    <w:p w:rsidR="00A227DB" w:rsidRDefault="00A227DB" w:rsidP="00E43F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F27"/>
    <w:rsid w:val="000B25A8"/>
    <w:rsid w:val="001126A4"/>
    <w:rsid w:val="00134B3B"/>
    <w:rsid w:val="00190935"/>
    <w:rsid w:val="001B277B"/>
    <w:rsid w:val="001E42A3"/>
    <w:rsid w:val="0037440B"/>
    <w:rsid w:val="00403826"/>
    <w:rsid w:val="00420491"/>
    <w:rsid w:val="004E7DEB"/>
    <w:rsid w:val="0053446E"/>
    <w:rsid w:val="00575B68"/>
    <w:rsid w:val="005B560D"/>
    <w:rsid w:val="005F6EE4"/>
    <w:rsid w:val="00650B7D"/>
    <w:rsid w:val="00670A82"/>
    <w:rsid w:val="00720B61"/>
    <w:rsid w:val="00755AD6"/>
    <w:rsid w:val="0080516D"/>
    <w:rsid w:val="008062D9"/>
    <w:rsid w:val="00837559"/>
    <w:rsid w:val="00862B50"/>
    <w:rsid w:val="00893672"/>
    <w:rsid w:val="00894878"/>
    <w:rsid w:val="0094044C"/>
    <w:rsid w:val="00982801"/>
    <w:rsid w:val="00A227DB"/>
    <w:rsid w:val="00A22E6D"/>
    <w:rsid w:val="00A4032A"/>
    <w:rsid w:val="00A774E5"/>
    <w:rsid w:val="00AA13CA"/>
    <w:rsid w:val="00AE77E8"/>
    <w:rsid w:val="00B437E7"/>
    <w:rsid w:val="00B6135A"/>
    <w:rsid w:val="00B7101F"/>
    <w:rsid w:val="00B724DC"/>
    <w:rsid w:val="00BF11A5"/>
    <w:rsid w:val="00C11F2E"/>
    <w:rsid w:val="00C257C0"/>
    <w:rsid w:val="00CF255D"/>
    <w:rsid w:val="00CF3378"/>
    <w:rsid w:val="00D064BD"/>
    <w:rsid w:val="00D830C5"/>
    <w:rsid w:val="00DA405C"/>
    <w:rsid w:val="00E43F27"/>
    <w:rsid w:val="00E5182C"/>
    <w:rsid w:val="00E83A94"/>
    <w:rsid w:val="00EC1039"/>
    <w:rsid w:val="00EC62BE"/>
    <w:rsid w:val="00EF5CF8"/>
    <w:rsid w:val="00F050E3"/>
    <w:rsid w:val="00F17520"/>
    <w:rsid w:val="00F47580"/>
    <w:rsid w:val="00F67B75"/>
    <w:rsid w:val="00F9635C"/>
    <w:rsid w:val="00FC3950"/>
    <w:rsid w:val="00FD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207.104.2:8060/smp/asmp/jsp/service/service_edit.jsp?unid=5AAD7E278FA8B7F2E6E4899698C90693&amp;parentunid=undefined&amp;deptunid=001003023002032&amp;savelogo=1&amp;dialogId=2E43A79F6428539CDCB3501D91AED5D1" TargetMode="External"/><Relationship Id="rId13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9.207.104.2:8060/smp/asmp/jsp/service/service_edit.jsp?unid=423B8075EF49A1E9B8718DA0659971F8&amp;parentunid=undefined&amp;deptunid=001003023002032&amp;savelogo=1&amp;dialogId=2E43A79F6428539CDCB3501D91AED5D1" TargetMode="External"/><Relationship Id="rId12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9.207.104.2:8060/smp/asmp/jsp/service/service_edit.jsp?unid=5A878B7F822BC80938374884955FFA41&amp;parentunid=undefined&amp;deptunid=001003023002032&amp;savelogo=1&amp;dialogId=2E43A79F6428539CDCB3501D91AED5D1" TargetMode="External"/><Relationship Id="rId11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Relationship Id="rId14" Type="http://schemas.openxmlformats.org/officeDocument/2006/relationships/hyperlink" Target="http://59.207.104.2:8060/smp/asmp/jsp/service/service_edit.jsp?unid=D084B8DBCC65FFB53D383A3DC6B95422&amp;parentunid=undefined&amp;deptunid=001003023002032&amp;savelogo=1&amp;dialogId=2E43A79F6428539CDCB3501D91AED5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22</cp:revision>
  <dcterms:created xsi:type="dcterms:W3CDTF">2023-06-30T05:53:00Z</dcterms:created>
  <dcterms:modified xsi:type="dcterms:W3CDTF">2023-06-30T09:44:00Z</dcterms:modified>
</cp:coreProperties>
</file>