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5B" w:rsidRDefault="00B9735B">
      <w:pPr>
        <w:spacing w:line="600" w:lineRule="exact"/>
        <w:rPr>
          <w:rFonts w:ascii="宋体" w:eastAsia="宋体" w:hAnsi="宋体"/>
          <w:szCs w:val="21"/>
        </w:rPr>
      </w:pPr>
    </w:p>
    <w:p w:rsidR="00B9735B" w:rsidRDefault="00B9735B">
      <w:pPr>
        <w:spacing w:line="600" w:lineRule="exact"/>
        <w:rPr>
          <w:rFonts w:ascii="宋体" w:eastAsia="宋体" w:hAnsi="宋体"/>
          <w:szCs w:val="21"/>
        </w:rPr>
      </w:pPr>
    </w:p>
    <w:p w:rsidR="00B9735B" w:rsidRDefault="00B9735B">
      <w:pPr>
        <w:spacing w:line="600" w:lineRule="exact"/>
        <w:rPr>
          <w:rFonts w:ascii="宋体" w:eastAsia="宋体" w:hAnsi="宋体"/>
          <w:szCs w:val="21"/>
        </w:rPr>
      </w:pPr>
    </w:p>
    <w:tbl>
      <w:tblPr>
        <w:tblW w:w="8319" w:type="dxa"/>
        <w:jc w:val="center"/>
        <w:tblLayout w:type="fixed"/>
        <w:tblLook w:val="04A0"/>
      </w:tblPr>
      <w:tblGrid>
        <w:gridCol w:w="6471"/>
        <w:gridCol w:w="1848"/>
      </w:tblGrid>
      <w:tr w:rsidR="00B9735B">
        <w:trPr>
          <w:jc w:val="center"/>
        </w:trPr>
        <w:tc>
          <w:tcPr>
            <w:tcW w:w="6471" w:type="dxa"/>
          </w:tcPr>
          <w:p w:rsidR="00B9735B" w:rsidRDefault="00FA4196">
            <w:pPr>
              <w:spacing w:line="940" w:lineRule="exact"/>
              <w:jc w:val="distribute"/>
              <w:rPr>
                <w:rFonts w:ascii="宋体" w:eastAsia="宋体" w:hAnsi="宋体"/>
                <w:color w:val="FF0000"/>
                <w:w w:val="70"/>
                <w:sz w:val="76"/>
                <w:szCs w:val="76"/>
              </w:rPr>
            </w:pPr>
            <w:r>
              <w:rPr>
                <w:rFonts w:ascii="宋体" w:eastAsia="宋体" w:hAnsi="宋体" w:hint="eastAsia"/>
                <w:color w:val="FF0000"/>
                <w:w w:val="70"/>
                <w:sz w:val="76"/>
                <w:szCs w:val="76"/>
              </w:rPr>
              <w:t>南阳市卫生健康委员会</w:t>
            </w:r>
          </w:p>
        </w:tc>
        <w:tc>
          <w:tcPr>
            <w:tcW w:w="1848" w:type="dxa"/>
            <w:vMerge w:val="restart"/>
            <w:vAlign w:val="center"/>
          </w:tcPr>
          <w:p w:rsidR="00B9735B" w:rsidRDefault="00FA4196">
            <w:pPr>
              <w:jc w:val="center"/>
              <w:rPr>
                <w:rFonts w:ascii="宋体" w:eastAsia="宋体" w:hAnsi="宋体"/>
                <w:color w:val="FF0000"/>
                <w:w w:val="75"/>
                <w:sz w:val="96"/>
                <w:szCs w:val="96"/>
              </w:rPr>
            </w:pPr>
            <w:r>
              <w:rPr>
                <w:rFonts w:ascii="宋体" w:eastAsia="宋体" w:hAnsi="宋体" w:hint="eastAsia"/>
                <w:color w:val="FF0000"/>
                <w:w w:val="75"/>
                <w:sz w:val="96"/>
                <w:szCs w:val="96"/>
              </w:rPr>
              <w:t>文件</w:t>
            </w:r>
          </w:p>
        </w:tc>
      </w:tr>
      <w:tr w:rsidR="00B9735B">
        <w:trPr>
          <w:jc w:val="center"/>
        </w:trPr>
        <w:tc>
          <w:tcPr>
            <w:tcW w:w="6471" w:type="dxa"/>
          </w:tcPr>
          <w:p w:rsidR="00B9735B" w:rsidRDefault="00FA4196">
            <w:pPr>
              <w:spacing w:line="940" w:lineRule="exact"/>
              <w:jc w:val="distribute"/>
              <w:rPr>
                <w:rFonts w:ascii="宋体" w:eastAsia="宋体" w:hAnsi="宋体"/>
                <w:color w:val="FF0000"/>
                <w:w w:val="70"/>
                <w:sz w:val="76"/>
                <w:szCs w:val="76"/>
              </w:rPr>
            </w:pPr>
            <w:r>
              <w:rPr>
                <w:rFonts w:ascii="宋体" w:eastAsia="宋体" w:hAnsi="宋体" w:hint="eastAsia"/>
                <w:color w:val="FF0000"/>
                <w:w w:val="70"/>
                <w:sz w:val="76"/>
                <w:szCs w:val="76"/>
              </w:rPr>
              <w:t>南阳市总工会</w:t>
            </w:r>
          </w:p>
        </w:tc>
        <w:tc>
          <w:tcPr>
            <w:tcW w:w="1848" w:type="dxa"/>
            <w:vMerge/>
          </w:tcPr>
          <w:p w:rsidR="00B9735B" w:rsidRDefault="00B9735B">
            <w:pPr>
              <w:spacing w:line="1000" w:lineRule="exact"/>
              <w:rPr>
                <w:rFonts w:ascii="宋体" w:eastAsia="宋体" w:hAnsi="宋体"/>
                <w:color w:val="FF0000"/>
                <w:sz w:val="44"/>
                <w:szCs w:val="44"/>
              </w:rPr>
            </w:pPr>
          </w:p>
        </w:tc>
      </w:tr>
      <w:tr w:rsidR="00B9735B">
        <w:trPr>
          <w:jc w:val="center"/>
        </w:trPr>
        <w:tc>
          <w:tcPr>
            <w:tcW w:w="6471" w:type="dxa"/>
          </w:tcPr>
          <w:p w:rsidR="00B9735B" w:rsidRDefault="00FA4196">
            <w:pPr>
              <w:spacing w:line="940" w:lineRule="exact"/>
              <w:jc w:val="distribute"/>
              <w:rPr>
                <w:rFonts w:ascii="宋体" w:eastAsia="宋体" w:hAnsi="宋体"/>
                <w:color w:val="FF0000"/>
                <w:w w:val="70"/>
                <w:sz w:val="76"/>
                <w:szCs w:val="76"/>
              </w:rPr>
            </w:pPr>
            <w:r>
              <w:rPr>
                <w:rFonts w:ascii="宋体" w:eastAsia="宋体" w:hAnsi="宋体" w:hint="eastAsia"/>
                <w:color w:val="FF0000"/>
                <w:w w:val="70"/>
                <w:sz w:val="76"/>
                <w:szCs w:val="76"/>
              </w:rPr>
              <w:t>南阳市中医药发展局</w:t>
            </w:r>
          </w:p>
        </w:tc>
        <w:tc>
          <w:tcPr>
            <w:tcW w:w="1848" w:type="dxa"/>
            <w:vMerge/>
          </w:tcPr>
          <w:p w:rsidR="00B9735B" w:rsidRDefault="00B9735B">
            <w:pPr>
              <w:spacing w:line="1000" w:lineRule="exact"/>
              <w:rPr>
                <w:rFonts w:ascii="宋体" w:eastAsia="宋体" w:hAnsi="宋体"/>
                <w:color w:val="FF0000"/>
                <w:sz w:val="44"/>
                <w:szCs w:val="44"/>
              </w:rPr>
            </w:pPr>
          </w:p>
        </w:tc>
      </w:tr>
    </w:tbl>
    <w:p w:rsidR="00B9735B" w:rsidRDefault="00B9735B" w:rsidP="00242EC1">
      <w:pPr>
        <w:spacing w:beforeLines="40" w:afterLines="40"/>
        <w:rPr>
          <w:rFonts w:ascii="宋体" w:eastAsia="宋体" w:hAnsi="宋体"/>
          <w:w w:val="90"/>
          <w:szCs w:val="21"/>
        </w:rPr>
      </w:pPr>
    </w:p>
    <w:p w:rsidR="00B9735B" w:rsidRDefault="00FA4196">
      <w:pPr>
        <w:spacing w:line="620" w:lineRule="exact"/>
        <w:jc w:val="center"/>
        <w:rPr>
          <w:rFonts w:ascii="宋体" w:eastAsia="宋体" w:hAnsi="宋体"/>
          <w:snapToGrid w:val="0"/>
          <w:szCs w:val="32"/>
        </w:rPr>
      </w:pPr>
      <w:r>
        <w:rPr>
          <w:rFonts w:ascii="宋体" w:eastAsia="宋体" w:hAnsi="宋体" w:hint="eastAsia"/>
          <w:snapToGrid w:val="0"/>
          <w:szCs w:val="32"/>
        </w:rPr>
        <w:t>宛卫函〔</w:t>
      </w:r>
      <w:r>
        <w:rPr>
          <w:rFonts w:ascii="宋体" w:eastAsia="宋体" w:hAnsi="宋体"/>
          <w:snapToGrid w:val="0"/>
          <w:szCs w:val="32"/>
        </w:rPr>
        <w:t>202</w:t>
      </w:r>
      <w:r>
        <w:rPr>
          <w:rFonts w:ascii="宋体" w:eastAsia="宋体" w:hAnsi="宋体" w:hint="eastAsia"/>
          <w:snapToGrid w:val="0"/>
          <w:szCs w:val="32"/>
        </w:rPr>
        <w:t>1〕</w:t>
      </w:r>
      <w:r w:rsidR="004C6507">
        <w:rPr>
          <w:rFonts w:ascii="宋体" w:eastAsia="宋体" w:hAnsi="宋体" w:hint="eastAsia"/>
          <w:snapToGrid w:val="0"/>
          <w:szCs w:val="32"/>
        </w:rPr>
        <w:t>60</w:t>
      </w:r>
      <w:r>
        <w:rPr>
          <w:rFonts w:ascii="宋体" w:eastAsia="宋体" w:hAnsi="宋体" w:hint="eastAsia"/>
          <w:snapToGrid w:val="0"/>
          <w:szCs w:val="32"/>
        </w:rPr>
        <w:t>号</w:t>
      </w:r>
    </w:p>
    <w:p w:rsidR="00B9735B" w:rsidRDefault="007F4F6B">
      <w:pPr>
        <w:spacing w:line="560" w:lineRule="exact"/>
        <w:ind w:firstLineChars="350" w:firstLine="1120"/>
        <w:rPr>
          <w:rFonts w:ascii="宋体" w:eastAsia="宋体" w:hAnsi="宋体"/>
          <w:szCs w:val="32"/>
        </w:rPr>
      </w:pPr>
      <w:r w:rsidRPr="007F4F6B">
        <w:pict>
          <v:shapetype id="_x0000_t32" coordsize="21600,21600" o:spt="32" o:oned="t" path="m,l21600,21600e" filled="f">
            <v:path arrowok="t" fillok="f" o:connecttype="none"/>
            <o:lock v:ext="edit" shapetype="t"/>
          </v:shapetype>
          <v:shape id="自选图形 3" o:spid="_x0000_s1026" type="#_x0000_t32" style="position:absolute;left:0;text-align:left;margin-left:0;margin-top:4.3pt;width:442.2pt;height:0;z-index:1;mso-position-horizontal:center" o:connectortype="straight" strokecolor="red" strokeweight="2.25pt"/>
        </w:pict>
      </w:r>
    </w:p>
    <w:p w:rsidR="00B9735B" w:rsidRDefault="00FA4196">
      <w:pPr>
        <w:spacing w:line="600" w:lineRule="exact"/>
        <w:jc w:val="center"/>
        <w:rPr>
          <w:rFonts w:ascii="宋体" w:eastAsia="宋体" w:hAnsi="宋体"/>
          <w:spacing w:val="-6"/>
          <w:w w:val="99"/>
          <w:sz w:val="44"/>
          <w:szCs w:val="44"/>
        </w:rPr>
      </w:pPr>
      <w:r>
        <w:rPr>
          <w:rFonts w:ascii="宋体" w:eastAsia="宋体" w:hAnsi="宋体" w:hint="eastAsia"/>
          <w:sz w:val="44"/>
          <w:szCs w:val="44"/>
        </w:rPr>
        <w:t>关于举办</w:t>
      </w:r>
      <w:r>
        <w:rPr>
          <w:rFonts w:ascii="宋体" w:eastAsia="宋体" w:hAnsi="宋体"/>
          <w:sz w:val="44"/>
          <w:szCs w:val="44"/>
        </w:rPr>
        <w:t>2021</w:t>
      </w:r>
      <w:r>
        <w:rPr>
          <w:rFonts w:ascii="宋体" w:eastAsia="宋体" w:hAnsi="宋体" w:hint="eastAsia"/>
          <w:sz w:val="44"/>
          <w:szCs w:val="44"/>
        </w:rPr>
        <w:t>年全市</w:t>
      </w:r>
      <w:r>
        <w:rPr>
          <w:rFonts w:ascii="宋体" w:eastAsia="宋体" w:hAnsi="宋体" w:hint="eastAsia"/>
          <w:spacing w:val="-6"/>
          <w:w w:val="99"/>
          <w:sz w:val="44"/>
          <w:szCs w:val="44"/>
        </w:rPr>
        <w:t>基本药物合理应用</w:t>
      </w:r>
    </w:p>
    <w:p w:rsidR="00B9735B" w:rsidRDefault="00FA4196">
      <w:pPr>
        <w:spacing w:line="600" w:lineRule="exact"/>
        <w:jc w:val="center"/>
        <w:rPr>
          <w:rFonts w:ascii="宋体" w:eastAsia="宋体" w:hAnsi="宋体"/>
          <w:sz w:val="44"/>
          <w:szCs w:val="44"/>
        </w:rPr>
      </w:pPr>
      <w:r>
        <w:rPr>
          <w:rFonts w:ascii="宋体" w:eastAsia="宋体" w:hAnsi="宋体" w:hint="eastAsia"/>
          <w:spacing w:val="-6"/>
          <w:w w:val="99"/>
          <w:sz w:val="44"/>
          <w:szCs w:val="44"/>
        </w:rPr>
        <w:t>知识技能竞赛的通知</w:t>
      </w:r>
    </w:p>
    <w:p w:rsidR="00B9735B" w:rsidRDefault="00B9735B">
      <w:pPr>
        <w:spacing w:line="600" w:lineRule="exact"/>
        <w:jc w:val="center"/>
        <w:rPr>
          <w:rFonts w:ascii="宋体" w:eastAsia="宋体" w:hAnsi="宋体"/>
          <w:szCs w:val="32"/>
        </w:rPr>
      </w:pPr>
    </w:p>
    <w:p w:rsidR="00B9735B" w:rsidRDefault="00FA4196">
      <w:pPr>
        <w:spacing w:line="600" w:lineRule="exact"/>
        <w:rPr>
          <w:rFonts w:ascii="宋体" w:eastAsia="宋体" w:hAnsi="宋体"/>
          <w:szCs w:val="32"/>
        </w:rPr>
      </w:pPr>
      <w:r>
        <w:rPr>
          <w:rFonts w:ascii="宋体" w:eastAsia="宋体" w:hAnsi="宋体" w:hint="eastAsia"/>
          <w:szCs w:val="32"/>
        </w:rPr>
        <w:t>各县区卫生健康委（社会事业局、卫管中心）、总工会，委属和管理单位：</w:t>
      </w:r>
    </w:p>
    <w:p w:rsidR="00B9735B" w:rsidRDefault="00FA4196">
      <w:pPr>
        <w:spacing w:line="600" w:lineRule="exact"/>
        <w:ind w:firstLineChars="200" w:firstLine="640"/>
        <w:rPr>
          <w:rFonts w:ascii="宋体" w:eastAsia="宋体" w:hAnsi="宋体"/>
          <w:szCs w:val="32"/>
        </w:rPr>
      </w:pPr>
      <w:r>
        <w:rPr>
          <w:rFonts w:ascii="宋体" w:eastAsia="宋体" w:hAnsi="宋体" w:hint="eastAsia"/>
          <w:szCs w:val="32"/>
        </w:rPr>
        <w:t>为进一步巩固完善基本药物制度，规范基本药物使用管理，提升基层临床合理用药水平，市卫生健康委、</w:t>
      </w:r>
      <w:r w:rsidR="003B6C7F">
        <w:rPr>
          <w:rFonts w:ascii="宋体" w:eastAsia="宋体" w:hAnsi="宋体" w:hint="eastAsia"/>
          <w:szCs w:val="32"/>
        </w:rPr>
        <w:t>市总工会</w:t>
      </w:r>
      <w:r>
        <w:rPr>
          <w:rFonts w:ascii="宋体" w:eastAsia="宋体" w:hAnsi="宋体" w:hint="eastAsia"/>
          <w:szCs w:val="32"/>
        </w:rPr>
        <w:t>、</w:t>
      </w:r>
      <w:r w:rsidR="003B6C7F">
        <w:rPr>
          <w:rFonts w:ascii="宋体" w:eastAsia="宋体" w:hAnsi="宋体" w:hint="eastAsia"/>
          <w:szCs w:val="32"/>
        </w:rPr>
        <w:t>市中医药发展局</w:t>
      </w:r>
      <w:r>
        <w:rPr>
          <w:rFonts w:ascii="宋体" w:eastAsia="宋体" w:hAnsi="宋体" w:hint="eastAsia"/>
          <w:szCs w:val="32"/>
        </w:rPr>
        <w:t>决定联合开展全市基本药物合理应用知识技能竞赛，并研究制订了《</w:t>
      </w:r>
      <w:r>
        <w:rPr>
          <w:rFonts w:ascii="宋体" w:eastAsia="宋体" w:hAnsi="宋体"/>
          <w:szCs w:val="32"/>
        </w:rPr>
        <w:t>2021</w:t>
      </w:r>
      <w:r>
        <w:rPr>
          <w:rFonts w:ascii="宋体" w:eastAsia="宋体" w:hAnsi="宋体" w:hint="eastAsia"/>
          <w:szCs w:val="32"/>
        </w:rPr>
        <w:t>年南阳市基本药物合理应用知识技能竞赛实施方案》。请各县（市）区</w:t>
      </w:r>
      <w:r w:rsidR="003B6C7F">
        <w:rPr>
          <w:rFonts w:ascii="宋体" w:eastAsia="宋体" w:hAnsi="宋体" w:hint="eastAsia"/>
          <w:szCs w:val="32"/>
        </w:rPr>
        <w:t>卫健委、委属</w:t>
      </w:r>
      <w:r>
        <w:rPr>
          <w:rFonts w:ascii="宋体" w:eastAsia="宋体" w:hAnsi="宋体" w:hint="eastAsia"/>
          <w:szCs w:val="32"/>
        </w:rPr>
        <w:t>各单位按照实施方案要求，认真组织知识培训和竞赛人员选拔工作，并在</w:t>
      </w:r>
      <w:r>
        <w:rPr>
          <w:rFonts w:ascii="宋体" w:eastAsia="宋体" w:hAnsi="宋体"/>
          <w:szCs w:val="32"/>
        </w:rPr>
        <w:t>2021</w:t>
      </w:r>
      <w:r>
        <w:rPr>
          <w:rFonts w:ascii="宋体" w:eastAsia="宋体" w:hAnsi="宋体" w:hint="eastAsia"/>
          <w:szCs w:val="32"/>
        </w:rPr>
        <w:t>年</w:t>
      </w:r>
      <w:r>
        <w:rPr>
          <w:rFonts w:ascii="宋体" w:eastAsia="宋体" w:hAnsi="宋体"/>
          <w:szCs w:val="32"/>
        </w:rPr>
        <w:t>8</w:t>
      </w:r>
      <w:r>
        <w:rPr>
          <w:rFonts w:ascii="宋体" w:eastAsia="宋体" w:hAnsi="宋体" w:hint="eastAsia"/>
          <w:szCs w:val="32"/>
        </w:rPr>
        <w:t>月</w:t>
      </w:r>
      <w:r>
        <w:rPr>
          <w:rFonts w:ascii="宋体" w:eastAsia="宋体" w:hAnsi="宋体" w:hint="eastAsia"/>
          <w:szCs w:val="32"/>
        </w:rPr>
        <w:lastRenderedPageBreak/>
        <w:t>12日前将选拔出的代表队人员名单报送市卫健委药政科。</w:t>
      </w:r>
    </w:p>
    <w:p w:rsidR="00B9735B" w:rsidRDefault="00FA4196">
      <w:pPr>
        <w:spacing w:line="600" w:lineRule="exact"/>
        <w:ind w:firstLineChars="200" w:firstLine="640"/>
        <w:rPr>
          <w:rFonts w:ascii="宋体" w:eastAsia="宋体" w:hAnsi="宋体"/>
          <w:szCs w:val="32"/>
        </w:rPr>
      </w:pPr>
      <w:r>
        <w:rPr>
          <w:rFonts w:ascii="宋体" w:eastAsia="宋体" w:hAnsi="宋体" w:hint="eastAsia"/>
          <w:szCs w:val="32"/>
        </w:rPr>
        <w:t>市卫健委联系人：路培栋</w:t>
      </w:r>
      <w:r>
        <w:rPr>
          <w:rFonts w:ascii="宋体" w:eastAsia="宋体" w:hAnsi="宋体"/>
          <w:szCs w:val="32"/>
        </w:rPr>
        <w:t xml:space="preserve">  </w:t>
      </w:r>
      <w:r>
        <w:rPr>
          <w:rFonts w:ascii="宋体" w:eastAsia="宋体" w:hAnsi="宋体" w:hint="eastAsia"/>
          <w:szCs w:val="32"/>
        </w:rPr>
        <w:t>电话：</w:t>
      </w:r>
      <w:r>
        <w:rPr>
          <w:rFonts w:ascii="宋体" w:eastAsia="宋体" w:hAnsi="宋体"/>
          <w:szCs w:val="32"/>
        </w:rPr>
        <w:t>63195536</w:t>
      </w:r>
    </w:p>
    <w:p w:rsidR="00B9735B" w:rsidRPr="00242EC1" w:rsidRDefault="00FA4196">
      <w:pPr>
        <w:spacing w:line="600" w:lineRule="exact"/>
        <w:ind w:firstLineChars="200" w:firstLine="640"/>
        <w:rPr>
          <w:rFonts w:ascii="宋体" w:eastAsia="宋体" w:hAnsi="宋体"/>
          <w:szCs w:val="32"/>
        </w:rPr>
      </w:pPr>
      <w:r>
        <w:rPr>
          <w:rFonts w:ascii="宋体" w:eastAsia="宋体" w:hAnsi="宋体" w:hint="eastAsia"/>
          <w:szCs w:val="32"/>
        </w:rPr>
        <w:t>市总工会联系人：</w:t>
      </w:r>
      <w:r w:rsidRPr="00242EC1">
        <w:rPr>
          <w:rFonts w:ascii="宋体" w:eastAsia="宋体" w:hAnsi="宋体" w:hint="eastAsia"/>
          <w:szCs w:val="32"/>
        </w:rPr>
        <w:t>李</w:t>
      </w:r>
      <w:r w:rsidRPr="00242EC1">
        <w:rPr>
          <w:rFonts w:ascii="宋体" w:eastAsia="宋体" w:hAnsi="宋体"/>
          <w:szCs w:val="32"/>
        </w:rPr>
        <w:t xml:space="preserve">  </w:t>
      </w:r>
      <w:r w:rsidRPr="00242EC1">
        <w:rPr>
          <w:rFonts w:ascii="宋体" w:eastAsia="宋体" w:hAnsi="宋体" w:hint="eastAsia"/>
          <w:szCs w:val="32"/>
        </w:rPr>
        <w:t>华</w:t>
      </w:r>
      <w:r w:rsidRPr="00242EC1">
        <w:rPr>
          <w:rFonts w:ascii="宋体" w:eastAsia="宋体" w:hAnsi="宋体"/>
          <w:szCs w:val="32"/>
        </w:rPr>
        <w:t xml:space="preserve">  </w:t>
      </w:r>
      <w:r w:rsidRPr="00242EC1">
        <w:rPr>
          <w:rFonts w:ascii="宋体" w:eastAsia="宋体" w:hAnsi="宋体" w:hint="eastAsia"/>
          <w:szCs w:val="32"/>
        </w:rPr>
        <w:t>电话：</w:t>
      </w:r>
      <w:r w:rsidRPr="00242EC1">
        <w:rPr>
          <w:rFonts w:ascii="宋体" w:eastAsia="宋体" w:hAnsi="宋体"/>
          <w:szCs w:val="32"/>
        </w:rPr>
        <w:t>63507661</w:t>
      </w:r>
    </w:p>
    <w:p w:rsidR="00B9735B" w:rsidRPr="00242EC1" w:rsidRDefault="00FA4196">
      <w:pPr>
        <w:spacing w:line="600" w:lineRule="exact"/>
        <w:ind w:firstLineChars="200" w:firstLine="640"/>
        <w:rPr>
          <w:rFonts w:ascii="宋体" w:eastAsia="宋体" w:hAnsi="宋体"/>
          <w:szCs w:val="32"/>
        </w:rPr>
      </w:pPr>
      <w:r w:rsidRPr="00242EC1">
        <w:rPr>
          <w:rFonts w:ascii="宋体" w:eastAsia="宋体" w:hAnsi="宋体" w:hint="eastAsia"/>
          <w:szCs w:val="32"/>
        </w:rPr>
        <w:t>市中医药发展局：朱振戟</w:t>
      </w:r>
      <w:r w:rsidRPr="00242EC1">
        <w:rPr>
          <w:rFonts w:ascii="宋体" w:eastAsia="宋体" w:hAnsi="宋体"/>
          <w:szCs w:val="32"/>
        </w:rPr>
        <w:t xml:space="preserve">  </w:t>
      </w:r>
      <w:r w:rsidRPr="00242EC1">
        <w:rPr>
          <w:rFonts w:ascii="宋体" w:eastAsia="宋体" w:hAnsi="宋体" w:hint="eastAsia"/>
          <w:szCs w:val="32"/>
        </w:rPr>
        <w:t>电话：</w:t>
      </w:r>
      <w:r w:rsidRPr="00242EC1">
        <w:rPr>
          <w:rFonts w:ascii="宋体" w:eastAsia="宋体" w:hAnsi="宋体"/>
          <w:szCs w:val="32"/>
        </w:rPr>
        <w:t>63030060</w:t>
      </w:r>
    </w:p>
    <w:p w:rsidR="00B9735B" w:rsidRPr="00B60E6E" w:rsidRDefault="00FA4196">
      <w:pPr>
        <w:spacing w:line="600" w:lineRule="exact"/>
        <w:ind w:firstLineChars="200" w:firstLine="640"/>
        <w:rPr>
          <w:rFonts w:ascii="宋体" w:eastAsia="宋体" w:hAnsi="宋体"/>
          <w:color w:val="000000" w:themeColor="text1"/>
          <w:szCs w:val="32"/>
        </w:rPr>
      </w:pPr>
      <w:r w:rsidRPr="00B60E6E">
        <w:rPr>
          <w:rFonts w:ascii="宋体" w:eastAsia="宋体" w:hAnsi="宋体" w:hint="eastAsia"/>
          <w:color w:val="000000" w:themeColor="text1"/>
          <w:szCs w:val="32"/>
        </w:rPr>
        <w:t>电子邮箱：</w:t>
      </w:r>
      <w:r w:rsidRPr="00B60E6E">
        <w:rPr>
          <w:rFonts w:ascii="宋体" w:eastAsia="宋体" w:hAnsi="宋体"/>
          <w:color w:val="000000" w:themeColor="text1"/>
          <w:szCs w:val="32"/>
        </w:rPr>
        <w:t>nysyzk@163.com</w:t>
      </w:r>
    </w:p>
    <w:p w:rsidR="00B9735B" w:rsidRDefault="00B9735B">
      <w:pPr>
        <w:spacing w:line="600" w:lineRule="exact"/>
        <w:ind w:firstLineChars="200" w:firstLine="640"/>
        <w:rPr>
          <w:rFonts w:ascii="宋体" w:eastAsia="宋体" w:hAnsi="宋体"/>
          <w:szCs w:val="32"/>
        </w:rPr>
      </w:pPr>
    </w:p>
    <w:p w:rsidR="00B9735B" w:rsidRDefault="00FA4196">
      <w:pPr>
        <w:spacing w:line="600" w:lineRule="exact"/>
        <w:ind w:firstLineChars="200" w:firstLine="640"/>
        <w:rPr>
          <w:rFonts w:ascii="宋体" w:eastAsia="宋体" w:hAnsi="宋体"/>
          <w:szCs w:val="32"/>
        </w:rPr>
      </w:pPr>
      <w:r>
        <w:rPr>
          <w:rFonts w:ascii="宋体" w:eastAsia="宋体" w:hAnsi="宋体" w:hint="eastAsia"/>
          <w:szCs w:val="32"/>
        </w:rPr>
        <w:t>附件：</w:t>
      </w:r>
      <w:r>
        <w:rPr>
          <w:rFonts w:ascii="宋体" w:eastAsia="宋体" w:hAnsi="宋体"/>
          <w:szCs w:val="32"/>
        </w:rPr>
        <w:t>1.2021</w:t>
      </w:r>
      <w:r>
        <w:rPr>
          <w:rFonts w:ascii="宋体" w:eastAsia="宋体" w:hAnsi="宋体" w:hint="eastAsia"/>
          <w:szCs w:val="32"/>
        </w:rPr>
        <w:t>年南阳市基本药物合理应用知识技能竞赛实</w:t>
      </w:r>
    </w:p>
    <w:p w:rsidR="00B9735B" w:rsidRDefault="00FA4196">
      <w:pPr>
        <w:spacing w:line="600" w:lineRule="exact"/>
        <w:ind w:firstLineChars="200" w:firstLine="640"/>
        <w:rPr>
          <w:rFonts w:ascii="宋体" w:eastAsia="宋体" w:hAnsi="宋体"/>
          <w:szCs w:val="32"/>
        </w:rPr>
      </w:pPr>
      <w:r>
        <w:rPr>
          <w:rFonts w:ascii="宋体" w:eastAsia="宋体" w:hAnsi="宋体"/>
          <w:szCs w:val="32"/>
        </w:rPr>
        <w:t xml:space="preserve">        </w:t>
      </w:r>
      <w:r>
        <w:rPr>
          <w:rFonts w:ascii="宋体" w:eastAsia="宋体" w:hAnsi="宋体" w:hint="eastAsia"/>
          <w:szCs w:val="32"/>
        </w:rPr>
        <w:t>施方案</w:t>
      </w:r>
    </w:p>
    <w:p w:rsidR="00B9735B" w:rsidRDefault="00FA4196">
      <w:pPr>
        <w:spacing w:line="600" w:lineRule="exact"/>
        <w:ind w:firstLineChars="200" w:firstLine="640"/>
        <w:rPr>
          <w:rFonts w:ascii="宋体" w:eastAsia="宋体" w:hAnsi="宋体"/>
          <w:szCs w:val="32"/>
        </w:rPr>
      </w:pPr>
      <w:r>
        <w:rPr>
          <w:rFonts w:ascii="宋体" w:eastAsia="宋体" w:hAnsi="宋体"/>
          <w:szCs w:val="32"/>
        </w:rPr>
        <w:t xml:space="preserve">      2.2021</w:t>
      </w:r>
      <w:r>
        <w:rPr>
          <w:rFonts w:ascii="宋体" w:eastAsia="宋体" w:hAnsi="宋体" w:hint="eastAsia"/>
          <w:szCs w:val="32"/>
        </w:rPr>
        <w:t>年南阳市基本药物合理应用知识技能竞赛人</w:t>
      </w:r>
    </w:p>
    <w:p w:rsidR="00B9735B" w:rsidRDefault="00FA4196">
      <w:pPr>
        <w:spacing w:line="600" w:lineRule="exact"/>
        <w:ind w:firstLineChars="200" w:firstLine="640"/>
        <w:rPr>
          <w:rFonts w:ascii="宋体" w:eastAsia="宋体" w:hAnsi="宋体" w:cs="仿宋"/>
          <w:bCs/>
          <w:szCs w:val="32"/>
        </w:rPr>
      </w:pPr>
      <w:r>
        <w:rPr>
          <w:rFonts w:ascii="宋体" w:eastAsia="宋体" w:hAnsi="宋体"/>
          <w:szCs w:val="32"/>
        </w:rPr>
        <w:t xml:space="preserve">        </w:t>
      </w:r>
      <w:r>
        <w:rPr>
          <w:rFonts w:ascii="宋体" w:eastAsia="宋体" w:hAnsi="宋体" w:hint="eastAsia"/>
          <w:szCs w:val="32"/>
        </w:rPr>
        <w:t>员名单</w:t>
      </w:r>
    </w:p>
    <w:p w:rsidR="00B9735B" w:rsidRDefault="00B9735B">
      <w:pPr>
        <w:spacing w:line="600" w:lineRule="exact"/>
        <w:ind w:right="5" w:firstLineChars="1771" w:firstLine="5667"/>
        <w:rPr>
          <w:rFonts w:ascii="宋体" w:eastAsia="宋体" w:hAnsi="宋体" w:cs="仿宋"/>
          <w:szCs w:val="32"/>
        </w:rPr>
      </w:pPr>
    </w:p>
    <w:p w:rsidR="00B9735B" w:rsidRDefault="00B9735B">
      <w:pPr>
        <w:spacing w:line="600" w:lineRule="exact"/>
        <w:ind w:leftChars="500" w:left="1920" w:hangingChars="100" w:hanging="320"/>
        <w:rPr>
          <w:rFonts w:ascii="宋体" w:eastAsia="宋体" w:hAnsi="宋体"/>
          <w:szCs w:val="32"/>
        </w:rPr>
      </w:pPr>
    </w:p>
    <w:p w:rsidR="00B9735B" w:rsidRDefault="00B9735B">
      <w:pPr>
        <w:spacing w:line="600" w:lineRule="exact"/>
        <w:ind w:leftChars="500" w:left="1920" w:hangingChars="100" w:hanging="320"/>
        <w:rPr>
          <w:rFonts w:ascii="宋体" w:eastAsia="宋体" w:hAnsi="宋体"/>
          <w:szCs w:val="32"/>
        </w:rPr>
      </w:pPr>
    </w:p>
    <w:p w:rsidR="00B9735B" w:rsidRDefault="00B9735B">
      <w:pPr>
        <w:spacing w:line="600" w:lineRule="exact"/>
        <w:ind w:leftChars="500" w:left="1920" w:hangingChars="100" w:hanging="320"/>
        <w:rPr>
          <w:rFonts w:ascii="宋体" w:eastAsia="宋体" w:hAnsi="宋体"/>
          <w:szCs w:val="32"/>
        </w:rPr>
      </w:pPr>
    </w:p>
    <w:p w:rsidR="00B9735B" w:rsidRDefault="00FA4196">
      <w:pPr>
        <w:spacing w:line="600" w:lineRule="exact"/>
        <w:jc w:val="left"/>
        <w:rPr>
          <w:rFonts w:ascii="宋体" w:eastAsia="宋体" w:hAnsi="宋体"/>
          <w:spacing w:val="-12"/>
          <w:szCs w:val="32"/>
        </w:rPr>
      </w:pPr>
      <w:r>
        <w:rPr>
          <w:rFonts w:ascii="宋体" w:eastAsia="宋体" w:hAnsi="宋体" w:hint="eastAsia"/>
          <w:spacing w:val="-12"/>
          <w:szCs w:val="32"/>
        </w:rPr>
        <w:t>南阳市卫生健康委员会</w:t>
      </w:r>
      <w:r>
        <w:rPr>
          <w:rFonts w:ascii="宋体" w:eastAsia="宋体" w:hAnsi="宋体"/>
          <w:spacing w:val="-12"/>
          <w:szCs w:val="32"/>
        </w:rPr>
        <w:t xml:space="preserve">     </w:t>
      </w:r>
      <w:r>
        <w:rPr>
          <w:rFonts w:ascii="宋体" w:eastAsia="宋体" w:hAnsi="宋体" w:hint="eastAsia"/>
          <w:spacing w:val="-12"/>
          <w:szCs w:val="32"/>
        </w:rPr>
        <w:t>南阳市总工会</w:t>
      </w:r>
      <w:r>
        <w:rPr>
          <w:rFonts w:ascii="宋体" w:eastAsia="宋体" w:hAnsi="宋体"/>
          <w:spacing w:val="-12"/>
          <w:szCs w:val="32"/>
        </w:rPr>
        <w:t xml:space="preserve">    </w:t>
      </w:r>
      <w:r>
        <w:rPr>
          <w:rFonts w:ascii="宋体" w:eastAsia="宋体" w:hAnsi="宋体" w:hint="eastAsia"/>
          <w:spacing w:val="-12"/>
          <w:szCs w:val="32"/>
        </w:rPr>
        <w:t>南阳市中医药发展局</w:t>
      </w:r>
    </w:p>
    <w:p w:rsidR="00B9735B" w:rsidRDefault="00FA4196">
      <w:pPr>
        <w:spacing w:line="600" w:lineRule="exact"/>
        <w:jc w:val="left"/>
        <w:rPr>
          <w:rFonts w:ascii="宋体" w:eastAsia="宋体" w:hAnsi="宋体"/>
          <w:szCs w:val="32"/>
        </w:rPr>
      </w:pPr>
      <w:r>
        <w:rPr>
          <w:rFonts w:ascii="宋体" w:eastAsia="宋体" w:hAnsi="宋体"/>
          <w:szCs w:val="32"/>
        </w:rPr>
        <w:t xml:space="preserve">              </w:t>
      </w:r>
    </w:p>
    <w:p w:rsidR="00B9735B" w:rsidRDefault="00FA4196">
      <w:pPr>
        <w:spacing w:line="600" w:lineRule="exact"/>
        <w:jc w:val="left"/>
        <w:rPr>
          <w:rFonts w:ascii="宋体" w:eastAsia="宋体" w:hAnsi="宋体"/>
          <w:szCs w:val="32"/>
        </w:rPr>
      </w:pPr>
      <w:r>
        <w:rPr>
          <w:rFonts w:ascii="宋体" w:eastAsia="宋体" w:hAnsi="宋体"/>
          <w:szCs w:val="32"/>
        </w:rPr>
        <w:t xml:space="preserve">              </w:t>
      </w:r>
    </w:p>
    <w:p w:rsidR="00B9735B" w:rsidRDefault="00FA4196">
      <w:pPr>
        <w:spacing w:line="600" w:lineRule="exact"/>
        <w:jc w:val="right"/>
        <w:rPr>
          <w:rFonts w:ascii="宋体" w:eastAsia="宋体" w:hAnsi="宋体"/>
          <w:szCs w:val="32"/>
        </w:rPr>
      </w:pPr>
      <w:r>
        <w:rPr>
          <w:rFonts w:ascii="宋体" w:eastAsia="宋体" w:hAnsi="宋体"/>
          <w:szCs w:val="32"/>
        </w:rPr>
        <w:t xml:space="preserve">   2021</w:t>
      </w:r>
      <w:r>
        <w:rPr>
          <w:rFonts w:ascii="宋体" w:eastAsia="宋体" w:hAnsi="宋体" w:hint="eastAsia"/>
          <w:szCs w:val="32"/>
        </w:rPr>
        <w:t>年7月10日</w:t>
      </w:r>
    </w:p>
    <w:p w:rsidR="00B9735B" w:rsidRDefault="00B9735B">
      <w:pPr>
        <w:spacing w:line="600" w:lineRule="exact"/>
        <w:jc w:val="left"/>
        <w:rPr>
          <w:rFonts w:ascii="宋体" w:eastAsia="宋体" w:hAnsi="宋体"/>
          <w:szCs w:val="32"/>
        </w:rPr>
      </w:pPr>
    </w:p>
    <w:p w:rsidR="00B9735B" w:rsidRDefault="00B9735B">
      <w:pPr>
        <w:spacing w:line="600" w:lineRule="exact"/>
        <w:jc w:val="left"/>
        <w:rPr>
          <w:rFonts w:ascii="宋体" w:eastAsia="宋体" w:hAnsi="宋体"/>
          <w:szCs w:val="32"/>
        </w:rPr>
      </w:pPr>
    </w:p>
    <w:p w:rsidR="00B9735B" w:rsidRDefault="00B9735B">
      <w:pPr>
        <w:spacing w:line="600" w:lineRule="exact"/>
        <w:jc w:val="left"/>
        <w:rPr>
          <w:rFonts w:ascii="宋体" w:eastAsia="宋体" w:hAnsi="宋体"/>
          <w:szCs w:val="32"/>
        </w:rPr>
      </w:pPr>
    </w:p>
    <w:p w:rsidR="00B9735B" w:rsidRDefault="00B9735B">
      <w:pPr>
        <w:spacing w:line="600" w:lineRule="exact"/>
        <w:jc w:val="left"/>
        <w:rPr>
          <w:rFonts w:ascii="宋体" w:eastAsia="宋体" w:hAnsi="宋体"/>
          <w:szCs w:val="32"/>
        </w:rPr>
      </w:pPr>
    </w:p>
    <w:p w:rsidR="00B9735B" w:rsidRDefault="00FA4196">
      <w:pPr>
        <w:spacing w:line="600" w:lineRule="exact"/>
        <w:rPr>
          <w:rFonts w:ascii="宋体" w:eastAsia="宋体" w:hAnsi="宋体"/>
          <w:szCs w:val="32"/>
        </w:rPr>
      </w:pPr>
      <w:r>
        <w:rPr>
          <w:rFonts w:ascii="宋体" w:eastAsia="宋体" w:hAnsi="宋体" w:hint="eastAsia"/>
          <w:szCs w:val="32"/>
        </w:rPr>
        <w:lastRenderedPageBreak/>
        <w:t>附件</w:t>
      </w:r>
      <w:r>
        <w:rPr>
          <w:rFonts w:ascii="宋体" w:eastAsia="宋体" w:hAnsi="宋体"/>
          <w:szCs w:val="32"/>
        </w:rPr>
        <w:t>1</w:t>
      </w:r>
    </w:p>
    <w:p w:rsidR="00B9735B" w:rsidRDefault="00B9735B">
      <w:pPr>
        <w:spacing w:line="600" w:lineRule="exact"/>
        <w:ind w:right="5"/>
        <w:rPr>
          <w:rFonts w:ascii="宋体" w:eastAsia="宋体" w:hAnsi="宋体"/>
        </w:rPr>
      </w:pPr>
    </w:p>
    <w:p w:rsidR="00B9735B" w:rsidRDefault="00FA4196">
      <w:pPr>
        <w:spacing w:line="600" w:lineRule="exact"/>
        <w:ind w:right="5"/>
        <w:jc w:val="center"/>
        <w:rPr>
          <w:rFonts w:ascii="宋体" w:eastAsia="宋体" w:hAnsi="宋体"/>
          <w:spacing w:val="-6"/>
          <w:w w:val="98"/>
          <w:sz w:val="44"/>
          <w:szCs w:val="44"/>
        </w:rPr>
      </w:pPr>
      <w:r>
        <w:rPr>
          <w:rFonts w:ascii="宋体" w:eastAsia="宋体" w:hAnsi="宋体"/>
          <w:spacing w:val="-6"/>
          <w:w w:val="98"/>
          <w:sz w:val="44"/>
          <w:szCs w:val="44"/>
        </w:rPr>
        <w:t>2021</w:t>
      </w:r>
      <w:r>
        <w:rPr>
          <w:rFonts w:ascii="宋体" w:eastAsia="宋体" w:hAnsi="宋体" w:hint="eastAsia"/>
          <w:spacing w:val="-6"/>
          <w:w w:val="98"/>
          <w:sz w:val="44"/>
          <w:szCs w:val="44"/>
        </w:rPr>
        <w:t>年南阳市基本药物合理应用知识技能竞赛</w:t>
      </w:r>
    </w:p>
    <w:p w:rsidR="00B9735B" w:rsidRDefault="00FA4196">
      <w:pPr>
        <w:spacing w:line="600" w:lineRule="exact"/>
        <w:ind w:right="5"/>
        <w:jc w:val="center"/>
        <w:rPr>
          <w:rFonts w:ascii="宋体" w:eastAsia="宋体" w:hAnsi="宋体"/>
          <w:sz w:val="44"/>
          <w:szCs w:val="44"/>
        </w:rPr>
      </w:pPr>
      <w:r>
        <w:rPr>
          <w:rFonts w:ascii="宋体" w:eastAsia="宋体" w:hAnsi="宋体" w:hint="eastAsia"/>
          <w:sz w:val="44"/>
          <w:szCs w:val="44"/>
        </w:rPr>
        <w:t>实施方案</w:t>
      </w:r>
    </w:p>
    <w:p w:rsidR="00B9735B" w:rsidRDefault="00B9735B">
      <w:pPr>
        <w:spacing w:line="600" w:lineRule="exact"/>
        <w:ind w:firstLineChars="196" w:firstLine="630"/>
        <w:rPr>
          <w:rFonts w:ascii="宋体" w:eastAsia="宋体" w:hAnsi="宋体"/>
          <w:b/>
          <w:szCs w:val="32"/>
        </w:rPr>
      </w:pPr>
    </w:p>
    <w:p w:rsidR="00B9735B" w:rsidRDefault="00FA4196">
      <w:pPr>
        <w:spacing w:line="600" w:lineRule="exact"/>
        <w:ind w:firstLineChars="200" w:firstLine="640"/>
        <w:rPr>
          <w:rFonts w:ascii="黑体" w:eastAsia="黑体" w:hAnsi="黑体"/>
          <w:szCs w:val="32"/>
        </w:rPr>
      </w:pPr>
      <w:r>
        <w:rPr>
          <w:rFonts w:ascii="黑体" w:eastAsia="黑体" w:hAnsi="黑体" w:hint="eastAsia"/>
          <w:szCs w:val="32"/>
        </w:rPr>
        <w:t>一、指导思想</w:t>
      </w:r>
    </w:p>
    <w:p w:rsidR="00B9735B" w:rsidRDefault="00FA4196">
      <w:pPr>
        <w:spacing w:line="600" w:lineRule="exact"/>
        <w:ind w:firstLineChars="200" w:firstLine="640"/>
        <w:rPr>
          <w:rFonts w:ascii="宋体" w:eastAsia="宋体" w:hAnsi="宋体"/>
          <w:szCs w:val="32"/>
        </w:rPr>
      </w:pPr>
      <w:r>
        <w:rPr>
          <w:rFonts w:ascii="宋体" w:eastAsia="宋体" w:hAnsi="宋体" w:hint="eastAsia"/>
          <w:szCs w:val="32"/>
        </w:rPr>
        <w:t>基本药物合理应用是医疗卫生机构医务人员的必备技能，是深化医改、实施基本药物制度的重要内容，是确保基本药物制度民生工程落实的重要载体。通过开展以基本药物合理应用为主要内容的知识技能竞赛活动，进一步突出基本药物的主体地位，规范基本药物的使用管理，全面提高卫生技术人员为人民服务的职业道德和业务技能，努力为人民群众提供优质、高效、安全的医药服务。</w:t>
      </w:r>
    </w:p>
    <w:p w:rsidR="00EC0D88" w:rsidRPr="00EC0D88" w:rsidRDefault="00EC0D88" w:rsidP="00EC0D88">
      <w:pPr>
        <w:spacing w:line="600" w:lineRule="exact"/>
        <w:ind w:firstLineChars="196" w:firstLine="627"/>
        <w:rPr>
          <w:rFonts w:ascii="黑体" w:eastAsia="黑体" w:hAnsi="黑体"/>
          <w:szCs w:val="32"/>
        </w:rPr>
      </w:pPr>
      <w:r w:rsidRPr="00EC0D88">
        <w:rPr>
          <w:rFonts w:ascii="黑体" w:eastAsia="黑体" w:hAnsi="黑体" w:hint="eastAsia"/>
          <w:szCs w:val="32"/>
        </w:rPr>
        <w:t>二、组织机构</w:t>
      </w:r>
    </w:p>
    <w:p w:rsidR="00242EC1" w:rsidRDefault="00EC0D88" w:rsidP="00EC0D88">
      <w:pPr>
        <w:spacing w:line="600" w:lineRule="exact"/>
        <w:ind w:right="5" w:firstLineChars="200" w:firstLine="640"/>
        <w:rPr>
          <w:rFonts w:ascii="宋体" w:eastAsia="宋体" w:hAnsi="宋体" w:hint="eastAsia"/>
          <w:szCs w:val="32"/>
        </w:rPr>
      </w:pPr>
      <w:r>
        <w:rPr>
          <w:rFonts w:ascii="宋体" w:eastAsia="宋体" w:hAnsi="宋体" w:hint="eastAsia"/>
          <w:szCs w:val="32"/>
        </w:rPr>
        <w:t>本次竞赛由市卫生健康委、市中医药发展局和市总工会主办，南阳市中心医院承办。</w:t>
      </w:r>
    </w:p>
    <w:p w:rsidR="00EC0D88" w:rsidRDefault="00EC0D88" w:rsidP="00EC0D88">
      <w:pPr>
        <w:spacing w:line="600" w:lineRule="exact"/>
        <w:ind w:right="5" w:firstLineChars="200" w:firstLine="640"/>
        <w:rPr>
          <w:rFonts w:ascii="宋体" w:eastAsia="宋体" w:hAnsi="宋体"/>
          <w:szCs w:val="32"/>
        </w:rPr>
      </w:pPr>
      <w:r>
        <w:rPr>
          <w:rFonts w:ascii="宋体" w:eastAsia="宋体" w:hAnsi="宋体" w:hint="eastAsia"/>
          <w:szCs w:val="32"/>
        </w:rPr>
        <w:t>大赛成立组委会，组委会下设办公室，办公室设在市卫生健康委药政科。</w:t>
      </w:r>
    </w:p>
    <w:p w:rsidR="00B9735B" w:rsidRDefault="00DB3FC7">
      <w:pPr>
        <w:spacing w:line="600" w:lineRule="exact"/>
        <w:ind w:firstLineChars="200" w:firstLine="640"/>
        <w:rPr>
          <w:rFonts w:ascii="黑体" w:eastAsia="黑体" w:hAnsi="黑体"/>
          <w:szCs w:val="32"/>
        </w:rPr>
      </w:pPr>
      <w:r>
        <w:rPr>
          <w:rFonts w:ascii="黑体" w:eastAsia="黑体" w:hAnsi="黑体" w:hint="eastAsia"/>
          <w:szCs w:val="32"/>
        </w:rPr>
        <w:t>三</w:t>
      </w:r>
      <w:r w:rsidR="00FA4196">
        <w:rPr>
          <w:rFonts w:ascii="黑体" w:eastAsia="黑体" w:hAnsi="黑体" w:hint="eastAsia"/>
          <w:szCs w:val="32"/>
        </w:rPr>
        <w:t>、竞赛项目</w:t>
      </w:r>
      <w:r w:rsidR="00EC0D88">
        <w:rPr>
          <w:rFonts w:ascii="黑体" w:eastAsia="黑体" w:hAnsi="黑体" w:hint="eastAsia"/>
          <w:szCs w:val="32"/>
        </w:rPr>
        <w:t>要求</w:t>
      </w:r>
    </w:p>
    <w:p w:rsidR="00B9735B" w:rsidRDefault="00FA4196">
      <w:pPr>
        <w:spacing w:line="600" w:lineRule="exact"/>
        <w:ind w:firstLineChars="196" w:firstLine="627"/>
        <w:rPr>
          <w:rFonts w:ascii="宋体" w:eastAsia="宋体" w:hAnsi="宋体"/>
          <w:szCs w:val="32"/>
        </w:rPr>
      </w:pPr>
      <w:r>
        <w:rPr>
          <w:rFonts w:ascii="宋体" w:eastAsia="宋体" w:hAnsi="宋体" w:hint="eastAsia"/>
          <w:szCs w:val="32"/>
        </w:rPr>
        <w:t>（一）本次竞赛按专业分设药师、中药师、医师、中医师、用药交代-中药、用药交代-西药、处方调剂审核-中药、处方调剂审核-西药八个项目。</w:t>
      </w:r>
    </w:p>
    <w:p w:rsidR="00B9735B" w:rsidRDefault="00FA4196">
      <w:pPr>
        <w:spacing w:line="600" w:lineRule="exact"/>
        <w:ind w:firstLineChars="196" w:firstLine="627"/>
        <w:rPr>
          <w:rFonts w:ascii="宋体" w:eastAsia="宋体" w:hAnsi="宋体"/>
          <w:szCs w:val="32"/>
        </w:rPr>
      </w:pPr>
      <w:r>
        <w:rPr>
          <w:rFonts w:ascii="宋体" w:eastAsia="宋体" w:hAnsi="宋体" w:hint="eastAsia"/>
          <w:szCs w:val="32"/>
        </w:rPr>
        <w:lastRenderedPageBreak/>
        <w:t>（二）参赛人员为医疗卫生机构临床医学、药学专业技术人员。医师（中医师）组参赛人员需具备执业医师（中医师）资格证书，药师组参赛人员需具备药师以上专业技术职称，中药师组参赛人员需具备中药师以上专业技术职称，用药交代、处方调剂审核应具有药学专业技术职称。年龄均应在</w:t>
      </w:r>
      <w:r>
        <w:rPr>
          <w:rFonts w:ascii="宋体" w:eastAsia="宋体" w:hAnsi="宋体"/>
          <w:szCs w:val="32"/>
        </w:rPr>
        <w:t>55</w:t>
      </w:r>
      <w:r>
        <w:rPr>
          <w:rFonts w:ascii="宋体" w:eastAsia="宋体" w:hAnsi="宋体" w:hint="eastAsia"/>
          <w:szCs w:val="32"/>
        </w:rPr>
        <w:t>岁以下，具有良好的思想政治素质和业务水平，身体健康。</w:t>
      </w:r>
    </w:p>
    <w:p w:rsidR="00B9735B" w:rsidRDefault="00DB3FC7">
      <w:pPr>
        <w:spacing w:line="600" w:lineRule="exact"/>
        <w:ind w:firstLineChars="196" w:firstLine="627"/>
        <w:rPr>
          <w:rFonts w:ascii="黑体" w:eastAsia="黑体" w:hAnsi="黑体"/>
          <w:szCs w:val="32"/>
        </w:rPr>
      </w:pPr>
      <w:r>
        <w:rPr>
          <w:rFonts w:ascii="黑体" w:eastAsia="黑体" w:hAnsi="黑体" w:hint="eastAsia"/>
          <w:szCs w:val="32"/>
        </w:rPr>
        <w:t>四</w:t>
      </w:r>
      <w:r w:rsidR="00FA4196">
        <w:rPr>
          <w:rFonts w:ascii="黑体" w:eastAsia="黑体" w:hAnsi="黑体" w:hint="eastAsia"/>
          <w:szCs w:val="32"/>
        </w:rPr>
        <w:t>、竞赛形式</w:t>
      </w:r>
    </w:p>
    <w:p w:rsidR="00B9735B" w:rsidRDefault="00FA4196">
      <w:pPr>
        <w:spacing w:line="600" w:lineRule="exact"/>
        <w:ind w:firstLineChars="196" w:firstLine="627"/>
        <w:rPr>
          <w:rFonts w:ascii="宋体" w:eastAsia="宋体" w:hAnsi="宋体"/>
          <w:szCs w:val="32"/>
        </w:rPr>
      </w:pPr>
      <w:r>
        <w:rPr>
          <w:rFonts w:ascii="宋体" w:eastAsia="宋体" w:hAnsi="宋体" w:hint="eastAsia"/>
          <w:szCs w:val="32"/>
        </w:rPr>
        <w:t>各县（市）区、各单位要根据疫情防控形势，灵活机动通过线上或线下多种方式积极组织学习,选拔优秀专业人员。</w:t>
      </w:r>
    </w:p>
    <w:p w:rsidR="00B9735B" w:rsidRDefault="00FA4196">
      <w:pPr>
        <w:spacing w:line="600" w:lineRule="exact"/>
        <w:ind w:firstLineChars="196" w:firstLine="627"/>
        <w:rPr>
          <w:rFonts w:ascii="宋体" w:eastAsia="宋体" w:hAnsi="宋体"/>
          <w:szCs w:val="32"/>
        </w:rPr>
      </w:pPr>
      <w:r>
        <w:rPr>
          <w:rFonts w:ascii="宋体" w:eastAsia="宋体" w:hAnsi="宋体" w:hint="eastAsia"/>
          <w:szCs w:val="32"/>
        </w:rPr>
        <w:t>（一）县区级预赛</w:t>
      </w:r>
    </w:p>
    <w:p w:rsidR="00B9735B" w:rsidRDefault="00FA4196">
      <w:pPr>
        <w:snapToGrid w:val="0"/>
        <w:spacing w:line="600" w:lineRule="exact"/>
        <w:ind w:firstLineChars="200" w:firstLine="640"/>
        <w:contextualSpacing/>
        <w:rPr>
          <w:rFonts w:ascii="宋体" w:eastAsia="宋体" w:hAnsi="宋体"/>
          <w:szCs w:val="32"/>
        </w:rPr>
      </w:pPr>
      <w:r>
        <w:rPr>
          <w:rFonts w:ascii="宋体" w:eastAsia="宋体" w:hAnsi="宋体" w:hint="eastAsia"/>
          <w:szCs w:val="32"/>
        </w:rPr>
        <w:t>各县（市）区自行开展评比，评比后向市级报送各专业第1名选手，具体评比形式可由各县（市）区自行确定（如有专业空缺可自行调剂其他专业）。</w:t>
      </w:r>
    </w:p>
    <w:p w:rsidR="00B9735B" w:rsidRDefault="00FA4196">
      <w:pPr>
        <w:spacing w:line="600" w:lineRule="exact"/>
        <w:ind w:firstLineChars="196" w:firstLine="627"/>
        <w:rPr>
          <w:rFonts w:ascii="宋体" w:eastAsia="宋体" w:hAnsi="宋体"/>
          <w:szCs w:val="32"/>
        </w:rPr>
      </w:pPr>
      <w:r>
        <w:rPr>
          <w:rFonts w:ascii="宋体" w:eastAsia="宋体" w:hAnsi="宋体" w:hint="eastAsia"/>
          <w:szCs w:val="32"/>
        </w:rPr>
        <w:t>（二）市级竞赛</w:t>
      </w:r>
    </w:p>
    <w:p w:rsidR="007D5945" w:rsidRPr="007D5945" w:rsidRDefault="007D5945" w:rsidP="007D5945">
      <w:pPr>
        <w:spacing w:line="600" w:lineRule="exact"/>
        <w:ind w:firstLineChars="200" w:firstLine="640"/>
        <w:rPr>
          <w:rFonts w:ascii="宋体" w:eastAsia="宋体" w:hAnsi="宋体"/>
          <w:szCs w:val="32"/>
        </w:rPr>
      </w:pPr>
      <w:r w:rsidRPr="007D5945">
        <w:rPr>
          <w:rFonts w:ascii="宋体" w:eastAsia="宋体" w:hAnsi="宋体" w:hint="eastAsia"/>
          <w:szCs w:val="32"/>
        </w:rPr>
        <w:t>市级竞赛采取笔试形式加技能考核，满分100分，题型包括选择题、判断题、问答题、病例分析题、处方点评题等。</w:t>
      </w:r>
    </w:p>
    <w:p w:rsidR="007D5945" w:rsidRPr="007D5945" w:rsidRDefault="007D5945" w:rsidP="007D5945">
      <w:pPr>
        <w:spacing w:line="600" w:lineRule="exact"/>
        <w:ind w:firstLineChars="200" w:firstLine="640"/>
        <w:rPr>
          <w:rFonts w:ascii="宋体" w:eastAsia="宋体" w:hAnsi="宋体"/>
          <w:szCs w:val="32"/>
        </w:rPr>
      </w:pPr>
      <w:r w:rsidRPr="007D5945">
        <w:rPr>
          <w:rFonts w:ascii="宋体" w:eastAsia="宋体" w:hAnsi="宋体" w:hint="eastAsia"/>
          <w:szCs w:val="32"/>
        </w:rPr>
        <w:t>技能考核医学专业题型包括：必答题、抢答题、限时速答题、风险题、病例分析题、处方点评题、“医师说药”科普宣教（限5分钟时间）。</w:t>
      </w:r>
    </w:p>
    <w:p w:rsidR="007D5945" w:rsidRPr="007D5945" w:rsidRDefault="007D5945" w:rsidP="007D5945">
      <w:pPr>
        <w:spacing w:line="600" w:lineRule="exact"/>
        <w:ind w:firstLineChars="200" w:firstLine="640"/>
        <w:rPr>
          <w:rFonts w:ascii="宋体" w:eastAsia="宋体" w:hAnsi="宋体"/>
          <w:szCs w:val="32"/>
        </w:rPr>
      </w:pPr>
      <w:r w:rsidRPr="007D5945">
        <w:rPr>
          <w:rFonts w:ascii="宋体" w:eastAsia="宋体" w:hAnsi="宋体" w:hint="eastAsia"/>
          <w:szCs w:val="32"/>
        </w:rPr>
        <w:t>技能考核药学专业题型包括：必答题、抢答题、限时速答题、风险题、病例分析题、处方审核题、用药交代题（根据一张正确处方，论述向患者交代服药时注意事项，包括常用注意事项和特</w:t>
      </w:r>
      <w:r w:rsidRPr="007D5945">
        <w:rPr>
          <w:rFonts w:ascii="宋体" w:eastAsia="宋体" w:hAnsi="宋体" w:hint="eastAsia"/>
          <w:szCs w:val="32"/>
        </w:rPr>
        <w:lastRenderedPageBreak/>
        <w:t>殊用药交代）、“药师说药”科普宣教（限5分钟时间）、现场中药饮片鉴定（中药专业）等。</w:t>
      </w:r>
    </w:p>
    <w:p w:rsidR="00B9735B" w:rsidRDefault="00FA4196">
      <w:pPr>
        <w:spacing w:line="600" w:lineRule="exact"/>
        <w:ind w:firstLineChars="196" w:firstLine="627"/>
        <w:rPr>
          <w:rFonts w:ascii="宋体" w:eastAsia="宋体" w:hAnsi="宋体"/>
          <w:szCs w:val="32"/>
        </w:rPr>
      </w:pPr>
      <w:r>
        <w:rPr>
          <w:rFonts w:ascii="宋体" w:eastAsia="宋体" w:hAnsi="宋体" w:hint="eastAsia"/>
          <w:szCs w:val="32"/>
        </w:rPr>
        <w:t>（三）赴省参赛</w:t>
      </w:r>
    </w:p>
    <w:p w:rsidR="00B9735B" w:rsidRDefault="00FA4196">
      <w:pPr>
        <w:spacing w:line="600" w:lineRule="exact"/>
        <w:ind w:firstLineChars="196" w:firstLine="627"/>
        <w:rPr>
          <w:rFonts w:ascii="宋体" w:eastAsia="宋体" w:hAnsi="宋体"/>
          <w:szCs w:val="32"/>
        </w:rPr>
      </w:pPr>
      <w:r>
        <w:rPr>
          <w:rFonts w:ascii="宋体" w:eastAsia="宋体" w:hAnsi="宋体" w:hint="eastAsia"/>
          <w:szCs w:val="32"/>
        </w:rPr>
        <w:t>竞赛结束，我市将选拔</w:t>
      </w:r>
      <w:r>
        <w:rPr>
          <w:rFonts w:ascii="宋体" w:eastAsia="宋体" w:hAnsi="宋体"/>
          <w:szCs w:val="32"/>
        </w:rPr>
        <w:t>9</w:t>
      </w:r>
      <w:r>
        <w:rPr>
          <w:rFonts w:ascii="宋体" w:eastAsia="宋体" w:hAnsi="宋体" w:hint="eastAsia"/>
          <w:szCs w:val="32"/>
        </w:rPr>
        <w:t>名优秀选手组成南阳代表队赴省参加比赛。</w:t>
      </w:r>
    </w:p>
    <w:p w:rsidR="00B9735B" w:rsidRDefault="00DB3FC7">
      <w:pPr>
        <w:spacing w:line="600" w:lineRule="exact"/>
        <w:ind w:firstLineChars="200" w:firstLine="640"/>
        <w:rPr>
          <w:rFonts w:ascii="黑体" w:eastAsia="黑体" w:hAnsi="黑体"/>
          <w:szCs w:val="32"/>
        </w:rPr>
      </w:pPr>
      <w:r>
        <w:rPr>
          <w:rFonts w:ascii="黑体" w:eastAsia="黑体" w:hAnsi="黑体" w:hint="eastAsia"/>
          <w:szCs w:val="32"/>
        </w:rPr>
        <w:t>五</w:t>
      </w:r>
      <w:r w:rsidR="00FA4196">
        <w:rPr>
          <w:rFonts w:ascii="黑体" w:eastAsia="黑体" w:hAnsi="黑体" w:hint="eastAsia"/>
          <w:szCs w:val="32"/>
        </w:rPr>
        <w:t>、实施步骤</w:t>
      </w:r>
    </w:p>
    <w:p w:rsidR="00B9735B" w:rsidRDefault="00FA4196">
      <w:pPr>
        <w:spacing w:line="600" w:lineRule="exact"/>
        <w:ind w:firstLineChars="196" w:firstLine="627"/>
        <w:rPr>
          <w:rFonts w:ascii="宋体" w:eastAsia="宋体" w:hAnsi="宋体"/>
          <w:szCs w:val="32"/>
        </w:rPr>
      </w:pPr>
      <w:r>
        <w:rPr>
          <w:rFonts w:ascii="宋体" w:eastAsia="宋体" w:hAnsi="宋体" w:hint="eastAsia"/>
          <w:szCs w:val="32"/>
        </w:rPr>
        <w:t>（一）培训和初选</w:t>
      </w:r>
    </w:p>
    <w:p w:rsidR="00B9735B" w:rsidRDefault="00FA4196">
      <w:pPr>
        <w:snapToGrid w:val="0"/>
        <w:spacing w:line="600" w:lineRule="exact"/>
        <w:ind w:firstLineChars="200" w:firstLine="640"/>
        <w:contextualSpacing/>
        <w:rPr>
          <w:rFonts w:ascii="宋体" w:eastAsia="宋体" w:hAnsi="宋体"/>
          <w:szCs w:val="32"/>
        </w:rPr>
      </w:pPr>
      <w:r>
        <w:rPr>
          <w:rFonts w:ascii="宋体" w:eastAsia="宋体" w:hAnsi="宋体" w:hint="eastAsia"/>
          <w:szCs w:val="32"/>
        </w:rPr>
        <w:t>各县（市）区、各医疗卫生机构根据竞赛通知内容要求自行组织培训和参赛队伍的选拔。各县（市）区卫生健康委和市直医疗卫生机构于8月12日前，将选拔出的优秀选手名单上报市卫健委。</w:t>
      </w:r>
    </w:p>
    <w:p w:rsidR="00B9735B" w:rsidRPr="00C32728" w:rsidRDefault="00FA4196">
      <w:pPr>
        <w:snapToGrid w:val="0"/>
        <w:spacing w:line="600" w:lineRule="exact"/>
        <w:ind w:firstLineChars="200" w:firstLine="640"/>
        <w:contextualSpacing/>
        <w:rPr>
          <w:rFonts w:ascii="宋体" w:eastAsia="宋体" w:hAnsi="宋体"/>
          <w:szCs w:val="32"/>
        </w:rPr>
      </w:pPr>
      <w:r w:rsidRPr="00C32728">
        <w:rPr>
          <w:rFonts w:ascii="宋体" w:eastAsia="宋体" w:hAnsi="宋体" w:hint="eastAsia"/>
          <w:szCs w:val="32"/>
        </w:rPr>
        <w:t>培训和队员选拔期间，南阳市中心医院提供中医中药和西医西药的学习APP“医效通”供大家进行学习。（具体方法：通过手机微信端搜索 “医效通” 程序，依次点击“进入医效通”、“我的”、“登陆”，输入【练习号1】账号:654321、密码：654321；【练习号2】账号:456789、密码：456789，进入首页点击“练习”进行在线练习，西医西药考试题库包括西医西药竞赛题库和药理学考试题库，中医中药考试题库包括中医中药竞赛题库和中药学考试题库。</w:t>
      </w:r>
    </w:p>
    <w:p w:rsidR="00B9735B" w:rsidRDefault="00FA4196">
      <w:pPr>
        <w:spacing w:line="600" w:lineRule="exact"/>
        <w:ind w:firstLineChars="196" w:firstLine="627"/>
        <w:rPr>
          <w:rFonts w:ascii="宋体" w:eastAsia="宋体" w:hAnsi="宋体"/>
          <w:szCs w:val="32"/>
        </w:rPr>
      </w:pPr>
      <w:r>
        <w:rPr>
          <w:rFonts w:ascii="宋体" w:eastAsia="宋体" w:hAnsi="宋体" w:hint="eastAsia"/>
          <w:szCs w:val="32"/>
        </w:rPr>
        <w:t>（二）市级代表队员选拔</w:t>
      </w:r>
    </w:p>
    <w:p w:rsidR="00B9735B" w:rsidRDefault="00FA4196">
      <w:pPr>
        <w:snapToGrid w:val="0"/>
        <w:spacing w:line="600" w:lineRule="exact"/>
        <w:ind w:firstLineChars="200" w:firstLine="640"/>
        <w:contextualSpacing/>
        <w:rPr>
          <w:rFonts w:ascii="宋体" w:eastAsia="宋体" w:hAnsi="宋体"/>
          <w:szCs w:val="32"/>
        </w:rPr>
      </w:pPr>
      <w:r>
        <w:rPr>
          <w:rFonts w:ascii="宋体" w:eastAsia="宋体" w:hAnsi="宋体"/>
          <w:szCs w:val="32"/>
        </w:rPr>
        <w:t>2021</w:t>
      </w:r>
      <w:r>
        <w:rPr>
          <w:rFonts w:ascii="宋体" w:eastAsia="宋体" w:hAnsi="宋体" w:hint="eastAsia"/>
          <w:szCs w:val="32"/>
        </w:rPr>
        <w:t>年8月底，各县（市）区通过层层筛选、严格把关，选派</w:t>
      </w:r>
      <w:r>
        <w:rPr>
          <w:rFonts w:ascii="宋体" w:eastAsia="宋体" w:hAnsi="宋体"/>
          <w:szCs w:val="32"/>
        </w:rPr>
        <w:t>1</w:t>
      </w:r>
      <w:r>
        <w:rPr>
          <w:rFonts w:ascii="宋体" w:eastAsia="宋体" w:hAnsi="宋体" w:hint="eastAsia"/>
          <w:szCs w:val="32"/>
        </w:rPr>
        <w:t>支代表队参加预赛。每支代表队由8人组成，药师、中药</w:t>
      </w:r>
      <w:r>
        <w:rPr>
          <w:rFonts w:ascii="宋体" w:eastAsia="宋体" w:hAnsi="宋体" w:hint="eastAsia"/>
          <w:szCs w:val="32"/>
        </w:rPr>
        <w:lastRenderedPageBreak/>
        <w:t>师、医师、中医师、用药交代-中药、用药交代-西药、处方调剂审核-中药、处方调剂审核-西药八个项目</w:t>
      </w:r>
      <w:r w:rsidRPr="003A715E">
        <w:rPr>
          <w:rFonts w:ascii="宋体" w:eastAsia="宋体" w:hAnsi="宋体" w:hint="eastAsia"/>
          <w:szCs w:val="32"/>
        </w:rPr>
        <w:t>各1名，（医师、中医师专业参赛队员中必须各包括</w:t>
      </w:r>
      <w:r w:rsidRPr="003A715E">
        <w:rPr>
          <w:rFonts w:ascii="宋体" w:eastAsia="宋体" w:hAnsi="宋体"/>
          <w:szCs w:val="32"/>
        </w:rPr>
        <w:t>1</w:t>
      </w:r>
      <w:r w:rsidRPr="003A715E">
        <w:rPr>
          <w:rFonts w:ascii="宋体" w:eastAsia="宋体" w:hAnsi="宋体" w:hint="eastAsia"/>
          <w:szCs w:val="32"/>
        </w:rPr>
        <w:t>名基层医疗卫生机构医务人员）</w:t>
      </w:r>
      <w:r>
        <w:rPr>
          <w:rFonts w:ascii="宋体" w:eastAsia="宋体" w:hAnsi="宋体" w:hint="eastAsia"/>
          <w:szCs w:val="32"/>
        </w:rPr>
        <w:t>；示范区卫生管理中心、官庄工区报3-6名基层医疗卫生机构医务人员，专业自选；邓州市参照各县区专业和人数进行选拔。</w:t>
      </w:r>
    </w:p>
    <w:p w:rsidR="00B9735B" w:rsidRDefault="00FA4196">
      <w:pPr>
        <w:snapToGrid w:val="0"/>
        <w:spacing w:line="600" w:lineRule="exact"/>
        <w:ind w:firstLineChars="200" w:firstLine="640"/>
        <w:contextualSpacing/>
        <w:rPr>
          <w:rFonts w:ascii="宋体" w:eastAsia="宋体" w:hAnsi="宋体"/>
          <w:szCs w:val="32"/>
        </w:rPr>
      </w:pPr>
      <w:r>
        <w:rPr>
          <w:rFonts w:ascii="宋体" w:eastAsia="宋体" w:hAnsi="宋体" w:hint="eastAsia"/>
          <w:szCs w:val="32"/>
        </w:rPr>
        <w:t>每个市直三</w:t>
      </w:r>
      <w:r w:rsidRPr="003A715E">
        <w:rPr>
          <w:rFonts w:ascii="宋体" w:eastAsia="宋体" w:hAnsi="宋体" w:hint="eastAsia"/>
          <w:szCs w:val="32"/>
        </w:rPr>
        <w:t>级医疗卫生机构选派3-6名参赛队员（</w:t>
      </w:r>
      <w:r>
        <w:rPr>
          <w:rFonts w:ascii="宋体" w:eastAsia="宋体" w:hAnsi="宋体" w:hint="eastAsia"/>
          <w:szCs w:val="32"/>
        </w:rPr>
        <w:t>专业自选</w:t>
      </w:r>
      <w:r w:rsidRPr="003A715E">
        <w:rPr>
          <w:rFonts w:ascii="宋体" w:eastAsia="宋体" w:hAnsi="宋体" w:hint="eastAsia"/>
          <w:szCs w:val="32"/>
        </w:rPr>
        <w:t>）参加市级竞赛。每个市直二级医疗卫生机构选派2-4名参赛队员参加市级竞赛（专业自选）。</w:t>
      </w:r>
    </w:p>
    <w:p w:rsidR="00B9735B" w:rsidRPr="00053B8D" w:rsidRDefault="00DB3FC7">
      <w:pPr>
        <w:spacing w:line="600" w:lineRule="exact"/>
        <w:ind w:firstLineChars="200" w:firstLine="640"/>
        <w:rPr>
          <w:rFonts w:ascii="黑体" w:eastAsia="黑体" w:hAnsi="黑体"/>
          <w:szCs w:val="32"/>
        </w:rPr>
      </w:pPr>
      <w:r w:rsidRPr="00053B8D">
        <w:rPr>
          <w:rFonts w:ascii="黑体" w:eastAsia="黑体" w:hAnsi="黑体" w:hint="eastAsia"/>
          <w:szCs w:val="32"/>
        </w:rPr>
        <w:t>六</w:t>
      </w:r>
      <w:r w:rsidR="00FA4196" w:rsidRPr="00053B8D">
        <w:rPr>
          <w:rFonts w:ascii="黑体" w:eastAsia="黑体" w:hAnsi="黑体" w:hint="eastAsia"/>
          <w:szCs w:val="32"/>
        </w:rPr>
        <w:t>、竞赛内容</w:t>
      </w:r>
    </w:p>
    <w:p w:rsidR="00B9735B" w:rsidRDefault="00FA4196">
      <w:pPr>
        <w:spacing w:line="600" w:lineRule="exact"/>
        <w:ind w:firstLineChars="196" w:firstLine="627"/>
        <w:rPr>
          <w:rFonts w:ascii="宋体" w:eastAsia="宋体" w:hAnsi="宋体"/>
          <w:szCs w:val="32"/>
        </w:rPr>
      </w:pPr>
      <w:r>
        <w:rPr>
          <w:rFonts w:ascii="宋体" w:eastAsia="宋体" w:hAnsi="宋体" w:hint="eastAsia"/>
          <w:szCs w:val="32"/>
        </w:rPr>
        <w:t>（一）各专业竞赛内容</w:t>
      </w:r>
    </w:p>
    <w:p w:rsidR="00B9735B" w:rsidRDefault="00FA4196">
      <w:pPr>
        <w:spacing w:line="600" w:lineRule="exact"/>
        <w:ind w:firstLineChars="196" w:firstLine="627"/>
        <w:rPr>
          <w:rFonts w:ascii="宋体" w:eastAsia="宋体" w:hAnsi="宋体"/>
          <w:szCs w:val="32"/>
        </w:rPr>
      </w:pPr>
      <w:r>
        <w:rPr>
          <w:rFonts w:ascii="宋体" w:eastAsia="宋体" w:hAnsi="宋体" w:hint="eastAsia"/>
          <w:szCs w:val="32"/>
        </w:rPr>
        <w:t>国家基本药物的临床合理用药知识与技能；药事服务、处方管理、药物合理应用等相关知识与技能。</w:t>
      </w:r>
    </w:p>
    <w:p w:rsidR="00B9735B" w:rsidRDefault="00FA4196">
      <w:pPr>
        <w:spacing w:line="600" w:lineRule="exact"/>
        <w:ind w:firstLineChars="196" w:firstLine="627"/>
        <w:rPr>
          <w:rFonts w:ascii="宋体" w:eastAsia="宋体" w:hAnsi="宋体"/>
          <w:szCs w:val="32"/>
        </w:rPr>
      </w:pPr>
      <w:r>
        <w:rPr>
          <w:rFonts w:ascii="宋体" w:eastAsia="宋体" w:hAnsi="宋体" w:hint="eastAsia"/>
          <w:szCs w:val="32"/>
        </w:rPr>
        <w:t>（二）参考资料</w:t>
      </w:r>
    </w:p>
    <w:p w:rsidR="00B9735B" w:rsidRDefault="00FA4196">
      <w:pPr>
        <w:spacing w:line="600" w:lineRule="exact"/>
        <w:ind w:firstLineChars="200" w:firstLine="640"/>
        <w:rPr>
          <w:rFonts w:ascii="宋体" w:eastAsia="宋体" w:hAnsi="宋体"/>
          <w:szCs w:val="32"/>
        </w:rPr>
      </w:pPr>
      <w:r>
        <w:rPr>
          <w:rFonts w:ascii="宋体" w:eastAsia="宋体" w:hAnsi="宋体"/>
          <w:szCs w:val="32"/>
        </w:rPr>
        <w:t>1.</w:t>
      </w:r>
      <w:r>
        <w:rPr>
          <w:rFonts w:ascii="宋体" w:eastAsia="宋体" w:hAnsi="宋体" w:hint="eastAsia"/>
          <w:szCs w:val="32"/>
        </w:rPr>
        <w:t>《国家基本药物目录（</w:t>
      </w:r>
      <w:r>
        <w:rPr>
          <w:rFonts w:ascii="宋体" w:eastAsia="宋体" w:hAnsi="宋体"/>
          <w:szCs w:val="32"/>
        </w:rPr>
        <w:t>2018</w:t>
      </w:r>
      <w:r>
        <w:rPr>
          <w:rFonts w:ascii="宋体" w:eastAsia="宋体" w:hAnsi="宋体" w:hint="eastAsia"/>
          <w:szCs w:val="32"/>
        </w:rPr>
        <w:t>年版）》《国家基本药物处方集（</w:t>
      </w:r>
      <w:r>
        <w:rPr>
          <w:rFonts w:ascii="宋体" w:eastAsia="宋体" w:hAnsi="宋体"/>
          <w:szCs w:val="32"/>
        </w:rPr>
        <w:t>2018</w:t>
      </w:r>
      <w:r>
        <w:rPr>
          <w:rFonts w:ascii="宋体" w:eastAsia="宋体" w:hAnsi="宋体" w:hint="eastAsia"/>
          <w:szCs w:val="32"/>
        </w:rPr>
        <w:t>年版）》《国家基本药物临床应用指南（</w:t>
      </w:r>
      <w:r>
        <w:rPr>
          <w:rFonts w:ascii="宋体" w:eastAsia="宋体" w:hAnsi="宋体"/>
          <w:szCs w:val="32"/>
        </w:rPr>
        <w:t>2018</w:t>
      </w:r>
      <w:r>
        <w:rPr>
          <w:rFonts w:ascii="宋体" w:eastAsia="宋体" w:hAnsi="宋体" w:hint="eastAsia"/>
          <w:szCs w:val="32"/>
        </w:rPr>
        <w:t>年版）》《常见疾病临床药物应用指南（西药）》《常见疾病临床应用指南（中医药）》等相关专业书籍。</w:t>
      </w:r>
    </w:p>
    <w:p w:rsidR="00B9735B" w:rsidRDefault="00FA4196">
      <w:pPr>
        <w:spacing w:line="600" w:lineRule="exact"/>
        <w:ind w:firstLineChars="196" w:firstLine="627"/>
        <w:rPr>
          <w:rFonts w:ascii="宋体" w:eastAsia="宋体" w:hAnsi="宋体"/>
          <w:szCs w:val="32"/>
        </w:rPr>
      </w:pPr>
      <w:r>
        <w:rPr>
          <w:rFonts w:ascii="宋体" w:eastAsia="宋体" w:hAnsi="宋体"/>
          <w:szCs w:val="32"/>
        </w:rPr>
        <w:t>2.</w:t>
      </w:r>
      <w:r>
        <w:rPr>
          <w:rFonts w:ascii="宋体" w:eastAsia="宋体" w:hAnsi="宋体" w:hint="eastAsia"/>
          <w:szCs w:val="32"/>
        </w:rPr>
        <w:t>《医疗机构药事管理规定》《处方管理办法》《抗菌药物临床应用管理办法》《静脉用药集中调配质量管理规范》等相关规定。</w:t>
      </w:r>
    </w:p>
    <w:p w:rsidR="00B9735B" w:rsidRDefault="00FA4196">
      <w:pPr>
        <w:spacing w:line="600" w:lineRule="exact"/>
        <w:ind w:firstLineChars="200" w:firstLine="640"/>
        <w:jc w:val="left"/>
        <w:rPr>
          <w:rFonts w:ascii="宋体" w:eastAsia="宋体" w:hAnsi="宋体"/>
          <w:szCs w:val="32"/>
        </w:rPr>
      </w:pPr>
      <w:r>
        <w:rPr>
          <w:rFonts w:ascii="宋体" w:eastAsia="宋体" w:hAnsi="宋体"/>
          <w:szCs w:val="32"/>
        </w:rPr>
        <w:t>3.</w:t>
      </w:r>
      <w:r>
        <w:rPr>
          <w:rFonts w:ascii="宋体" w:eastAsia="宋体" w:hAnsi="宋体" w:hint="eastAsia"/>
          <w:szCs w:val="32"/>
        </w:rPr>
        <w:t>《关于印发医疗机构处方审核规范的通知》（国卫办医发〔</w:t>
      </w:r>
      <w:r>
        <w:rPr>
          <w:rFonts w:ascii="宋体" w:eastAsia="宋体" w:hAnsi="宋体"/>
          <w:szCs w:val="32"/>
        </w:rPr>
        <w:t>2018</w:t>
      </w:r>
      <w:r>
        <w:rPr>
          <w:rFonts w:ascii="宋体" w:eastAsia="宋体" w:hAnsi="宋体" w:hint="eastAsia"/>
          <w:szCs w:val="32"/>
        </w:rPr>
        <w:t>〕</w:t>
      </w:r>
      <w:r>
        <w:rPr>
          <w:rFonts w:ascii="宋体" w:eastAsia="宋体" w:hAnsi="宋体"/>
          <w:szCs w:val="32"/>
        </w:rPr>
        <w:t>14</w:t>
      </w:r>
      <w:r>
        <w:rPr>
          <w:rFonts w:ascii="宋体" w:eastAsia="宋体" w:hAnsi="宋体" w:hint="eastAsia"/>
          <w:szCs w:val="32"/>
        </w:rPr>
        <w:t>号）、《关于加强医疗机构药事管理促进合理用药</w:t>
      </w:r>
      <w:r>
        <w:rPr>
          <w:rFonts w:ascii="宋体" w:eastAsia="宋体" w:hAnsi="宋体" w:hint="eastAsia"/>
          <w:szCs w:val="32"/>
        </w:rPr>
        <w:lastRenderedPageBreak/>
        <w:t>的意见》（国卫医发〔</w:t>
      </w:r>
      <w:r>
        <w:rPr>
          <w:rFonts w:ascii="宋体" w:eastAsia="宋体" w:hAnsi="宋体"/>
          <w:szCs w:val="32"/>
        </w:rPr>
        <w:t>2021</w:t>
      </w:r>
      <w:r>
        <w:rPr>
          <w:rFonts w:ascii="宋体" w:eastAsia="宋体" w:hAnsi="宋体" w:hint="eastAsia"/>
          <w:szCs w:val="32"/>
        </w:rPr>
        <w:t>〕</w:t>
      </w:r>
      <w:r>
        <w:rPr>
          <w:rFonts w:ascii="宋体" w:eastAsia="宋体" w:hAnsi="宋体"/>
          <w:szCs w:val="32"/>
        </w:rPr>
        <w:t>2</w:t>
      </w:r>
      <w:r>
        <w:rPr>
          <w:rFonts w:ascii="宋体" w:eastAsia="宋体" w:hAnsi="宋体" w:hint="eastAsia"/>
          <w:szCs w:val="32"/>
        </w:rPr>
        <w:t>号）、《关于完善国家基本药物制度的实施意见》（豫卫药政〔</w:t>
      </w:r>
      <w:r>
        <w:rPr>
          <w:rFonts w:ascii="宋体" w:eastAsia="宋体" w:hAnsi="宋体"/>
          <w:szCs w:val="32"/>
        </w:rPr>
        <w:t>2019</w:t>
      </w:r>
      <w:r>
        <w:rPr>
          <w:rFonts w:ascii="宋体" w:eastAsia="宋体" w:hAnsi="宋体" w:hint="eastAsia"/>
          <w:szCs w:val="32"/>
        </w:rPr>
        <w:t>〕</w:t>
      </w:r>
      <w:r>
        <w:rPr>
          <w:rFonts w:ascii="宋体" w:eastAsia="宋体" w:hAnsi="宋体"/>
          <w:szCs w:val="32"/>
        </w:rPr>
        <w:t>1</w:t>
      </w:r>
      <w:r>
        <w:rPr>
          <w:rFonts w:ascii="宋体" w:eastAsia="宋体" w:hAnsi="宋体" w:hint="eastAsia"/>
          <w:szCs w:val="32"/>
        </w:rPr>
        <w:t>号）、《河南省基层医疗卫生机构处方点评工作实施方案》、《河南省基层医疗卫生机构药事管理实施办法</w:t>
      </w:r>
      <w:r>
        <w:rPr>
          <w:rFonts w:ascii="宋体" w:eastAsia="宋体" w:hAnsi="宋体"/>
          <w:szCs w:val="32"/>
        </w:rPr>
        <w:t>(</w:t>
      </w:r>
      <w:r>
        <w:rPr>
          <w:rFonts w:ascii="宋体" w:eastAsia="宋体" w:hAnsi="宋体" w:hint="eastAsia"/>
          <w:szCs w:val="32"/>
        </w:rPr>
        <w:t>试行</w:t>
      </w:r>
      <w:r>
        <w:rPr>
          <w:rFonts w:ascii="宋体" w:eastAsia="宋体" w:hAnsi="宋体"/>
          <w:szCs w:val="32"/>
        </w:rPr>
        <w:t>)</w:t>
      </w:r>
      <w:r>
        <w:rPr>
          <w:rFonts w:ascii="宋体" w:eastAsia="宋体" w:hAnsi="宋体" w:hint="eastAsia"/>
          <w:szCs w:val="32"/>
        </w:rPr>
        <w:t>》等相关政策文件。</w:t>
      </w:r>
    </w:p>
    <w:p w:rsidR="00B9735B" w:rsidRPr="00053B8D" w:rsidRDefault="00DB3FC7">
      <w:pPr>
        <w:spacing w:line="600" w:lineRule="exact"/>
        <w:ind w:firstLineChars="200" w:firstLine="640"/>
        <w:rPr>
          <w:rFonts w:ascii="黑体" w:eastAsia="黑体" w:hAnsi="黑体"/>
          <w:szCs w:val="32"/>
        </w:rPr>
      </w:pPr>
      <w:r w:rsidRPr="00053B8D">
        <w:rPr>
          <w:rFonts w:ascii="黑体" w:eastAsia="黑体" w:hAnsi="黑体" w:hint="eastAsia"/>
          <w:szCs w:val="32"/>
        </w:rPr>
        <w:t>七</w:t>
      </w:r>
      <w:r w:rsidR="00FA4196" w:rsidRPr="00053B8D">
        <w:rPr>
          <w:rFonts w:ascii="黑体" w:eastAsia="黑体" w:hAnsi="黑体" w:hint="eastAsia"/>
          <w:szCs w:val="32"/>
        </w:rPr>
        <w:t>、奖项设置</w:t>
      </w:r>
    </w:p>
    <w:p w:rsidR="00B9735B" w:rsidRDefault="00FA4196">
      <w:pPr>
        <w:spacing w:line="600" w:lineRule="exact"/>
        <w:ind w:firstLineChars="196" w:firstLine="627"/>
        <w:rPr>
          <w:rFonts w:ascii="宋体" w:eastAsia="宋体" w:hAnsi="宋体"/>
          <w:color w:val="000000"/>
          <w:szCs w:val="32"/>
        </w:rPr>
      </w:pPr>
      <w:r>
        <w:rPr>
          <w:rFonts w:ascii="宋体" w:eastAsia="宋体" w:hAnsi="宋体" w:hint="eastAsia"/>
          <w:szCs w:val="32"/>
        </w:rPr>
        <w:t>（一）团体奖。</w:t>
      </w:r>
      <w:r>
        <w:rPr>
          <w:rFonts w:ascii="宋体" w:eastAsia="宋体" w:hAnsi="宋体" w:hint="eastAsia"/>
          <w:color w:val="000000"/>
          <w:szCs w:val="32"/>
        </w:rPr>
        <w:t>根据市级竞赛得分结果，各专业产生团体一等奖前三名，另外根据竞赛组织情况设立优秀组织奖、特殊贡献奖若干名。</w:t>
      </w:r>
    </w:p>
    <w:p w:rsidR="00B9735B" w:rsidRDefault="00FA4196">
      <w:pPr>
        <w:snapToGrid w:val="0"/>
        <w:spacing w:line="600" w:lineRule="exact"/>
        <w:ind w:firstLineChars="200" w:firstLine="640"/>
        <w:contextualSpacing/>
        <w:rPr>
          <w:rFonts w:ascii="宋体" w:eastAsia="宋体" w:hAnsi="宋体"/>
          <w:color w:val="000000"/>
          <w:szCs w:val="32"/>
        </w:rPr>
      </w:pPr>
      <w:r>
        <w:rPr>
          <w:rFonts w:ascii="宋体" w:eastAsia="宋体" w:hAnsi="宋体" w:hint="eastAsia"/>
          <w:szCs w:val="32"/>
        </w:rPr>
        <w:t>（二）个人奖。</w:t>
      </w:r>
      <w:r>
        <w:rPr>
          <w:rFonts w:ascii="宋体" w:eastAsia="宋体" w:hAnsi="宋体" w:hint="eastAsia"/>
          <w:color w:val="000000"/>
          <w:szCs w:val="32"/>
        </w:rPr>
        <w:t>根据市级决赛个人得分结果，各专业评选一等奖</w:t>
      </w:r>
      <w:r>
        <w:rPr>
          <w:rFonts w:ascii="宋体" w:eastAsia="宋体" w:hAnsi="宋体"/>
          <w:color w:val="000000"/>
          <w:szCs w:val="32"/>
        </w:rPr>
        <w:t>1</w:t>
      </w:r>
      <w:r>
        <w:rPr>
          <w:rFonts w:ascii="宋体" w:eastAsia="宋体" w:hAnsi="宋体" w:hint="eastAsia"/>
          <w:color w:val="000000"/>
          <w:szCs w:val="32"/>
        </w:rPr>
        <w:t>名，二等奖</w:t>
      </w:r>
      <w:r>
        <w:rPr>
          <w:rFonts w:ascii="宋体" w:eastAsia="宋体" w:hAnsi="宋体"/>
          <w:color w:val="000000"/>
          <w:szCs w:val="32"/>
        </w:rPr>
        <w:t>2</w:t>
      </w:r>
      <w:r>
        <w:rPr>
          <w:rFonts w:ascii="宋体" w:eastAsia="宋体" w:hAnsi="宋体" w:hint="eastAsia"/>
          <w:color w:val="000000"/>
          <w:szCs w:val="32"/>
        </w:rPr>
        <w:t>名，三等奖</w:t>
      </w:r>
      <w:r>
        <w:rPr>
          <w:rFonts w:ascii="宋体" w:eastAsia="宋体" w:hAnsi="宋体"/>
          <w:color w:val="000000"/>
          <w:szCs w:val="32"/>
        </w:rPr>
        <w:t>3</w:t>
      </w:r>
      <w:r>
        <w:rPr>
          <w:rFonts w:ascii="宋体" w:eastAsia="宋体" w:hAnsi="宋体" w:hint="eastAsia"/>
          <w:color w:val="000000"/>
          <w:szCs w:val="32"/>
        </w:rPr>
        <w:t>名；并从参加市级竞赛的选手中遴选成绩优秀的前</w:t>
      </w:r>
      <w:r>
        <w:rPr>
          <w:rFonts w:ascii="宋体" w:eastAsia="宋体" w:hAnsi="宋体"/>
          <w:color w:val="000000"/>
          <w:szCs w:val="32"/>
        </w:rPr>
        <w:t>96</w:t>
      </w:r>
      <w:r>
        <w:rPr>
          <w:rFonts w:ascii="宋体" w:eastAsia="宋体" w:hAnsi="宋体" w:hint="eastAsia"/>
          <w:color w:val="000000"/>
          <w:szCs w:val="32"/>
        </w:rPr>
        <w:t>名授予</w:t>
      </w:r>
      <w:r>
        <w:rPr>
          <w:rFonts w:ascii="宋体" w:eastAsia="宋体" w:hAnsi="宋体" w:hint="eastAsia"/>
          <w:szCs w:val="32"/>
        </w:rPr>
        <w:t>“全市基本药物合理应用技能标兵”</w:t>
      </w:r>
      <w:r>
        <w:rPr>
          <w:rFonts w:ascii="宋体" w:eastAsia="宋体" w:hAnsi="宋体" w:hint="eastAsia"/>
          <w:color w:val="000000"/>
          <w:szCs w:val="32"/>
        </w:rPr>
        <w:t>荣誉称号。符合申报市级</w:t>
      </w:r>
      <w:r>
        <w:rPr>
          <w:rFonts w:ascii="宋体" w:eastAsia="宋体" w:hAnsi="宋体" w:hint="eastAsia"/>
          <w:szCs w:val="32"/>
        </w:rPr>
        <w:t>“五一”劳动奖章及“技术能手”条件的，由市卫健委、市中医药发展局、市总工会按程序申报。</w:t>
      </w:r>
    </w:p>
    <w:p w:rsidR="00B9735B" w:rsidRDefault="00FA4196">
      <w:pPr>
        <w:snapToGrid w:val="0"/>
        <w:spacing w:line="600" w:lineRule="exact"/>
        <w:ind w:firstLineChars="200" w:firstLine="640"/>
        <w:contextualSpacing/>
        <w:rPr>
          <w:rFonts w:ascii="宋体" w:eastAsia="宋体" w:hAnsi="宋体"/>
          <w:szCs w:val="32"/>
        </w:rPr>
      </w:pPr>
      <w:r>
        <w:rPr>
          <w:rFonts w:ascii="宋体" w:eastAsia="宋体" w:hAnsi="宋体" w:hint="eastAsia"/>
          <w:color w:val="000000"/>
          <w:szCs w:val="32"/>
        </w:rPr>
        <w:t>赴省参加比赛的选手</w:t>
      </w:r>
      <w:r>
        <w:rPr>
          <w:rFonts w:ascii="宋体" w:eastAsia="宋体" w:hAnsi="宋体" w:hint="eastAsia"/>
          <w:szCs w:val="32"/>
        </w:rPr>
        <w:t>获得特等奖、符合申报省“五一”劳动奖章条件的，由省卫生健康委、省总工会按程序申报省“五一”劳动奖章及“全省基本药物合理应用技能标兵”荣誉称号。</w:t>
      </w:r>
    </w:p>
    <w:p w:rsidR="00B9735B" w:rsidRPr="00053B8D" w:rsidRDefault="00DB3FC7">
      <w:pPr>
        <w:spacing w:line="600" w:lineRule="exact"/>
        <w:ind w:firstLineChars="200" w:firstLine="640"/>
        <w:rPr>
          <w:rFonts w:ascii="黑体" w:eastAsia="黑体" w:hAnsi="黑体"/>
          <w:szCs w:val="32"/>
        </w:rPr>
      </w:pPr>
      <w:r w:rsidRPr="00053B8D">
        <w:rPr>
          <w:rFonts w:ascii="黑体" w:eastAsia="黑体" w:hAnsi="黑体" w:hint="eastAsia"/>
          <w:szCs w:val="32"/>
        </w:rPr>
        <w:t>八</w:t>
      </w:r>
      <w:r w:rsidR="00FA4196" w:rsidRPr="00053B8D">
        <w:rPr>
          <w:rFonts w:ascii="黑体" w:eastAsia="黑体" w:hAnsi="黑体" w:hint="eastAsia"/>
          <w:szCs w:val="32"/>
        </w:rPr>
        <w:t>、</w:t>
      </w:r>
      <w:r w:rsidR="00C76A4F" w:rsidRPr="00053B8D">
        <w:rPr>
          <w:rFonts w:ascii="黑体" w:eastAsia="黑体" w:hAnsi="黑体" w:hint="eastAsia"/>
          <w:szCs w:val="32"/>
        </w:rPr>
        <w:t>竞赛机构和人员</w:t>
      </w:r>
    </w:p>
    <w:p w:rsidR="00B9735B" w:rsidRDefault="00FA4196">
      <w:pPr>
        <w:snapToGrid w:val="0"/>
        <w:spacing w:line="600" w:lineRule="exact"/>
        <w:ind w:firstLineChars="200" w:firstLine="640"/>
        <w:contextualSpacing/>
        <w:rPr>
          <w:rFonts w:ascii="宋体" w:eastAsia="宋体" w:hAnsi="宋体"/>
          <w:szCs w:val="32"/>
        </w:rPr>
      </w:pPr>
      <w:r>
        <w:rPr>
          <w:rFonts w:ascii="宋体" w:eastAsia="宋体" w:hAnsi="宋体" w:hint="eastAsia"/>
          <w:szCs w:val="32"/>
        </w:rPr>
        <w:t>组　长：闫广州（市卫生健康委党组书记、主任）</w:t>
      </w:r>
    </w:p>
    <w:p w:rsidR="00B9735B" w:rsidRPr="00D26918" w:rsidRDefault="00FA4196">
      <w:pPr>
        <w:snapToGrid w:val="0"/>
        <w:spacing w:line="600" w:lineRule="exact"/>
        <w:contextualSpacing/>
        <w:rPr>
          <w:rFonts w:ascii="宋体" w:eastAsia="宋体" w:hAnsi="宋体"/>
          <w:color w:val="FF0000"/>
          <w:szCs w:val="32"/>
        </w:rPr>
      </w:pPr>
      <w:r>
        <w:rPr>
          <w:rFonts w:ascii="宋体" w:eastAsia="宋体" w:hAnsi="宋体" w:hint="eastAsia"/>
          <w:szCs w:val="32"/>
        </w:rPr>
        <w:t xml:space="preserve">　　副组长：</w:t>
      </w:r>
      <w:r w:rsidR="009B6DB8" w:rsidRPr="009B6DB8">
        <w:rPr>
          <w:rFonts w:ascii="宋体" w:eastAsia="宋体" w:hAnsi="宋体" w:hint="eastAsia"/>
          <w:szCs w:val="32"/>
        </w:rPr>
        <w:t>常晓革</w:t>
      </w:r>
      <w:r w:rsidRPr="009B6DB8">
        <w:rPr>
          <w:rFonts w:ascii="宋体" w:eastAsia="宋体" w:hAnsi="宋体" w:hint="eastAsia"/>
          <w:szCs w:val="32"/>
        </w:rPr>
        <w:t>（市总工会副主席）</w:t>
      </w:r>
    </w:p>
    <w:p w:rsidR="00B9735B" w:rsidRPr="00CD6FF3" w:rsidRDefault="00FA4196">
      <w:pPr>
        <w:snapToGrid w:val="0"/>
        <w:spacing w:line="600" w:lineRule="exact"/>
        <w:ind w:firstLineChars="500" w:firstLine="1600"/>
        <w:contextualSpacing/>
        <w:rPr>
          <w:rFonts w:ascii="宋体" w:eastAsia="宋体" w:hAnsi="宋体"/>
          <w:color w:val="000000" w:themeColor="text1"/>
          <w:szCs w:val="32"/>
        </w:rPr>
      </w:pPr>
      <w:r>
        <w:rPr>
          <w:rFonts w:ascii="宋体" w:eastAsia="宋体" w:hAnsi="宋体" w:hint="eastAsia"/>
          <w:szCs w:val="32"/>
        </w:rPr>
        <w:t xml:space="preserve">　</w:t>
      </w:r>
      <w:r w:rsidRPr="00CD6FF3">
        <w:rPr>
          <w:rFonts w:ascii="宋体" w:eastAsia="宋体" w:hAnsi="宋体" w:hint="eastAsia"/>
          <w:color w:val="000000" w:themeColor="text1"/>
          <w:szCs w:val="32"/>
        </w:rPr>
        <w:t>王  颖（市卫生健康委党组成员、副主任）</w:t>
      </w:r>
    </w:p>
    <w:p w:rsidR="00B9735B" w:rsidRDefault="00FA4196">
      <w:pPr>
        <w:snapToGrid w:val="0"/>
        <w:spacing w:line="600" w:lineRule="exact"/>
        <w:ind w:firstLineChars="200" w:firstLine="640"/>
        <w:contextualSpacing/>
        <w:rPr>
          <w:rFonts w:ascii="宋体" w:eastAsia="宋体" w:hAnsi="宋体"/>
          <w:szCs w:val="32"/>
        </w:rPr>
      </w:pPr>
      <w:r w:rsidRPr="00D26918">
        <w:rPr>
          <w:rFonts w:ascii="宋体" w:eastAsia="宋体" w:hAnsi="宋体"/>
          <w:szCs w:val="32"/>
        </w:rPr>
        <w:t xml:space="preserve">      </w:t>
      </w:r>
      <w:r w:rsidRPr="00D26918">
        <w:rPr>
          <w:rFonts w:ascii="宋体" w:eastAsia="宋体" w:hAnsi="宋体" w:hint="eastAsia"/>
          <w:szCs w:val="32"/>
        </w:rPr>
        <w:t xml:space="preserve">　张玉清（市中医药发展局副局长）</w:t>
      </w:r>
      <w:bookmarkStart w:id="0" w:name="_GoBack"/>
      <w:bookmarkEnd w:id="0"/>
    </w:p>
    <w:p w:rsidR="00B75C33" w:rsidRPr="00D26918" w:rsidRDefault="00B75C33">
      <w:pPr>
        <w:snapToGrid w:val="0"/>
        <w:spacing w:line="600" w:lineRule="exact"/>
        <w:ind w:firstLineChars="200" w:firstLine="640"/>
        <w:contextualSpacing/>
        <w:rPr>
          <w:rFonts w:ascii="宋体" w:eastAsia="宋体" w:hAnsi="宋体"/>
          <w:szCs w:val="32"/>
        </w:rPr>
      </w:pPr>
      <w:r>
        <w:rPr>
          <w:rFonts w:ascii="宋体" w:eastAsia="宋体" w:hAnsi="宋体" w:hint="eastAsia"/>
          <w:szCs w:val="32"/>
        </w:rPr>
        <w:t xml:space="preserve">        张  浩（南阳市中心医院副院长）</w:t>
      </w:r>
    </w:p>
    <w:p w:rsidR="00B9735B" w:rsidRDefault="00FA4196">
      <w:pPr>
        <w:snapToGrid w:val="0"/>
        <w:spacing w:line="600" w:lineRule="exact"/>
        <w:ind w:firstLineChars="200" w:firstLine="640"/>
        <w:contextualSpacing/>
        <w:rPr>
          <w:rFonts w:ascii="宋体" w:eastAsia="宋体" w:hAnsi="宋体"/>
          <w:szCs w:val="32"/>
        </w:rPr>
      </w:pPr>
      <w:r>
        <w:rPr>
          <w:rFonts w:ascii="宋体" w:eastAsia="宋体" w:hAnsi="宋体" w:hint="eastAsia"/>
          <w:szCs w:val="32"/>
        </w:rPr>
        <w:lastRenderedPageBreak/>
        <w:t>成　员：李长波（市卫生健康委药政科科长）负责竞赛的方案制定、协调市中医药发展局、考试流程安排、考试试题拟定等工作</w:t>
      </w:r>
      <w:r w:rsidR="00C06BA8">
        <w:rPr>
          <w:rFonts w:ascii="宋体" w:eastAsia="宋体" w:hAnsi="宋体" w:hint="eastAsia"/>
          <w:szCs w:val="32"/>
        </w:rPr>
        <w:t>、组织各医疗机构积极参与赛事</w:t>
      </w:r>
      <w:r>
        <w:rPr>
          <w:rFonts w:ascii="宋体" w:eastAsia="宋体" w:hAnsi="宋体" w:hint="eastAsia"/>
          <w:szCs w:val="32"/>
        </w:rPr>
        <w:t>。</w:t>
      </w:r>
    </w:p>
    <w:p w:rsidR="005610F6" w:rsidRDefault="00FA4196">
      <w:pPr>
        <w:snapToGrid w:val="0"/>
        <w:spacing w:line="600" w:lineRule="exact"/>
        <w:ind w:firstLineChars="200" w:firstLine="640"/>
        <w:contextualSpacing/>
        <w:rPr>
          <w:rFonts w:ascii="宋体" w:eastAsia="宋体" w:hAnsi="宋体"/>
          <w:szCs w:val="32"/>
        </w:rPr>
      </w:pPr>
      <w:r>
        <w:rPr>
          <w:rFonts w:ascii="宋体" w:eastAsia="宋体" w:hAnsi="宋体" w:hint="eastAsia"/>
          <w:szCs w:val="32"/>
        </w:rPr>
        <w:t>姚俊志（市卫健委办公室</w:t>
      </w:r>
      <w:r w:rsidR="005610F6">
        <w:rPr>
          <w:rFonts w:ascii="宋体" w:eastAsia="宋体" w:hAnsi="宋体" w:hint="eastAsia"/>
          <w:szCs w:val="32"/>
        </w:rPr>
        <w:t>主任</w:t>
      </w:r>
      <w:r>
        <w:rPr>
          <w:rFonts w:ascii="宋体" w:eastAsia="宋体" w:hAnsi="宋体" w:hint="eastAsia"/>
          <w:szCs w:val="32"/>
        </w:rPr>
        <w:t>）</w:t>
      </w:r>
      <w:r w:rsidR="001E73DC">
        <w:rPr>
          <w:rFonts w:ascii="宋体" w:eastAsia="宋体" w:hAnsi="宋体" w:hint="eastAsia"/>
          <w:szCs w:val="32"/>
        </w:rPr>
        <w:t>协调参会领导和颁奖嘉宾。</w:t>
      </w:r>
    </w:p>
    <w:p w:rsidR="00B9735B" w:rsidRDefault="00FC64AF">
      <w:pPr>
        <w:snapToGrid w:val="0"/>
        <w:spacing w:line="600" w:lineRule="exact"/>
        <w:ind w:firstLineChars="200" w:firstLine="640"/>
        <w:contextualSpacing/>
        <w:rPr>
          <w:rFonts w:ascii="宋体" w:eastAsia="宋体" w:hAnsi="宋体"/>
          <w:szCs w:val="32"/>
        </w:rPr>
      </w:pPr>
      <w:r>
        <w:rPr>
          <w:rFonts w:ascii="宋体" w:eastAsia="宋体" w:hAnsi="宋体" w:hint="eastAsia"/>
          <w:szCs w:val="32"/>
        </w:rPr>
        <w:t>张鑫（宣传科科长）</w:t>
      </w:r>
      <w:r w:rsidR="00FA4196">
        <w:rPr>
          <w:rFonts w:ascii="宋体" w:eastAsia="宋体" w:hAnsi="宋体" w:hint="eastAsia"/>
          <w:szCs w:val="32"/>
        </w:rPr>
        <w:t>负责</w:t>
      </w:r>
      <w:r w:rsidR="00B631E0">
        <w:rPr>
          <w:rFonts w:ascii="宋体" w:eastAsia="宋体" w:hAnsi="宋体" w:hint="eastAsia"/>
          <w:szCs w:val="32"/>
        </w:rPr>
        <w:t>竞赛的</w:t>
      </w:r>
      <w:r>
        <w:rPr>
          <w:rFonts w:ascii="宋体" w:eastAsia="宋体" w:hAnsi="宋体" w:hint="eastAsia"/>
          <w:szCs w:val="32"/>
        </w:rPr>
        <w:t>宣传报道</w:t>
      </w:r>
      <w:r w:rsidR="00FA4196">
        <w:rPr>
          <w:rFonts w:ascii="宋体" w:eastAsia="宋体" w:hAnsi="宋体" w:hint="eastAsia"/>
          <w:szCs w:val="32"/>
        </w:rPr>
        <w:t>等事宜。</w:t>
      </w:r>
    </w:p>
    <w:p w:rsidR="00B9735B" w:rsidRPr="009B6DB8" w:rsidRDefault="00FA4196">
      <w:pPr>
        <w:snapToGrid w:val="0"/>
        <w:spacing w:line="600" w:lineRule="exact"/>
        <w:ind w:firstLineChars="200" w:firstLine="640"/>
        <w:contextualSpacing/>
        <w:rPr>
          <w:rFonts w:ascii="宋体" w:eastAsia="宋体" w:hAnsi="宋体"/>
          <w:szCs w:val="32"/>
        </w:rPr>
      </w:pPr>
      <w:r w:rsidRPr="009B6DB8">
        <w:rPr>
          <w:rFonts w:ascii="宋体" w:eastAsia="宋体" w:hAnsi="宋体" w:hint="eastAsia"/>
          <w:szCs w:val="32"/>
        </w:rPr>
        <w:t>李</w:t>
      </w:r>
      <w:r w:rsidRPr="009B6DB8">
        <w:rPr>
          <w:rFonts w:ascii="宋体" w:eastAsia="宋体" w:hAnsi="宋体"/>
          <w:szCs w:val="32"/>
        </w:rPr>
        <w:t xml:space="preserve">  </w:t>
      </w:r>
      <w:r w:rsidRPr="009B6DB8">
        <w:rPr>
          <w:rFonts w:ascii="宋体" w:eastAsia="宋体" w:hAnsi="宋体" w:hint="eastAsia"/>
          <w:szCs w:val="32"/>
        </w:rPr>
        <w:t>华（市总工会女工部部长、卫生科技产业工会主任）负责获奖人员审核表彰工作。</w:t>
      </w:r>
    </w:p>
    <w:p w:rsidR="00B9735B" w:rsidRDefault="00FA4196">
      <w:pPr>
        <w:snapToGrid w:val="0"/>
        <w:spacing w:line="600" w:lineRule="exact"/>
        <w:ind w:firstLineChars="200" w:firstLine="640"/>
        <w:contextualSpacing/>
        <w:rPr>
          <w:rFonts w:ascii="宋体" w:eastAsia="宋体" w:hAnsi="宋体"/>
          <w:szCs w:val="32"/>
        </w:rPr>
      </w:pPr>
      <w:r>
        <w:rPr>
          <w:rFonts w:ascii="宋体" w:eastAsia="宋体" w:hAnsi="宋体" w:hint="eastAsia"/>
          <w:szCs w:val="32"/>
        </w:rPr>
        <w:t>刘海玲（市卫生健康委机关党委专职副书记）负责对获奖人员资格把关、荣誉申报和表彰等工作。</w:t>
      </w:r>
    </w:p>
    <w:p w:rsidR="00E36AA8" w:rsidRDefault="00E36AA8" w:rsidP="00E36AA8">
      <w:pPr>
        <w:snapToGrid w:val="0"/>
        <w:spacing w:line="600" w:lineRule="exact"/>
        <w:ind w:firstLineChars="200" w:firstLine="640"/>
        <w:rPr>
          <w:rFonts w:ascii="宋体" w:eastAsia="宋体" w:hAnsi="宋体"/>
          <w:szCs w:val="32"/>
        </w:rPr>
      </w:pPr>
      <w:r>
        <w:rPr>
          <w:rFonts w:ascii="宋体" w:eastAsia="宋体" w:hAnsi="宋体" w:hint="eastAsia"/>
          <w:szCs w:val="32"/>
        </w:rPr>
        <w:t>宋万新（市卫生健康委医政科科长）</w:t>
      </w:r>
    </w:p>
    <w:p w:rsidR="00B9735B" w:rsidRPr="00BA1F6D" w:rsidRDefault="00FA4196">
      <w:pPr>
        <w:snapToGrid w:val="0"/>
        <w:spacing w:line="600" w:lineRule="exact"/>
        <w:ind w:firstLineChars="200" w:firstLine="640"/>
        <w:contextualSpacing/>
        <w:rPr>
          <w:rFonts w:ascii="宋体" w:eastAsia="宋体" w:hAnsi="宋体"/>
          <w:szCs w:val="32"/>
        </w:rPr>
      </w:pPr>
      <w:r w:rsidRPr="00BA1F6D">
        <w:rPr>
          <w:rFonts w:ascii="宋体" w:eastAsia="宋体" w:hAnsi="宋体" w:hint="eastAsia"/>
          <w:szCs w:val="32"/>
        </w:rPr>
        <w:t>张小静（市中医药发展局医政科负责人）负责中医中药类试题及实施细则的起草。</w:t>
      </w:r>
    </w:p>
    <w:p w:rsidR="00B9735B" w:rsidRDefault="00FA4196">
      <w:pPr>
        <w:snapToGrid w:val="0"/>
        <w:spacing w:line="600" w:lineRule="exact"/>
        <w:ind w:firstLineChars="200" w:firstLine="640"/>
        <w:contextualSpacing/>
        <w:rPr>
          <w:rFonts w:ascii="宋体" w:eastAsia="宋体" w:hAnsi="宋体"/>
          <w:szCs w:val="32"/>
        </w:rPr>
      </w:pPr>
      <w:r>
        <w:rPr>
          <w:rFonts w:ascii="宋体" w:eastAsia="宋体" w:hAnsi="宋体" w:hint="eastAsia"/>
          <w:szCs w:val="32"/>
        </w:rPr>
        <w:t>曾  生（南阳市计划生育药具管理站站长）</w:t>
      </w:r>
    </w:p>
    <w:p w:rsidR="001E6912" w:rsidRPr="009B4391" w:rsidRDefault="002F275E">
      <w:pPr>
        <w:snapToGrid w:val="0"/>
        <w:spacing w:line="600" w:lineRule="exact"/>
        <w:ind w:firstLineChars="200" w:firstLine="640"/>
        <w:contextualSpacing/>
        <w:rPr>
          <w:rFonts w:ascii="宋体" w:eastAsia="宋体" w:hAnsi="宋体"/>
          <w:szCs w:val="32"/>
        </w:rPr>
      </w:pPr>
      <w:r w:rsidRPr="009B4391">
        <w:rPr>
          <w:rFonts w:ascii="宋体" w:eastAsia="宋体" w:hAnsi="宋体" w:hint="eastAsia"/>
          <w:szCs w:val="32"/>
        </w:rPr>
        <w:t>余川文</w:t>
      </w:r>
      <w:r w:rsidR="001E6912" w:rsidRPr="009B4391">
        <w:rPr>
          <w:rFonts w:ascii="宋体" w:eastAsia="宋体" w:hAnsi="宋体" w:hint="eastAsia"/>
          <w:szCs w:val="32"/>
        </w:rPr>
        <w:t>（邓州市卫健委</w:t>
      </w:r>
      <w:r w:rsidRPr="009B4391">
        <w:rPr>
          <w:rFonts w:ascii="宋体" w:eastAsia="宋体" w:hAnsi="宋体" w:hint="eastAsia"/>
          <w:szCs w:val="32"/>
        </w:rPr>
        <w:t>党组成员、副主任</w:t>
      </w:r>
      <w:r w:rsidR="001E6912" w:rsidRPr="009B4391">
        <w:rPr>
          <w:rFonts w:ascii="宋体" w:eastAsia="宋体" w:hAnsi="宋体" w:hint="eastAsia"/>
          <w:szCs w:val="32"/>
        </w:rPr>
        <w:t>）</w:t>
      </w:r>
    </w:p>
    <w:p w:rsidR="00B9735B" w:rsidRDefault="00FA4196">
      <w:pPr>
        <w:snapToGrid w:val="0"/>
        <w:spacing w:line="600" w:lineRule="exact"/>
        <w:ind w:firstLineChars="200" w:firstLine="640"/>
        <w:contextualSpacing/>
        <w:rPr>
          <w:rFonts w:ascii="宋体" w:eastAsia="宋体" w:hAnsi="宋体"/>
          <w:szCs w:val="32"/>
        </w:rPr>
      </w:pPr>
      <w:r>
        <w:rPr>
          <w:rFonts w:ascii="宋体" w:eastAsia="宋体" w:hAnsi="宋体" w:hint="eastAsia"/>
          <w:szCs w:val="32"/>
        </w:rPr>
        <w:t>魏简汇（南阳市中心医院）</w:t>
      </w:r>
      <w:r w:rsidR="001E2E5A">
        <w:rPr>
          <w:rFonts w:ascii="宋体" w:eastAsia="宋体" w:hAnsi="宋体" w:hint="eastAsia"/>
          <w:szCs w:val="32"/>
        </w:rPr>
        <w:t>负责竞赛活动的策划与组织实施。</w:t>
      </w:r>
    </w:p>
    <w:p w:rsidR="00B9735B" w:rsidRDefault="00FA4196">
      <w:pPr>
        <w:snapToGrid w:val="0"/>
        <w:spacing w:line="600" w:lineRule="exact"/>
        <w:ind w:firstLineChars="200" w:firstLine="640"/>
        <w:contextualSpacing/>
        <w:rPr>
          <w:rFonts w:ascii="宋体" w:eastAsia="宋体" w:hAnsi="宋体"/>
          <w:szCs w:val="32"/>
        </w:rPr>
      </w:pPr>
      <w:r>
        <w:rPr>
          <w:rFonts w:ascii="宋体" w:eastAsia="宋体" w:hAnsi="宋体" w:hint="eastAsia"/>
          <w:szCs w:val="32"/>
        </w:rPr>
        <w:t>卢立军（南阳医学高等专科学校第一附属医院）</w:t>
      </w:r>
    </w:p>
    <w:p w:rsidR="00B9735B" w:rsidRDefault="00FA4196">
      <w:pPr>
        <w:snapToGrid w:val="0"/>
        <w:spacing w:line="600" w:lineRule="exact"/>
        <w:ind w:firstLineChars="200" w:firstLine="640"/>
        <w:contextualSpacing/>
        <w:rPr>
          <w:rFonts w:ascii="宋体" w:eastAsia="宋体" w:hAnsi="宋体"/>
          <w:szCs w:val="32"/>
        </w:rPr>
      </w:pPr>
      <w:r>
        <w:rPr>
          <w:rFonts w:ascii="宋体" w:eastAsia="宋体" w:hAnsi="宋体" w:hint="eastAsia"/>
          <w:szCs w:val="32"/>
        </w:rPr>
        <w:t>袁逾哲（南阳市中医院）</w:t>
      </w:r>
    </w:p>
    <w:p w:rsidR="00B9735B" w:rsidRDefault="00FA4196">
      <w:pPr>
        <w:snapToGrid w:val="0"/>
        <w:spacing w:line="600" w:lineRule="exact"/>
        <w:ind w:firstLineChars="200" w:firstLine="640"/>
        <w:contextualSpacing/>
        <w:rPr>
          <w:rFonts w:ascii="宋体" w:eastAsia="宋体" w:hAnsi="宋体"/>
          <w:szCs w:val="32"/>
        </w:rPr>
      </w:pPr>
      <w:r>
        <w:rPr>
          <w:rFonts w:ascii="宋体" w:eastAsia="宋体" w:hAnsi="宋体" w:hint="eastAsia"/>
          <w:szCs w:val="32"/>
        </w:rPr>
        <w:t>组委会下设办公室，组委会办公室设在市卫生健康委药政科，办公室主任由李长波同志兼任，副主任由路培栋、</w:t>
      </w:r>
      <w:r w:rsidR="00454C83">
        <w:rPr>
          <w:rFonts w:ascii="宋体" w:eastAsia="宋体" w:hAnsi="宋体" w:hint="eastAsia"/>
          <w:szCs w:val="32"/>
        </w:rPr>
        <w:t>郑芝欣、</w:t>
      </w:r>
      <w:r>
        <w:rPr>
          <w:rFonts w:ascii="宋体" w:eastAsia="宋体" w:hAnsi="宋体" w:hint="eastAsia"/>
          <w:szCs w:val="32"/>
        </w:rPr>
        <w:t>卢立军、</w:t>
      </w:r>
      <w:r w:rsidRPr="00CC40F0">
        <w:rPr>
          <w:rFonts w:ascii="宋体" w:eastAsia="宋体" w:hAnsi="宋体" w:hint="eastAsia"/>
          <w:szCs w:val="32"/>
        </w:rPr>
        <w:t>朱振戟、</w:t>
      </w:r>
      <w:r>
        <w:rPr>
          <w:rFonts w:ascii="宋体" w:eastAsia="宋体" w:hAnsi="宋体" w:hint="eastAsia"/>
          <w:szCs w:val="32"/>
        </w:rPr>
        <w:t>袁逾哲</w:t>
      </w:r>
      <w:r w:rsidR="008144C7">
        <w:rPr>
          <w:rFonts w:ascii="宋体" w:eastAsia="宋体" w:hAnsi="宋体" w:hint="eastAsia"/>
          <w:szCs w:val="32"/>
        </w:rPr>
        <w:t>、郭曼歌</w:t>
      </w:r>
      <w:r>
        <w:rPr>
          <w:rFonts w:ascii="宋体" w:eastAsia="宋体" w:hAnsi="宋体" w:hint="eastAsia"/>
          <w:szCs w:val="32"/>
        </w:rPr>
        <w:t>同志兼任。</w:t>
      </w:r>
    </w:p>
    <w:p w:rsidR="00B9735B" w:rsidRPr="00053B8D" w:rsidRDefault="00FA4196">
      <w:pPr>
        <w:spacing w:line="600" w:lineRule="exact"/>
        <w:ind w:firstLineChars="200" w:firstLine="640"/>
        <w:rPr>
          <w:rFonts w:ascii="黑体" w:eastAsia="黑体" w:hAnsi="黑体"/>
          <w:szCs w:val="32"/>
        </w:rPr>
      </w:pPr>
      <w:r w:rsidRPr="00053B8D">
        <w:rPr>
          <w:rFonts w:ascii="黑体" w:eastAsia="黑体" w:hAnsi="黑体" w:hint="eastAsia"/>
          <w:szCs w:val="32"/>
        </w:rPr>
        <w:t>七、工作要求</w:t>
      </w:r>
    </w:p>
    <w:p w:rsidR="00B9735B" w:rsidRDefault="00FA4196">
      <w:pPr>
        <w:pStyle w:val="p0"/>
        <w:spacing w:line="600" w:lineRule="exact"/>
        <w:ind w:firstLine="600"/>
        <w:rPr>
          <w:rFonts w:ascii="宋体" w:hAnsi="宋体" w:cs="Times New Roman"/>
          <w:kern w:val="2"/>
          <w:sz w:val="32"/>
          <w:szCs w:val="32"/>
        </w:rPr>
      </w:pPr>
      <w:r>
        <w:rPr>
          <w:rFonts w:ascii="宋体" w:hAnsi="宋体" w:cs="Times New Roman" w:hint="eastAsia"/>
          <w:kern w:val="2"/>
          <w:sz w:val="32"/>
          <w:szCs w:val="32"/>
        </w:rPr>
        <w:lastRenderedPageBreak/>
        <w:t>（一）高度重视，精心组织。</w:t>
      </w:r>
      <w:r>
        <w:rPr>
          <w:rFonts w:ascii="宋体" w:hAnsi="宋体" w:hint="eastAsia"/>
          <w:sz w:val="32"/>
          <w:szCs w:val="32"/>
        </w:rPr>
        <w:t>持续开展全市基本药物合理应用技能竞赛是确保基本药物制度惠民政</w:t>
      </w:r>
      <w:r>
        <w:rPr>
          <w:rFonts w:ascii="宋体" w:hAnsi="宋体" w:cs="Times New Roman" w:hint="eastAsia"/>
          <w:kern w:val="2"/>
          <w:sz w:val="32"/>
          <w:szCs w:val="32"/>
        </w:rPr>
        <w:t>策落实的重</w:t>
      </w:r>
      <w:r>
        <w:rPr>
          <w:rFonts w:ascii="宋体" w:hAnsi="宋体" w:hint="eastAsia"/>
          <w:sz w:val="32"/>
          <w:szCs w:val="32"/>
        </w:rPr>
        <w:t>要举措。各县（市）区卫生健康行政部门、市直各医疗卫生机构要高度重视，要在做好疫情防控工作的前提下，积极组织辖区内竞赛活动</w:t>
      </w:r>
      <w:r>
        <w:rPr>
          <w:rFonts w:ascii="宋体" w:hAnsi="宋体" w:cs="Times New Roman" w:hint="eastAsia"/>
          <w:kern w:val="2"/>
          <w:sz w:val="32"/>
          <w:szCs w:val="32"/>
        </w:rPr>
        <w:t>，加强领导，精心谋划，严密组织，广泛动员，确保活动扎实有序进行。</w:t>
      </w:r>
    </w:p>
    <w:p w:rsidR="00B9735B" w:rsidRDefault="00FA4196">
      <w:pPr>
        <w:pStyle w:val="p0"/>
        <w:spacing w:line="600" w:lineRule="exact"/>
        <w:ind w:firstLine="600"/>
        <w:rPr>
          <w:rFonts w:ascii="宋体"/>
          <w:sz w:val="32"/>
          <w:szCs w:val="32"/>
        </w:rPr>
      </w:pPr>
      <w:r>
        <w:rPr>
          <w:rFonts w:ascii="宋体" w:hAnsi="宋体" w:cs="Times New Roman" w:hint="eastAsia"/>
          <w:kern w:val="2"/>
          <w:sz w:val="32"/>
          <w:szCs w:val="32"/>
        </w:rPr>
        <w:t>（二）统筹安排，以赛促学。各县（市）区要在做好日常工作的同时，认真组织好人员培训，做好初选、报名和参赛</w:t>
      </w:r>
      <w:r>
        <w:rPr>
          <w:rFonts w:ascii="宋体" w:hAnsi="宋体" w:hint="eastAsia"/>
          <w:sz w:val="32"/>
          <w:szCs w:val="32"/>
        </w:rPr>
        <w:t>工作。各单位要以赛促学，立足实际需要，将竞赛活动与日常工作紧密结合，不断加强基本药物制度政策、专业知识学习，积极建设学习型单位，做到学以致用，赛有所获。</w:t>
      </w:r>
    </w:p>
    <w:p w:rsidR="00B9735B" w:rsidRDefault="00FA4196">
      <w:pPr>
        <w:pStyle w:val="p0"/>
        <w:spacing w:line="600" w:lineRule="exact"/>
        <w:ind w:firstLine="600"/>
        <w:rPr>
          <w:rFonts w:ascii="宋体"/>
          <w:sz w:val="32"/>
          <w:szCs w:val="32"/>
        </w:rPr>
      </w:pPr>
      <w:r>
        <w:rPr>
          <w:rFonts w:ascii="宋体" w:hAnsi="宋体" w:cs="Times New Roman" w:hint="eastAsia"/>
          <w:kern w:val="2"/>
          <w:sz w:val="32"/>
          <w:szCs w:val="32"/>
        </w:rPr>
        <w:t>（三）表彰先进，营造</w:t>
      </w:r>
      <w:r>
        <w:rPr>
          <w:rFonts w:ascii="宋体" w:hAnsi="宋体" w:hint="eastAsia"/>
          <w:sz w:val="32"/>
          <w:szCs w:val="32"/>
        </w:rPr>
        <w:t>氛围。各县（市）区在开展竞赛活动过程中，要对活动中取得优异成绩的个人和单位进行表彰和奖励，弘扬先进，树立标杆，示范带动，争创一流。</w:t>
      </w:r>
    </w:p>
    <w:p w:rsidR="00B9735B" w:rsidRDefault="00B9735B">
      <w:pPr>
        <w:spacing w:line="560" w:lineRule="exact"/>
        <w:ind w:right="5"/>
        <w:rPr>
          <w:rFonts w:ascii="宋体" w:eastAsia="宋体" w:hAnsi="宋体"/>
          <w:szCs w:val="32"/>
        </w:rPr>
      </w:pPr>
    </w:p>
    <w:p w:rsidR="00B9735B" w:rsidRDefault="00B9735B">
      <w:pPr>
        <w:spacing w:line="560" w:lineRule="exact"/>
        <w:ind w:right="5"/>
        <w:rPr>
          <w:rFonts w:ascii="宋体" w:eastAsia="宋体" w:hAnsi="宋体"/>
          <w:szCs w:val="32"/>
        </w:rPr>
      </w:pPr>
    </w:p>
    <w:p w:rsidR="00B9735B" w:rsidRDefault="00B9735B">
      <w:pPr>
        <w:spacing w:line="560" w:lineRule="exact"/>
        <w:ind w:right="5"/>
        <w:rPr>
          <w:rFonts w:ascii="宋体" w:eastAsia="宋体" w:hAnsi="宋体"/>
          <w:szCs w:val="32"/>
        </w:rPr>
      </w:pPr>
    </w:p>
    <w:p w:rsidR="00B9735B" w:rsidRDefault="00B9735B">
      <w:pPr>
        <w:spacing w:line="560" w:lineRule="exact"/>
        <w:ind w:right="5"/>
        <w:rPr>
          <w:rFonts w:ascii="宋体" w:eastAsia="宋体" w:hAnsi="宋体"/>
          <w:szCs w:val="32"/>
        </w:rPr>
      </w:pPr>
    </w:p>
    <w:p w:rsidR="00B9735B" w:rsidRDefault="00B9735B">
      <w:pPr>
        <w:spacing w:line="560" w:lineRule="exact"/>
        <w:ind w:right="5"/>
        <w:rPr>
          <w:rFonts w:ascii="宋体" w:eastAsia="宋体" w:hAnsi="宋体"/>
          <w:szCs w:val="32"/>
        </w:rPr>
      </w:pPr>
    </w:p>
    <w:p w:rsidR="00B9735B" w:rsidRDefault="00B9735B">
      <w:pPr>
        <w:spacing w:line="560" w:lineRule="exact"/>
        <w:ind w:right="5"/>
        <w:rPr>
          <w:rFonts w:ascii="宋体" w:eastAsia="宋体" w:hAnsi="宋体"/>
          <w:szCs w:val="32"/>
        </w:rPr>
      </w:pPr>
    </w:p>
    <w:p w:rsidR="00B9735B" w:rsidRDefault="00B9735B">
      <w:pPr>
        <w:spacing w:line="560" w:lineRule="exact"/>
        <w:ind w:right="5"/>
        <w:rPr>
          <w:rFonts w:ascii="宋体" w:eastAsia="宋体" w:hAnsi="宋体"/>
          <w:szCs w:val="32"/>
        </w:rPr>
      </w:pPr>
    </w:p>
    <w:p w:rsidR="002E45FD" w:rsidRDefault="002E45FD">
      <w:pPr>
        <w:spacing w:line="560" w:lineRule="exact"/>
        <w:ind w:right="5"/>
        <w:rPr>
          <w:rFonts w:ascii="宋体" w:eastAsia="宋体" w:hAnsi="宋体"/>
          <w:szCs w:val="32"/>
        </w:rPr>
      </w:pPr>
    </w:p>
    <w:p w:rsidR="00B9735B" w:rsidRDefault="00FA4196">
      <w:pPr>
        <w:spacing w:line="560" w:lineRule="exact"/>
        <w:ind w:right="5"/>
        <w:rPr>
          <w:rFonts w:ascii="宋体" w:eastAsia="宋体" w:hAnsi="宋体"/>
          <w:szCs w:val="32"/>
        </w:rPr>
      </w:pPr>
      <w:r>
        <w:rPr>
          <w:rFonts w:ascii="宋体" w:eastAsia="宋体" w:hAnsi="宋体" w:hint="eastAsia"/>
          <w:szCs w:val="32"/>
        </w:rPr>
        <w:lastRenderedPageBreak/>
        <w:t>附件</w:t>
      </w:r>
      <w:r>
        <w:rPr>
          <w:rFonts w:ascii="宋体" w:eastAsia="宋体" w:hAnsi="宋体"/>
          <w:szCs w:val="32"/>
        </w:rPr>
        <w:t>2</w:t>
      </w:r>
    </w:p>
    <w:p w:rsidR="00B9735B" w:rsidRDefault="00B9735B">
      <w:pPr>
        <w:spacing w:line="560" w:lineRule="exact"/>
        <w:ind w:right="5"/>
        <w:rPr>
          <w:rFonts w:ascii="宋体" w:eastAsia="宋体" w:hAnsi="宋体"/>
          <w:szCs w:val="32"/>
        </w:rPr>
      </w:pPr>
    </w:p>
    <w:p w:rsidR="00B9735B" w:rsidRDefault="00FA4196">
      <w:pPr>
        <w:spacing w:line="600" w:lineRule="exact"/>
        <w:jc w:val="center"/>
        <w:rPr>
          <w:rFonts w:ascii="宋体" w:eastAsia="宋体" w:hAnsi="宋体"/>
          <w:sz w:val="44"/>
          <w:szCs w:val="44"/>
        </w:rPr>
      </w:pPr>
      <w:r>
        <w:rPr>
          <w:rFonts w:ascii="宋体" w:eastAsia="宋体" w:hAnsi="宋体"/>
          <w:sz w:val="44"/>
          <w:szCs w:val="44"/>
        </w:rPr>
        <w:t>2021</w:t>
      </w:r>
      <w:r>
        <w:rPr>
          <w:rFonts w:ascii="宋体" w:eastAsia="宋体" w:hAnsi="宋体" w:hint="eastAsia"/>
          <w:sz w:val="44"/>
          <w:szCs w:val="44"/>
        </w:rPr>
        <w:t>年南阳市基本药物合理应用知识技能</w:t>
      </w:r>
    </w:p>
    <w:p w:rsidR="00B9735B" w:rsidRDefault="00FA4196">
      <w:pPr>
        <w:spacing w:line="600" w:lineRule="exact"/>
        <w:jc w:val="center"/>
        <w:rPr>
          <w:rFonts w:ascii="宋体" w:eastAsia="宋体" w:hAnsi="宋体"/>
          <w:sz w:val="44"/>
          <w:szCs w:val="44"/>
        </w:rPr>
      </w:pPr>
      <w:r>
        <w:rPr>
          <w:rFonts w:ascii="宋体" w:eastAsia="宋体" w:hAnsi="宋体" w:hint="eastAsia"/>
          <w:sz w:val="44"/>
          <w:szCs w:val="44"/>
        </w:rPr>
        <w:t>竞赛人员名单</w:t>
      </w:r>
    </w:p>
    <w:p w:rsidR="00B9735B" w:rsidRDefault="00B9735B">
      <w:pPr>
        <w:spacing w:line="600" w:lineRule="exact"/>
        <w:jc w:val="center"/>
        <w:rPr>
          <w:rFonts w:ascii="宋体" w:eastAsia="宋体" w:hAnsi="宋体"/>
          <w:b/>
          <w:sz w:val="44"/>
          <w:szCs w:val="4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2184"/>
        <w:gridCol w:w="1680"/>
        <w:gridCol w:w="1567"/>
        <w:gridCol w:w="2303"/>
      </w:tblGrid>
      <w:tr w:rsidR="00B9735B">
        <w:trPr>
          <w:trHeight w:val="649"/>
        </w:trPr>
        <w:tc>
          <w:tcPr>
            <w:tcW w:w="1326" w:type="dxa"/>
            <w:vAlign w:val="center"/>
          </w:tcPr>
          <w:p w:rsidR="00B9735B" w:rsidRDefault="00FA4196">
            <w:pPr>
              <w:snapToGrid w:val="0"/>
              <w:contextualSpacing/>
              <w:jc w:val="center"/>
              <w:rPr>
                <w:rFonts w:ascii="宋体" w:eastAsia="宋体" w:hAnsi="宋体"/>
                <w:b/>
                <w:szCs w:val="32"/>
              </w:rPr>
            </w:pPr>
            <w:r>
              <w:rPr>
                <w:rFonts w:ascii="宋体" w:eastAsia="宋体" w:hAnsi="宋体" w:hint="eastAsia"/>
                <w:b/>
                <w:szCs w:val="32"/>
              </w:rPr>
              <w:t>县区</w:t>
            </w:r>
          </w:p>
        </w:tc>
        <w:tc>
          <w:tcPr>
            <w:tcW w:w="2184" w:type="dxa"/>
            <w:vAlign w:val="center"/>
          </w:tcPr>
          <w:p w:rsidR="00B9735B" w:rsidRDefault="00FA4196">
            <w:pPr>
              <w:snapToGrid w:val="0"/>
              <w:contextualSpacing/>
              <w:jc w:val="center"/>
              <w:rPr>
                <w:rFonts w:ascii="宋体" w:eastAsia="宋体" w:hAnsi="宋体"/>
                <w:b/>
                <w:szCs w:val="32"/>
              </w:rPr>
            </w:pPr>
            <w:r>
              <w:rPr>
                <w:rFonts w:ascii="宋体" w:eastAsia="宋体" w:hAnsi="宋体" w:hint="eastAsia"/>
                <w:b/>
                <w:szCs w:val="32"/>
              </w:rPr>
              <w:t>单位</w:t>
            </w:r>
          </w:p>
        </w:tc>
        <w:tc>
          <w:tcPr>
            <w:tcW w:w="1680" w:type="dxa"/>
            <w:vAlign w:val="center"/>
          </w:tcPr>
          <w:p w:rsidR="00B9735B" w:rsidRDefault="00FA4196">
            <w:pPr>
              <w:snapToGrid w:val="0"/>
              <w:contextualSpacing/>
              <w:jc w:val="center"/>
              <w:rPr>
                <w:rFonts w:ascii="宋体" w:eastAsia="宋体" w:hAnsi="宋体"/>
                <w:b/>
                <w:szCs w:val="32"/>
              </w:rPr>
            </w:pPr>
            <w:r>
              <w:rPr>
                <w:rFonts w:ascii="宋体" w:eastAsia="宋体" w:hAnsi="宋体" w:hint="eastAsia"/>
                <w:b/>
                <w:szCs w:val="32"/>
              </w:rPr>
              <w:t>专业</w:t>
            </w:r>
          </w:p>
        </w:tc>
        <w:tc>
          <w:tcPr>
            <w:tcW w:w="1567" w:type="dxa"/>
            <w:vAlign w:val="center"/>
          </w:tcPr>
          <w:p w:rsidR="00B9735B" w:rsidRDefault="00FA4196">
            <w:pPr>
              <w:snapToGrid w:val="0"/>
              <w:contextualSpacing/>
              <w:jc w:val="center"/>
              <w:rPr>
                <w:rFonts w:ascii="宋体" w:eastAsia="宋体" w:hAnsi="宋体"/>
                <w:b/>
                <w:szCs w:val="32"/>
              </w:rPr>
            </w:pPr>
            <w:r>
              <w:rPr>
                <w:rFonts w:ascii="宋体" w:eastAsia="宋体" w:hAnsi="宋体" w:hint="eastAsia"/>
                <w:b/>
                <w:szCs w:val="32"/>
              </w:rPr>
              <w:t>姓名</w:t>
            </w:r>
          </w:p>
        </w:tc>
        <w:tc>
          <w:tcPr>
            <w:tcW w:w="2303" w:type="dxa"/>
            <w:vAlign w:val="center"/>
          </w:tcPr>
          <w:p w:rsidR="00B9735B" w:rsidRDefault="00FA4196">
            <w:pPr>
              <w:snapToGrid w:val="0"/>
              <w:contextualSpacing/>
              <w:jc w:val="center"/>
              <w:rPr>
                <w:rFonts w:ascii="宋体" w:eastAsia="宋体" w:hAnsi="宋体"/>
                <w:b/>
                <w:szCs w:val="32"/>
              </w:rPr>
            </w:pPr>
            <w:r>
              <w:rPr>
                <w:rFonts w:ascii="宋体" w:eastAsia="宋体" w:hAnsi="宋体" w:hint="eastAsia"/>
                <w:b/>
                <w:szCs w:val="32"/>
              </w:rPr>
              <w:t>电话</w:t>
            </w:r>
          </w:p>
        </w:tc>
      </w:tr>
      <w:tr w:rsidR="00B9735B" w:rsidTr="009B4391">
        <w:trPr>
          <w:trHeight w:val="717"/>
        </w:trPr>
        <w:tc>
          <w:tcPr>
            <w:tcW w:w="1326" w:type="dxa"/>
            <w:vAlign w:val="center"/>
          </w:tcPr>
          <w:p w:rsidR="00B9735B" w:rsidRDefault="00FA4196" w:rsidP="009B4391">
            <w:pPr>
              <w:snapToGrid w:val="0"/>
              <w:jc w:val="center"/>
              <w:rPr>
                <w:rFonts w:ascii="宋体" w:eastAsia="宋体" w:hAnsi="宋体"/>
                <w:sz w:val="21"/>
                <w:szCs w:val="21"/>
              </w:rPr>
            </w:pPr>
            <w:r>
              <w:rPr>
                <w:rFonts w:ascii="宋体" w:eastAsia="宋体" w:hAnsi="宋体" w:hint="eastAsia"/>
                <w:sz w:val="21"/>
                <w:szCs w:val="21"/>
              </w:rPr>
              <w:t>某某县区</w:t>
            </w:r>
            <w:r>
              <w:rPr>
                <w:rFonts w:ascii="宋体" w:eastAsia="宋体" w:hAnsi="宋体"/>
                <w:sz w:val="21"/>
                <w:szCs w:val="21"/>
              </w:rPr>
              <w:t>/</w:t>
            </w:r>
            <w:r>
              <w:rPr>
                <w:rFonts w:ascii="宋体" w:eastAsia="宋体" w:hAnsi="宋体" w:hint="eastAsia"/>
                <w:sz w:val="21"/>
                <w:szCs w:val="21"/>
              </w:rPr>
              <w:t>市直</w:t>
            </w:r>
          </w:p>
        </w:tc>
        <w:tc>
          <w:tcPr>
            <w:tcW w:w="2184" w:type="dxa"/>
          </w:tcPr>
          <w:p w:rsidR="00B9735B" w:rsidRDefault="00B9735B">
            <w:pPr>
              <w:spacing w:line="600" w:lineRule="exact"/>
              <w:jc w:val="center"/>
              <w:rPr>
                <w:rFonts w:ascii="宋体" w:eastAsia="宋体" w:hAnsi="宋体"/>
                <w:sz w:val="21"/>
                <w:szCs w:val="21"/>
              </w:rPr>
            </w:pPr>
          </w:p>
        </w:tc>
        <w:tc>
          <w:tcPr>
            <w:tcW w:w="1680" w:type="dxa"/>
          </w:tcPr>
          <w:p w:rsidR="00B9735B" w:rsidRDefault="00FA4196">
            <w:pPr>
              <w:snapToGrid w:val="0"/>
              <w:jc w:val="center"/>
              <w:rPr>
                <w:rFonts w:ascii="宋体" w:eastAsia="宋体" w:hAnsi="宋体"/>
                <w:sz w:val="21"/>
                <w:szCs w:val="21"/>
              </w:rPr>
            </w:pPr>
            <w:r>
              <w:rPr>
                <w:rFonts w:ascii="宋体" w:eastAsia="宋体" w:hAnsi="宋体" w:hint="eastAsia"/>
                <w:sz w:val="21"/>
                <w:szCs w:val="21"/>
              </w:rPr>
              <w:t>药师</w:t>
            </w:r>
            <w:r>
              <w:rPr>
                <w:rFonts w:ascii="宋体" w:eastAsia="宋体" w:hAnsi="宋体"/>
                <w:sz w:val="21"/>
                <w:szCs w:val="21"/>
              </w:rPr>
              <w:t>/</w:t>
            </w:r>
            <w:r>
              <w:rPr>
                <w:rFonts w:ascii="宋体" w:eastAsia="宋体" w:hAnsi="宋体" w:hint="eastAsia"/>
                <w:sz w:val="21"/>
                <w:szCs w:val="21"/>
              </w:rPr>
              <w:t>中药师</w:t>
            </w:r>
            <w:r>
              <w:rPr>
                <w:rFonts w:ascii="宋体" w:eastAsia="宋体" w:hAnsi="宋体"/>
                <w:sz w:val="21"/>
                <w:szCs w:val="21"/>
              </w:rPr>
              <w:t>/</w:t>
            </w:r>
            <w:r>
              <w:rPr>
                <w:rFonts w:ascii="宋体" w:eastAsia="宋体" w:hAnsi="宋体" w:hint="eastAsia"/>
                <w:sz w:val="21"/>
                <w:szCs w:val="21"/>
              </w:rPr>
              <w:t>医师</w:t>
            </w:r>
            <w:r>
              <w:rPr>
                <w:rFonts w:ascii="宋体" w:eastAsia="宋体" w:hAnsi="宋体"/>
                <w:sz w:val="21"/>
                <w:szCs w:val="21"/>
              </w:rPr>
              <w:t>/</w:t>
            </w:r>
            <w:r>
              <w:rPr>
                <w:rFonts w:ascii="宋体" w:eastAsia="宋体" w:hAnsi="宋体" w:hint="eastAsia"/>
                <w:sz w:val="21"/>
                <w:szCs w:val="21"/>
              </w:rPr>
              <w:t>中医师</w:t>
            </w:r>
            <w:r>
              <w:rPr>
                <w:rFonts w:ascii="宋体" w:eastAsia="宋体" w:hAnsi="宋体"/>
                <w:sz w:val="21"/>
                <w:szCs w:val="21"/>
              </w:rPr>
              <w:t>/</w:t>
            </w:r>
            <w:r>
              <w:rPr>
                <w:rFonts w:ascii="宋体" w:eastAsia="宋体" w:hAnsi="宋体" w:hint="eastAsia"/>
                <w:sz w:val="21"/>
                <w:szCs w:val="21"/>
              </w:rPr>
              <w:t>用药交代</w:t>
            </w:r>
            <w:r>
              <w:rPr>
                <w:rFonts w:ascii="宋体" w:eastAsia="宋体" w:hAnsi="宋体"/>
                <w:sz w:val="21"/>
                <w:szCs w:val="21"/>
              </w:rPr>
              <w:t>/</w:t>
            </w:r>
            <w:r>
              <w:rPr>
                <w:rFonts w:ascii="宋体" w:eastAsia="宋体" w:hAnsi="宋体" w:hint="eastAsia"/>
                <w:sz w:val="21"/>
                <w:szCs w:val="21"/>
              </w:rPr>
              <w:t>处方调剂审核</w:t>
            </w:r>
          </w:p>
        </w:tc>
        <w:tc>
          <w:tcPr>
            <w:tcW w:w="1567" w:type="dxa"/>
          </w:tcPr>
          <w:p w:rsidR="00B9735B" w:rsidRDefault="00B9735B">
            <w:pPr>
              <w:spacing w:line="600" w:lineRule="exact"/>
              <w:jc w:val="center"/>
              <w:rPr>
                <w:rFonts w:ascii="宋体" w:eastAsia="宋体" w:hAnsi="宋体"/>
                <w:b/>
                <w:sz w:val="44"/>
                <w:szCs w:val="44"/>
              </w:rPr>
            </w:pPr>
          </w:p>
        </w:tc>
        <w:tc>
          <w:tcPr>
            <w:tcW w:w="2303" w:type="dxa"/>
          </w:tcPr>
          <w:p w:rsidR="00B9735B" w:rsidRDefault="00B9735B">
            <w:pPr>
              <w:spacing w:line="600" w:lineRule="exact"/>
              <w:jc w:val="center"/>
              <w:rPr>
                <w:rFonts w:ascii="宋体" w:eastAsia="宋体" w:hAnsi="宋体"/>
                <w:b/>
                <w:sz w:val="44"/>
                <w:szCs w:val="44"/>
              </w:rPr>
            </w:pPr>
          </w:p>
        </w:tc>
      </w:tr>
      <w:tr w:rsidR="00B9735B">
        <w:trPr>
          <w:trHeight w:val="717"/>
        </w:trPr>
        <w:tc>
          <w:tcPr>
            <w:tcW w:w="1326" w:type="dxa"/>
          </w:tcPr>
          <w:p w:rsidR="00B9735B" w:rsidRDefault="00B9735B">
            <w:pPr>
              <w:spacing w:line="600" w:lineRule="exact"/>
              <w:jc w:val="center"/>
              <w:rPr>
                <w:rFonts w:ascii="宋体" w:eastAsia="宋体" w:hAnsi="宋体"/>
                <w:b/>
                <w:sz w:val="44"/>
                <w:szCs w:val="44"/>
              </w:rPr>
            </w:pPr>
          </w:p>
        </w:tc>
        <w:tc>
          <w:tcPr>
            <w:tcW w:w="2184" w:type="dxa"/>
          </w:tcPr>
          <w:p w:rsidR="00B9735B" w:rsidRDefault="00B9735B">
            <w:pPr>
              <w:spacing w:line="600" w:lineRule="exact"/>
              <w:jc w:val="center"/>
              <w:rPr>
                <w:rFonts w:ascii="宋体" w:eastAsia="宋体" w:hAnsi="宋体"/>
                <w:b/>
                <w:sz w:val="44"/>
                <w:szCs w:val="44"/>
              </w:rPr>
            </w:pPr>
          </w:p>
        </w:tc>
        <w:tc>
          <w:tcPr>
            <w:tcW w:w="1680" w:type="dxa"/>
          </w:tcPr>
          <w:p w:rsidR="00B9735B" w:rsidRDefault="00B9735B">
            <w:pPr>
              <w:spacing w:line="600" w:lineRule="exact"/>
              <w:jc w:val="center"/>
              <w:rPr>
                <w:rFonts w:ascii="宋体" w:eastAsia="宋体" w:hAnsi="宋体"/>
                <w:b/>
                <w:sz w:val="44"/>
                <w:szCs w:val="44"/>
              </w:rPr>
            </w:pPr>
          </w:p>
        </w:tc>
        <w:tc>
          <w:tcPr>
            <w:tcW w:w="1567" w:type="dxa"/>
          </w:tcPr>
          <w:p w:rsidR="00B9735B" w:rsidRDefault="00B9735B">
            <w:pPr>
              <w:spacing w:line="600" w:lineRule="exact"/>
              <w:jc w:val="center"/>
              <w:rPr>
                <w:rFonts w:ascii="宋体" w:eastAsia="宋体" w:hAnsi="宋体"/>
                <w:b/>
                <w:sz w:val="44"/>
                <w:szCs w:val="44"/>
              </w:rPr>
            </w:pPr>
          </w:p>
        </w:tc>
        <w:tc>
          <w:tcPr>
            <w:tcW w:w="2303" w:type="dxa"/>
          </w:tcPr>
          <w:p w:rsidR="00B9735B" w:rsidRDefault="00B9735B">
            <w:pPr>
              <w:spacing w:line="600" w:lineRule="exact"/>
              <w:jc w:val="center"/>
              <w:rPr>
                <w:rFonts w:ascii="宋体" w:eastAsia="宋体" w:hAnsi="宋体"/>
                <w:b/>
                <w:sz w:val="44"/>
                <w:szCs w:val="44"/>
              </w:rPr>
            </w:pPr>
          </w:p>
        </w:tc>
      </w:tr>
      <w:tr w:rsidR="00B9735B">
        <w:trPr>
          <w:trHeight w:val="717"/>
        </w:trPr>
        <w:tc>
          <w:tcPr>
            <w:tcW w:w="1326" w:type="dxa"/>
          </w:tcPr>
          <w:p w:rsidR="00B9735B" w:rsidRDefault="00B9735B">
            <w:pPr>
              <w:spacing w:line="600" w:lineRule="exact"/>
              <w:jc w:val="center"/>
              <w:rPr>
                <w:rFonts w:ascii="宋体" w:eastAsia="宋体" w:hAnsi="宋体"/>
                <w:b/>
                <w:sz w:val="44"/>
                <w:szCs w:val="44"/>
              </w:rPr>
            </w:pPr>
          </w:p>
        </w:tc>
        <w:tc>
          <w:tcPr>
            <w:tcW w:w="2184" w:type="dxa"/>
          </w:tcPr>
          <w:p w:rsidR="00B9735B" w:rsidRDefault="00B9735B">
            <w:pPr>
              <w:spacing w:line="600" w:lineRule="exact"/>
              <w:jc w:val="center"/>
              <w:rPr>
                <w:rFonts w:ascii="宋体" w:eastAsia="宋体" w:hAnsi="宋体"/>
                <w:b/>
                <w:sz w:val="44"/>
                <w:szCs w:val="44"/>
              </w:rPr>
            </w:pPr>
          </w:p>
        </w:tc>
        <w:tc>
          <w:tcPr>
            <w:tcW w:w="1680" w:type="dxa"/>
          </w:tcPr>
          <w:p w:rsidR="00B9735B" w:rsidRDefault="00B9735B">
            <w:pPr>
              <w:spacing w:line="600" w:lineRule="exact"/>
              <w:jc w:val="center"/>
              <w:rPr>
                <w:rFonts w:ascii="宋体" w:eastAsia="宋体" w:hAnsi="宋体"/>
                <w:b/>
                <w:sz w:val="44"/>
                <w:szCs w:val="44"/>
              </w:rPr>
            </w:pPr>
          </w:p>
        </w:tc>
        <w:tc>
          <w:tcPr>
            <w:tcW w:w="1567" w:type="dxa"/>
          </w:tcPr>
          <w:p w:rsidR="00B9735B" w:rsidRDefault="00B9735B">
            <w:pPr>
              <w:spacing w:line="600" w:lineRule="exact"/>
              <w:jc w:val="center"/>
              <w:rPr>
                <w:rFonts w:ascii="宋体" w:eastAsia="宋体" w:hAnsi="宋体"/>
                <w:b/>
                <w:sz w:val="44"/>
                <w:szCs w:val="44"/>
              </w:rPr>
            </w:pPr>
          </w:p>
        </w:tc>
        <w:tc>
          <w:tcPr>
            <w:tcW w:w="2303" w:type="dxa"/>
          </w:tcPr>
          <w:p w:rsidR="00B9735B" w:rsidRDefault="00B9735B">
            <w:pPr>
              <w:spacing w:line="600" w:lineRule="exact"/>
              <w:jc w:val="center"/>
              <w:rPr>
                <w:rFonts w:ascii="宋体" w:eastAsia="宋体" w:hAnsi="宋体"/>
                <w:b/>
                <w:sz w:val="44"/>
                <w:szCs w:val="44"/>
              </w:rPr>
            </w:pPr>
          </w:p>
        </w:tc>
      </w:tr>
      <w:tr w:rsidR="00B9735B">
        <w:trPr>
          <w:trHeight w:val="717"/>
        </w:trPr>
        <w:tc>
          <w:tcPr>
            <w:tcW w:w="1326" w:type="dxa"/>
          </w:tcPr>
          <w:p w:rsidR="00B9735B" w:rsidRDefault="00B9735B">
            <w:pPr>
              <w:spacing w:line="600" w:lineRule="exact"/>
              <w:jc w:val="center"/>
              <w:rPr>
                <w:rFonts w:ascii="宋体" w:eastAsia="宋体" w:hAnsi="宋体"/>
                <w:b/>
                <w:sz w:val="44"/>
                <w:szCs w:val="44"/>
              </w:rPr>
            </w:pPr>
          </w:p>
        </w:tc>
        <w:tc>
          <w:tcPr>
            <w:tcW w:w="2184" w:type="dxa"/>
          </w:tcPr>
          <w:p w:rsidR="00B9735B" w:rsidRDefault="00B9735B">
            <w:pPr>
              <w:spacing w:line="600" w:lineRule="exact"/>
              <w:jc w:val="center"/>
              <w:rPr>
                <w:rFonts w:ascii="宋体" w:eastAsia="宋体" w:hAnsi="宋体"/>
                <w:b/>
                <w:sz w:val="44"/>
                <w:szCs w:val="44"/>
              </w:rPr>
            </w:pPr>
          </w:p>
        </w:tc>
        <w:tc>
          <w:tcPr>
            <w:tcW w:w="1680" w:type="dxa"/>
          </w:tcPr>
          <w:p w:rsidR="00B9735B" w:rsidRDefault="00B9735B">
            <w:pPr>
              <w:spacing w:line="600" w:lineRule="exact"/>
              <w:jc w:val="center"/>
              <w:rPr>
                <w:rFonts w:ascii="宋体" w:eastAsia="宋体" w:hAnsi="宋体"/>
                <w:b/>
                <w:sz w:val="44"/>
                <w:szCs w:val="44"/>
              </w:rPr>
            </w:pPr>
          </w:p>
        </w:tc>
        <w:tc>
          <w:tcPr>
            <w:tcW w:w="1567" w:type="dxa"/>
          </w:tcPr>
          <w:p w:rsidR="00B9735B" w:rsidRDefault="00B9735B">
            <w:pPr>
              <w:spacing w:line="600" w:lineRule="exact"/>
              <w:jc w:val="center"/>
              <w:rPr>
                <w:rFonts w:ascii="宋体" w:eastAsia="宋体" w:hAnsi="宋体"/>
                <w:b/>
                <w:sz w:val="44"/>
                <w:szCs w:val="44"/>
              </w:rPr>
            </w:pPr>
          </w:p>
        </w:tc>
        <w:tc>
          <w:tcPr>
            <w:tcW w:w="2303" w:type="dxa"/>
          </w:tcPr>
          <w:p w:rsidR="00B9735B" w:rsidRDefault="00B9735B">
            <w:pPr>
              <w:spacing w:line="600" w:lineRule="exact"/>
              <w:jc w:val="center"/>
              <w:rPr>
                <w:rFonts w:ascii="宋体" w:eastAsia="宋体" w:hAnsi="宋体"/>
                <w:b/>
                <w:sz w:val="44"/>
                <w:szCs w:val="44"/>
              </w:rPr>
            </w:pPr>
          </w:p>
        </w:tc>
      </w:tr>
      <w:tr w:rsidR="00B9735B">
        <w:trPr>
          <w:trHeight w:val="717"/>
        </w:trPr>
        <w:tc>
          <w:tcPr>
            <w:tcW w:w="1326" w:type="dxa"/>
          </w:tcPr>
          <w:p w:rsidR="00B9735B" w:rsidRDefault="00B9735B">
            <w:pPr>
              <w:spacing w:line="600" w:lineRule="exact"/>
              <w:jc w:val="center"/>
              <w:rPr>
                <w:rFonts w:ascii="宋体" w:eastAsia="宋体" w:hAnsi="宋体"/>
                <w:b/>
                <w:sz w:val="44"/>
                <w:szCs w:val="44"/>
              </w:rPr>
            </w:pPr>
          </w:p>
        </w:tc>
        <w:tc>
          <w:tcPr>
            <w:tcW w:w="2184" w:type="dxa"/>
          </w:tcPr>
          <w:p w:rsidR="00B9735B" w:rsidRDefault="00B9735B">
            <w:pPr>
              <w:spacing w:line="600" w:lineRule="exact"/>
              <w:jc w:val="center"/>
              <w:rPr>
                <w:rFonts w:ascii="宋体" w:eastAsia="宋体" w:hAnsi="宋体"/>
                <w:b/>
                <w:sz w:val="44"/>
                <w:szCs w:val="44"/>
              </w:rPr>
            </w:pPr>
          </w:p>
        </w:tc>
        <w:tc>
          <w:tcPr>
            <w:tcW w:w="1680" w:type="dxa"/>
          </w:tcPr>
          <w:p w:rsidR="00B9735B" w:rsidRDefault="00B9735B">
            <w:pPr>
              <w:spacing w:line="600" w:lineRule="exact"/>
              <w:jc w:val="center"/>
              <w:rPr>
                <w:rFonts w:ascii="宋体" w:eastAsia="宋体" w:hAnsi="宋体"/>
                <w:b/>
                <w:sz w:val="44"/>
                <w:szCs w:val="44"/>
              </w:rPr>
            </w:pPr>
          </w:p>
        </w:tc>
        <w:tc>
          <w:tcPr>
            <w:tcW w:w="1567" w:type="dxa"/>
          </w:tcPr>
          <w:p w:rsidR="00B9735B" w:rsidRDefault="00B9735B">
            <w:pPr>
              <w:spacing w:line="600" w:lineRule="exact"/>
              <w:jc w:val="center"/>
              <w:rPr>
                <w:rFonts w:ascii="宋体" w:eastAsia="宋体" w:hAnsi="宋体"/>
                <w:b/>
                <w:sz w:val="44"/>
                <w:szCs w:val="44"/>
              </w:rPr>
            </w:pPr>
          </w:p>
        </w:tc>
        <w:tc>
          <w:tcPr>
            <w:tcW w:w="2303" w:type="dxa"/>
          </w:tcPr>
          <w:p w:rsidR="00B9735B" w:rsidRDefault="00B9735B">
            <w:pPr>
              <w:spacing w:line="600" w:lineRule="exact"/>
              <w:jc w:val="center"/>
              <w:rPr>
                <w:rFonts w:ascii="宋体" w:eastAsia="宋体" w:hAnsi="宋体"/>
                <w:b/>
                <w:sz w:val="44"/>
                <w:szCs w:val="44"/>
              </w:rPr>
            </w:pPr>
          </w:p>
        </w:tc>
      </w:tr>
      <w:tr w:rsidR="00B9735B">
        <w:trPr>
          <w:trHeight w:val="717"/>
        </w:trPr>
        <w:tc>
          <w:tcPr>
            <w:tcW w:w="1326" w:type="dxa"/>
          </w:tcPr>
          <w:p w:rsidR="00B9735B" w:rsidRDefault="00B9735B">
            <w:pPr>
              <w:spacing w:line="600" w:lineRule="exact"/>
              <w:jc w:val="center"/>
              <w:rPr>
                <w:rFonts w:ascii="宋体" w:eastAsia="宋体" w:hAnsi="宋体"/>
                <w:b/>
                <w:sz w:val="44"/>
                <w:szCs w:val="44"/>
              </w:rPr>
            </w:pPr>
          </w:p>
        </w:tc>
        <w:tc>
          <w:tcPr>
            <w:tcW w:w="2184" w:type="dxa"/>
          </w:tcPr>
          <w:p w:rsidR="00B9735B" w:rsidRDefault="00B9735B">
            <w:pPr>
              <w:spacing w:line="600" w:lineRule="exact"/>
              <w:jc w:val="center"/>
              <w:rPr>
                <w:rFonts w:ascii="宋体" w:eastAsia="宋体" w:hAnsi="宋体"/>
                <w:b/>
                <w:sz w:val="44"/>
                <w:szCs w:val="44"/>
              </w:rPr>
            </w:pPr>
          </w:p>
        </w:tc>
        <w:tc>
          <w:tcPr>
            <w:tcW w:w="1680" w:type="dxa"/>
          </w:tcPr>
          <w:p w:rsidR="00B9735B" w:rsidRDefault="00B9735B">
            <w:pPr>
              <w:spacing w:line="600" w:lineRule="exact"/>
              <w:jc w:val="center"/>
              <w:rPr>
                <w:rFonts w:ascii="宋体" w:eastAsia="宋体" w:hAnsi="宋体"/>
                <w:b/>
                <w:sz w:val="44"/>
                <w:szCs w:val="44"/>
              </w:rPr>
            </w:pPr>
          </w:p>
        </w:tc>
        <w:tc>
          <w:tcPr>
            <w:tcW w:w="1567" w:type="dxa"/>
          </w:tcPr>
          <w:p w:rsidR="00B9735B" w:rsidRDefault="00B9735B">
            <w:pPr>
              <w:spacing w:line="600" w:lineRule="exact"/>
              <w:jc w:val="center"/>
              <w:rPr>
                <w:rFonts w:ascii="宋体" w:eastAsia="宋体" w:hAnsi="宋体"/>
                <w:b/>
                <w:sz w:val="44"/>
                <w:szCs w:val="44"/>
              </w:rPr>
            </w:pPr>
          </w:p>
        </w:tc>
        <w:tc>
          <w:tcPr>
            <w:tcW w:w="2303" w:type="dxa"/>
          </w:tcPr>
          <w:p w:rsidR="00B9735B" w:rsidRDefault="00B9735B">
            <w:pPr>
              <w:spacing w:line="600" w:lineRule="exact"/>
              <w:jc w:val="center"/>
              <w:rPr>
                <w:rFonts w:ascii="宋体" w:eastAsia="宋体" w:hAnsi="宋体"/>
                <w:b/>
                <w:sz w:val="44"/>
                <w:szCs w:val="44"/>
              </w:rPr>
            </w:pPr>
          </w:p>
        </w:tc>
      </w:tr>
      <w:tr w:rsidR="00B9735B">
        <w:trPr>
          <w:trHeight w:val="717"/>
        </w:trPr>
        <w:tc>
          <w:tcPr>
            <w:tcW w:w="1326" w:type="dxa"/>
          </w:tcPr>
          <w:p w:rsidR="00B9735B" w:rsidRDefault="00B9735B">
            <w:pPr>
              <w:spacing w:line="600" w:lineRule="exact"/>
              <w:jc w:val="center"/>
              <w:rPr>
                <w:rFonts w:ascii="宋体" w:eastAsia="宋体" w:hAnsi="宋体"/>
                <w:b/>
                <w:sz w:val="44"/>
                <w:szCs w:val="44"/>
              </w:rPr>
            </w:pPr>
          </w:p>
        </w:tc>
        <w:tc>
          <w:tcPr>
            <w:tcW w:w="2184" w:type="dxa"/>
          </w:tcPr>
          <w:p w:rsidR="00B9735B" w:rsidRDefault="00B9735B">
            <w:pPr>
              <w:spacing w:line="600" w:lineRule="exact"/>
              <w:jc w:val="center"/>
              <w:rPr>
                <w:rFonts w:ascii="宋体" w:eastAsia="宋体" w:hAnsi="宋体"/>
                <w:b/>
                <w:sz w:val="44"/>
                <w:szCs w:val="44"/>
              </w:rPr>
            </w:pPr>
          </w:p>
        </w:tc>
        <w:tc>
          <w:tcPr>
            <w:tcW w:w="1680" w:type="dxa"/>
          </w:tcPr>
          <w:p w:rsidR="00B9735B" w:rsidRDefault="00B9735B">
            <w:pPr>
              <w:spacing w:line="600" w:lineRule="exact"/>
              <w:jc w:val="center"/>
              <w:rPr>
                <w:rFonts w:ascii="宋体" w:eastAsia="宋体" w:hAnsi="宋体"/>
                <w:b/>
                <w:sz w:val="44"/>
                <w:szCs w:val="44"/>
              </w:rPr>
            </w:pPr>
          </w:p>
        </w:tc>
        <w:tc>
          <w:tcPr>
            <w:tcW w:w="1567" w:type="dxa"/>
          </w:tcPr>
          <w:p w:rsidR="00B9735B" w:rsidRDefault="00B9735B">
            <w:pPr>
              <w:spacing w:line="600" w:lineRule="exact"/>
              <w:jc w:val="center"/>
              <w:rPr>
                <w:rFonts w:ascii="宋体" w:eastAsia="宋体" w:hAnsi="宋体"/>
                <w:b/>
                <w:sz w:val="44"/>
                <w:szCs w:val="44"/>
              </w:rPr>
            </w:pPr>
          </w:p>
        </w:tc>
        <w:tc>
          <w:tcPr>
            <w:tcW w:w="2303" w:type="dxa"/>
          </w:tcPr>
          <w:p w:rsidR="00B9735B" w:rsidRDefault="00B9735B">
            <w:pPr>
              <w:spacing w:line="600" w:lineRule="exact"/>
              <w:jc w:val="center"/>
              <w:rPr>
                <w:rFonts w:ascii="宋体" w:eastAsia="宋体" w:hAnsi="宋体"/>
                <w:b/>
                <w:sz w:val="44"/>
                <w:szCs w:val="44"/>
              </w:rPr>
            </w:pPr>
          </w:p>
        </w:tc>
      </w:tr>
      <w:tr w:rsidR="00B9735B">
        <w:trPr>
          <w:trHeight w:val="717"/>
        </w:trPr>
        <w:tc>
          <w:tcPr>
            <w:tcW w:w="1326" w:type="dxa"/>
          </w:tcPr>
          <w:p w:rsidR="00B9735B" w:rsidRDefault="00B9735B">
            <w:pPr>
              <w:spacing w:line="600" w:lineRule="exact"/>
              <w:jc w:val="center"/>
              <w:rPr>
                <w:rFonts w:ascii="宋体" w:eastAsia="宋体" w:hAnsi="宋体"/>
                <w:b/>
                <w:sz w:val="44"/>
                <w:szCs w:val="44"/>
              </w:rPr>
            </w:pPr>
          </w:p>
        </w:tc>
        <w:tc>
          <w:tcPr>
            <w:tcW w:w="2184" w:type="dxa"/>
          </w:tcPr>
          <w:p w:rsidR="00B9735B" w:rsidRDefault="00B9735B">
            <w:pPr>
              <w:spacing w:line="600" w:lineRule="exact"/>
              <w:jc w:val="center"/>
              <w:rPr>
                <w:rFonts w:ascii="宋体" w:eastAsia="宋体" w:hAnsi="宋体"/>
                <w:b/>
                <w:sz w:val="44"/>
                <w:szCs w:val="44"/>
              </w:rPr>
            </w:pPr>
          </w:p>
        </w:tc>
        <w:tc>
          <w:tcPr>
            <w:tcW w:w="1680" w:type="dxa"/>
          </w:tcPr>
          <w:p w:rsidR="00B9735B" w:rsidRDefault="00B9735B">
            <w:pPr>
              <w:spacing w:line="600" w:lineRule="exact"/>
              <w:jc w:val="center"/>
              <w:rPr>
                <w:rFonts w:ascii="宋体" w:eastAsia="宋体" w:hAnsi="宋体"/>
                <w:b/>
                <w:sz w:val="44"/>
                <w:szCs w:val="44"/>
              </w:rPr>
            </w:pPr>
          </w:p>
        </w:tc>
        <w:tc>
          <w:tcPr>
            <w:tcW w:w="1567" w:type="dxa"/>
          </w:tcPr>
          <w:p w:rsidR="00B9735B" w:rsidRDefault="00B9735B">
            <w:pPr>
              <w:spacing w:line="600" w:lineRule="exact"/>
              <w:jc w:val="center"/>
              <w:rPr>
                <w:rFonts w:ascii="宋体" w:eastAsia="宋体" w:hAnsi="宋体"/>
                <w:b/>
                <w:sz w:val="44"/>
                <w:szCs w:val="44"/>
              </w:rPr>
            </w:pPr>
          </w:p>
        </w:tc>
        <w:tc>
          <w:tcPr>
            <w:tcW w:w="2303" w:type="dxa"/>
          </w:tcPr>
          <w:p w:rsidR="00B9735B" w:rsidRDefault="00B9735B">
            <w:pPr>
              <w:spacing w:line="600" w:lineRule="exact"/>
              <w:jc w:val="center"/>
              <w:rPr>
                <w:rFonts w:ascii="宋体" w:eastAsia="宋体" w:hAnsi="宋体"/>
                <w:b/>
                <w:sz w:val="44"/>
                <w:szCs w:val="44"/>
              </w:rPr>
            </w:pPr>
          </w:p>
        </w:tc>
      </w:tr>
    </w:tbl>
    <w:p w:rsidR="00B9735B" w:rsidRDefault="00FA4196" w:rsidP="00242EC1">
      <w:pPr>
        <w:spacing w:beforeLines="50" w:line="600" w:lineRule="exact"/>
        <w:rPr>
          <w:rFonts w:ascii="宋体" w:eastAsia="宋体" w:hAnsi="宋体"/>
          <w:b/>
          <w:sz w:val="44"/>
          <w:szCs w:val="44"/>
        </w:rPr>
      </w:pPr>
      <w:r>
        <w:rPr>
          <w:rFonts w:ascii="宋体" w:eastAsia="宋体" w:hAnsi="宋体" w:hint="eastAsia"/>
          <w:szCs w:val="32"/>
        </w:rPr>
        <w:t>备注：</w:t>
      </w:r>
      <w:r>
        <w:rPr>
          <w:rFonts w:ascii="宋体" w:eastAsia="宋体" w:hAnsi="宋体"/>
          <w:szCs w:val="32"/>
        </w:rPr>
        <w:t>2021</w:t>
      </w:r>
      <w:r>
        <w:rPr>
          <w:rFonts w:ascii="宋体" w:eastAsia="宋体" w:hAnsi="宋体" w:hint="eastAsia"/>
          <w:szCs w:val="32"/>
        </w:rPr>
        <w:t>年</w:t>
      </w:r>
      <w:r w:rsidR="00B42DAF">
        <w:rPr>
          <w:rFonts w:ascii="宋体" w:eastAsia="宋体" w:hAnsi="宋体" w:hint="eastAsia"/>
          <w:szCs w:val="32"/>
        </w:rPr>
        <w:t>8</w:t>
      </w:r>
      <w:r>
        <w:rPr>
          <w:rFonts w:ascii="宋体" w:eastAsia="宋体" w:hAnsi="宋体" w:hint="eastAsia"/>
          <w:szCs w:val="32"/>
        </w:rPr>
        <w:t>月</w:t>
      </w:r>
      <w:r w:rsidR="00B42DAF">
        <w:rPr>
          <w:rFonts w:ascii="宋体" w:eastAsia="宋体" w:hAnsi="宋体" w:hint="eastAsia"/>
          <w:szCs w:val="32"/>
        </w:rPr>
        <w:t>12</w:t>
      </w:r>
      <w:r>
        <w:rPr>
          <w:rFonts w:ascii="宋体" w:eastAsia="宋体" w:hAnsi="宋体" w:hint="eastAsia"/>
          <w:szCs w:val="32"/>
        </w:rPr>
        <w:t>日前报市药政科电子邮箱：</w:t>
      </w:r>
      <w:r>
        <w:rPr>
          <w:rFonts w:ascii="宋体" w:eastAsia="宋体" w:hAnsi="宋体"/>
          <w:szCs w:val="32"/>
        </w:rPr>
        <w:t>nysyzk@163.com</w:t>
      </w:r>
    </w:p>
    <w:p w:rsidR="00B9735B" w:rsidRDefault="00B9735B">
      <w:pPr>
        <w:spacing w:line="620" w:lineRule="exact"/>
        <w:jc w:val="center"/>
        <w:rPr>
          <w:rFonts w:ascii="宋体" w:eastAsia="宋体" w:hAnsi="宋体"/>
        </w:rPr>
      </w:pPr>
    </w:p>
    <w:p w:rsidR="00B9735B" w:rsidRDefault="00B9735B">
      <w:pPr>
        <w:spacing w:line="620" w:lineRule="exact"/>
        <w:jc w:val="center"/>
        <w:rPr>
          <w:rFonts w:ascii="宋体" w:eastAsia="宋体" w:hAnsi="宋体"/>
        </w:rPr>
      </w:pPr>
    </w:p>
    <w:p w:rsidR="00B9735B" w:rsidRDefault="00B9735B">
      <w:pPr>
        <w:spacing w:line="620" w:lineRule="exact"/>
        <w:jc w:val="center"/>
        <w:rPr>
          <w:rFonts w:ascii="宋体" w:eastAsia="宋体" w:hAnsi="宋体" w:cs="仿宋"/>
        </w:rPr>
      </w:pPr>
    </w:p>
    <w:tbl>
      <w:tblPr>
        <w:tblW w:w="8959" w:type="dxa"/>
        <w:jc w:val="center"/>
        <w:tblLayout w:type="fixed"/>
        <w:tblLook w:val="04A0"/>
      </w:tblPr>
      <w:tblGrid>
        <w:gridCol w:w="8959"/>
      </w:tblGrid>
      <w:tr w:rsidR="00B9735B">
        <w:trPr>
          <w:trHeight w:val="566"/>
          <w:jc w:val="center"/>
        </w:trPr>
        <w:tc>
          <w:tcPr>
            <w:tcW w:w="8393" w:type="dxa"/>
            <w:tcBorders>
              <w:top w:val="single" w:sz="4" w:space="0" w:color="000000"/>
              <w:left w:val="nil"/>
              <w:bottom w:val="single" w:sz="4" w:space="0" w:color="000000"/>
              <w:right w:val="nil"/>
            </w:tcBorders>
          </w:tcPr>
          <w:p w:rsidR="00B9735B" w:rsidRDefault="00FA4196" w:rsidP="0042640C">
            <w:pPr>
              <w:spacing w:line="500" w:lineRule="exact"/>
              <w:rPr>
                <w:rFonts w:ascii="宋体" w:eastAsia="宋体" w:hAnsi="宋体" w:cs="仿宋"/>
                <w:sz w:val="28"/>
                <w:szCs w:val="28"/>
              </w:rPr>
            </w:pPr>
            <w:r>
              <w:rPr>
                <w:rFonts w:ascii="宋体" w:eastAsia="宋体" w:hAnsi="宋体" w:cs="仿宋" w:hint="eastAsia"/>
                <w:sz w:val="28"/>
                <w:szCs w:val="28"/>
              </w:rPr>
              <w:t>南阳市卫生健康委办公室</w:t>
            </w:r>
            <w:r>
              <w:rPr>
                <w:rFonts w:ascii="宋体" w:eastAsia="宋体" w:hAnsi="宋体" w:cs="仿宋"/>
                <w:sz w:val="28"/>
                <w:szCs w:val="28"/>
              </w:rPr>
              <w:t xml:space="preserve">                     2021</w:t>
            </w:r>
            <w:r>
              <w:rPr>
                <w:rFonts w:ascii="宋体" w:eastAsia="宋体" w:hAnsi="宋体" w:cs="仿宋" w:hint="eastAsia"/>
                <w:sz w:val="28"/>
                <w:szCs w:val="28"/>
              </w:rPr>
              <w:t>年</w:t>
            </w:r>
            <w:r w:rsidR="0042640C">
              <w:rPr>
                <w:rFonts w:ascii="宋体" w:eastAsia="宋体" w:hAnsi="宋体" w:cs="仿宋" w:hint="eastAsia"/>
                <w:sz w:val="28"/>
                <w:szCs w:val="28"/>
              </w:rPr>
              <w:t>7</w:t>
            </w:r>
            <w:r>
              <w:rPr>
                <w:rFonts w:ascii="宋体" w:eastAsia="宋体" w:hAnsi="宋体" w:cs="仿宋" w:hint="eastAsia"/>
                <w:sz w:val="28"/>
                <w:szCs w:val="28"/>
              </w:rPr>
              <w:t>月</w:t>
            </w:r>
            <w:r w:rsidR="0042640C">
              <w:rPr>
                <w:rFonts w:ascii="宋体" w:eastAsia="宋体" w:hAnsi="宋体" w:cs="仿宋" w:hint="eastAsia"/>
                <w:sz w:val="28"/>
                <w:szCs w:val="28"/>
              </w:rPr>
              <w:t>10</w:t>
            </w:r>
            <w:r>
              <w:rPr>
                <w:rFonts w:ascii="宋体" w:eastAsia="宋体" w:hAnsi="宋体" w:cs="仿宋" w:hint="eastAsia"/>
                <w:sz w:val="28"/>
                <w:szCs w:val="28"/>
              </w:rPr>
              <w:t>日印发</w:t>
            </w:r>
          </w:p>
        </w:tc>
      </w:tr>
    </w:tbl>
    <w:p w:rsidR="00B9735B" w:rsidRDefault="00B9735B">
      <w:pPr>
        <w:spacing w:line="40" w:lineRule="exact"/>
        <w:rPr>
          <w:rFonts w:ascii="宋体" w:eastAsia="宋体" w:hAnsi="宋体"/>
        </w:rPr>
      </w:pPr>
    </w:p>
    <w:sectPr w:rsidR="00B9735B" w:rsidSect="00B9735B">
      <w:footerReference w:type="even" r:id="rId8"/>
      <w:footerReference w:type="default" r:id="rId9"/>
      <w:pgSz w:w="11906" w:h="16838"/>
      <w:pgMar w:top="1814" w:right="1531" w:bottom="1701" w:left="1531" w:header="851" w:footer="1191"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8C7" w:rsidRDefault="00F958C7" w:rsidP="00B9735B">
      <w:r>
        <w:separator/>
      </w:r>
    </w:p>
  </w:endnote>
  <w:endnote w:type="continuationSeparator" w:id="0">
    <w:p w:rsidR="00F958C7" w:rsidRDefault="00F958C7" w:rsidP="00B97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5B" w:rsidRDefault="00FA4196">
    <w:pPr>
      <w:pStyle w:val="a5"/>
    </w:pPr>
    <w:r>
      <w:rPr>
        <w:sz w:val="28"/>
        <w:szCs w:val="28"/>
      </w:rPr>
      <w:t xml:space="preserve">— </w:t>
    </w:r>
    <w:r w:rsidR="007F4F6B">
      <w:rPr>
        <w:sz w:val="28"/>
        <w:szCs w:val="28"/>
      </w:rPr>
      <w:fldChar w:fldCharType="begin"/>
    </w:r>
    <w:r>
      <w:rPr>
        <w:sz w:val="28"/>
        <w:szCs w:val="28"/>
      </w:rPr>
      <w:instrText xml:space="preserve"> PAGE   \* MERGEFORMAT </w:instrText>
    </w:r>
    <w:r w:rsidR="007F4F6B">
      <w:rPr>
        <w:sz w:val="28"/>
        <w:szCs w:val="28"/>
      </w:rPr>
      <w:fldChar w:fldCharType="separate"/>
    </w:r>
    <w:r w:rsidR="0083021D" w:rsidRPr="0083021D">
      <w:rPr>
        <w:noProof/>
        <w:sz w:val="28"/>
        <w:szCs w:val="28"/>
        <w:lang w:val="zh-CN"/>
      </w:rPr>
      <w:t>10</w:t>
    </w:r>
    <w:r w:rsidR="007F4F6B">
      <w:rPr>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35B" w:rsidRDefault="00FA4196">
    <w:pPr>
      <w:pStyle w:val="a5"/>
      <w:jc w:val="right"/>
    </w:pPr>
    <w:r>
      <w:rPr>
        <w:sz w:val="28"/>
        <w:szCs w:val="28"/>
      </w:rPr>
      <w:t xml:space="preserve">— </w:t>
    </w:r>
    <w:r w:rsidR="007F4F6B">
      <w:rPr>
        <w:sz w:val="28"/>
        <w:szCs w:val="28"/>
      </w:rPr>
      <w:fldChar w:fldCharType="begin"/>
    </w:r>
    <w:r>
      <w:rPr>
        <w:sz w:val="28"/>
        <w:szCs w:val="28"/>
      </w:rPr>
      <w:instrText xml:space="preserve"> PAGE   \* MERGEFORMAT </w:instrText>
    </w:r>
    <w:r w:rsidR="007F4F6B">
      <w:rPr>
        <w:sz w:val="28"/>
        <w:szCs w:val="28"/>
      </w:rPr>
      <w:fldChar w:fldCharType="separate"/>
    </w:r>
    <w:r w:rsidR="0083021D" w:rsidRPr="0083021D">
      <w:rPr>
        <w:noProof/>
        <w:sz w:val="28"/>
        <w:szCs w:val="28"/>
        <w:lang w:val="zh-CN"/>
      </w:rPr>
      <w:t>9</w:t>
    </w:r>
    <w:r w:rsidR="007F4F6B">
      <w:rPr>
        <w:sz w:val="28"/>
        <w:szCs w:val="28"/>
      </w:rPr>
      <w:fldChar w:fldCharType="end"/>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8C7" w:rsidRDefault="00F958C7" w:rsidP="00B9735B">
      <w:r>
        <w:separator/>
      </w:r>
    </w:p>
  </w:footnote>
  <w:footnote w:type="continuationSeparator" w:id="0">
    <w:p w:rsidR="00F958C7" w:rsidRDefault="00F958C7" w:rsidP="00B97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60"/>
  <w:drawingGridVerticalSpacing w:val="435"/>
  <w:displayHorizont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B9F"/>
    <w:rsid w:val="00004C18"/>
    <w:rsid w:val="0000508E"/>
    <w:rsid w:val="00005629"/>
    <w:rsid w:val="00005F99"/>
    <w:rsid w:val="000101BB"/>
    <w:rsid w:val="000111EC"/>
    <w:rsid w:val="00015D37"/>
    <w:rsid w:val="00017696"/>
    <w:rsid w:val="000223A2"/>
    <w:rsid w:val="00026BD7"/>
    <w:rsid w:val="00027F17"/>
    <w:rsid w:val="00040958"/>
    <w:rsid w:val="000418F7"/>
    <w:rsid w:val="00041D2E"/>
    <w:rsid w:val="000424AB"/>
    <w:rsid w:val="00042BE3"/>
    <w:rsid w:val="00050F71"/>
    <w:rsid w:val="000539E9"/>
    <w:rsid w:val="00053B8D"/>
    <w:rsid w:val="00053C8D"/>
    <w:rsid w:val="00055ACA"/>
    <w:rsid w:val="00056CAF"/>
    <w:rsid w:val="000573EC"/>
    <w:rsid w:val="000620E2"/>
    <w:rsid w:val="00063B62"/>
    <w:rsid w:val="00080043"/>
    <w:rsid w:val="00081FF5"/>
    <w:rsid w:val="00086191"/>
    <w:rsid w:val="00095B3C"/>
    <w:rsid w:val="000B10BF"/>
    <w:rsid w:val="000B2225"/>
    <w:rsid w:val="000B5391"/>
    <w:rsid w:val="000B665C"/>
    <w:rsid w:val="000B6B4F"/>
    <w:rsid w:val="000C10F1"/>
    <w:rsid w:val="000D1896"/>
    <w:rsid w:val="000D5DDE"/>
    <w:rsid w:val="000F1EFD"/>
    <w:rsid w:val="000F4E87"/>
    <w:rsid w:val="00111B9F"/>
    <w:rsid w:val="001124AE"/>
    <w:rsid w:val="0011366E"/>
    <w:rsid w:val="001245E9"/>
    <w:rsid w:val="0012572D"/>
    <w:rsid w:val="00133531"/>
    <w:rsid w:val="00135B0E"/>
    <w:rsid w:val="001421B0"/>
    <w:rsid w:val="0014220D"/>
    <w:rsid w:val="001526A3"/>
    <w:rsid w:val="001603D8"/>
    <w:rsid w:val="00163DC6"/>
    <w:rsid w:val="001873F1"/>
    <w:rsid w:val="001A580C"/>
    <w:rsid w:val="001B7DF4"/>
    <w:rsid w:val="001C6359"/>
    <w:rsid w:val="001C79FB"/>
    <w:rsid w:val="001D14F8"/>
    <w:rsid w:val="001D4F06"/>
    <w:rsid w:val="001D6C8F"/>
    <w:rsid w:val="001E2E5A"/>
    <w:rsid w:val="001E6912"/>
    <w:rsid w:val="001E6B5B"/>
    <w:rsid w:val="001E73DC"/>
    <w:rsid w:val="001F0CC2"/>
    <w:rsid w:val="001F1F52"/>
    <w:rsid w:val="001F66D7"/>
    <w:rsid w:val="001F7139"/>
    <w:rsid w:val="00202EA2"/>
    <w:rsid w:val="00211D3B"/>
    <w:rsid w:val="00212288"/>
    <w:rsid w:val="00213D94"/>
    <w:rsid w:val="0023580C"/>
    <w:rsid w:val="00235F3E"/>
    <w:rsid w:val="00236856"/>
    <w:rsid w:val="00240A4A"/>
    <w:rsid w:val="00242EC1"/>
    <w:rsid w:val="00244F00"/>
    <w:rsid w:val="0024532D"/>
    <w:rsid w:val="00245AC1"/>
    <w:rsid w:val="002505C0"/>
    <w:rsid w:val="00253A92"/>
    <w:rsid w:val="002574A4"/>
    <w:rsid w:val="00261E86"/>
    <w:rsid w:val="00264014"/>
    <w:rsid w:val="0027426E"/>
    <w:rsid w:val="00277020"/>
    <w:rsid w:val="00281B4A"/>
    <w:rsid w:val="002841F7"/>
    <w:rsid w:val="002851EE"/>
    <w:rsid w:val="0028712C"/>
    <w:rsid w:val="00291469"/>
    <w:rsid w:val="00293FBB"/>
    <w:rsid w:val="00297AE5"/>
    <w:rsid w:val="002A1CF7"/>
    <w:rsid w:val="002A2F0F"/>
    <w:rsid w:val="002A3B4B"/>
    <w:rsid w:val="002A4653"/>
    <w:rsid w:val="002A610B"/>
    <w:rsid w:val="002A6A5A"/>
    <w:rsid w:val="002B62DC"/>
    <w:rsid w:val="002E0255"/>
    <w:rsid w:val="002E2C68"/>
    <w:rsid w:val="002E2C76"/>
    <w:rsid w:val="002E45FD"/>
    <w:rsid w:val="002E551B"/>
    <w:rsid w:val="002F0A75"/>
    <w:rsid w:val="002F275E"/>
    <w:rsid w:val="002F34A3"/>
    <w:rsid w:val="002F7C93"/>
    <w:rsid w:val="0030292F"/>
    <w:rsid w:val="0030360E"/>
    <w:rsid w:val="00304955"/>
    <w:rsid w:val="00305C87"/>
    <w:rsid w:val="00314844"/>
    <w:rsid w:val="00320541"/>
    <w:rsid w:val="003226B4"/>
    <w:rsid w:val="00342288"/>
    <w:rsid w:val="003445AE"/>
    <w:rsid w:val="00345789"/>
    <w:rsid w:val="00345F5A"/>
    <w:rsid w:val="0036526B"/>
    <w:rsid w:val="00365B5B"/>
    <w:rsid w:val="00366354"/>
    <w:rsid w:val="00367C64"/>
    <w:rsid w:val="0037077C"/>
    <w:rsid w:val="00370BC1"/>
    <w:rsid w:val="00371E09"/>
    <w:rsid w:val="00382776"/>
    <w:rsid w:val="0038630A"/>
    <w:rsid w:val="00387408"/>
    <w:rsid w:val="00390904"/>
    <w:rsid w:val="00391AD5"/>
    <w:rsid w:val="00392AF4"/>
    <w:rsid w:val="00394AE3"/>
    <w:rsid w:val="003A309A"/>
    <w:rsid w:val="003A715E"/>
    <w:rsid w:val="003A746B"/>
    <w:rsid w:val="003B52D6"/>
    <w:rsid w:val="003B6C7F"/>
    <w:rsid w:val="003C630E"/>
    <w:rsid w:val="003D121C"/>
    <w:rsid w:val="003D21E0"/>
    <w:rsid w:val="003D275E"/>
    <w:rsid w:val="003E1B97"/>
    <w:rsid w:val="003E2EB7"/>
    <w:rsid w:val="003F4424"/>
    <w:rsid w:val="003F5135"/>
    <w:rsid w:val="00404F46"/>
    <w:rsid w:val="00412869"/>
    <w:rsid w:val="0042640C"/>
    <w:rsid w:val="00431EE9"/>
    <w:rsid w:val="0043358A"/>
    <w:rsid w:val="0043438F"/>
    <w:rsid w:val="00445EEC"/>
    <w:rsid w:val="00446865"/>
    <w:rsid w:val="00454C83"/>
    <w:rsid w:val="00454EB5"/>
    <w:rsid w:val="00457A5C"/>
    <w:rsid w:val="00470ED8"/>
    <w:rsid w:val="00477C93"/>
    <w:rsid w:val="00480F0C"/>
    <w:rsid w:val="00482B66"/>
    <w:rsid w:val="00482C63"/>
    <w:rsid w:val="0048787C"/>
    <w:rsid w:val="004A2615"/>
    <w:rsid w:val="004A6ECF"/>
    <w:rsid w:val="004A77B1"/>
    <w:rsid w:val="004B1741"/>
    <w:rsid w:val="004B7F03"/>
    <w:rsid w:val="004C6507"/>
    <w:rsid w:val="004D0224"/>
    <w:rsid w:val="004D1455"/>
    <w:rsid w:val="004D3B33"/>
    <w:rsid w:val="004D3F2C"/>
    <w:rsid w:val="004D41C0"/>
    <w:rsid w:val="004D4AA4"/>
    <w:rsid w:val="004D7729"/>
    <w:rsid w:val="004E5905"/>
    <w:rsid w:val="004E6168"/>
    <w:rsid w:val="004F4E04"/>
    <w:rsid w:val="004F6D5B"/>
    <w:rsid w:val="004F717C"/>
    <w:rsid w:val="00501343"/>
    <w:rsid w:val="00506179"/>
    <w:rsid w:val="00510B81"/>
    <w:rsid w:val="00515C43"/>
    <w:rsid w:val="0051682D"/>
    <w:rsid w:val="00520A7C"/>
    <w:rsid w:val="00521D2D"/>
    <w:rsid w:val="00523A5D"/>
    <w:rsid w:val="0054333B"/>
    <w:rsid w:val="00544860"/>
    <w:rsid w:val="00544CC6"/>
    <w:rsid w:val="00546175"/>
    <w:rsid w:val="005610F6"/>
    <w:rsid w:val="005630AD"/>
    <w:rsid w:val="005745B0"/>
    <w:rsid w:val="005824C0"/>
    <w:rsid w:val="00582C1E"/>
    <w:rsid w:val="00584D0A"/>
    <w:rsid w:val="005906A3"/>
    <w:rsid w:val="00591B5C"/>
    <w:rsid w:val="005971E3"/>
    <w:rsid w:val="005A299B"/>
    <w:rsid w:val="005A6DFD"/>
    <w:rsid w:val="005B0025"/>
    <w:rsid w:val="005B3036"/>
    <w:rsid w:val="005C35C7"/>
    <w:rsid w:val="005C4F2B"/>
    <w:rsid w:val="005E236D"/>
    <w:rsid w:val="005E24FD"/>
    <w:rsid w:val="005E2C08"/>
    <w:rsid w:val="005E4EC7"/>
    <w:rsid w:val="005F5799"/>
    <w:rsid w:val="005F5FE5"/>
    <w:rsid w:val="00614C6E"/>
    <w:rsid w:val="00616953"/>
    <w:rsid w:val="00633D0F"/>
    <w:rsid w:val="00643A61"/>
    <w:rsid w:val="00644C3A"/>
    <w:rsid w:val="0066428C"/>
    <w:rsid w:val="00666DBB"/>
    <w:rsid w:val="006725F3"/>
    <w:rsid w:val="00675DA0"/>
    <w:rsid w:val="006802CD"/>
    <w:rsid w:val="006806FA"/>
    <w:rsid w:val="006810C6"/>
    <w:rsid w:val="00683E07"/>
    <w:rsid w:val="00683FEA"/>
    <w:rsid w:val="00685519"/>
    <w:rsid w:val="0069642A"/>
    <w:rsid w:val="00696AF0"/>
    <w:rsid w:val="006A2E45"/>
    <w:rsid w:val="006A6F6F"/>
    <w:rsid w:val="006B1D30"/>
    <w:rsid w:val="006B4568"/>
    <w:rsid w:val="006B4C8E"/>
    <w:rsid w:val="006C063F"/>
    <w:rsid w:val="006C1BC7"/>
    <w:rsid w:val="006C7BC5"/>
    <w:rsid w:val="006D0855"/>
    <w:rsid w:val="006D08DF"/>
    <w:rsid w:val="006D0E90"/>
    <w:rsid w:val="006D31F2"/>
    <w:rsid w:val="006E1EAF"/>
    <w:rsid w:val="006E6D82"/>
    <w:rsid w:val="006F115E"/>
    <w:rsid w:val="006F16AF"/>
    <w:rsid w:val="006F37C9"/>
    <w:rsid w:val="006F4CEE"/>
    <w:rsid w:val="006F7B4D"/>
    <w:rsid w:val="0070694C"/>
    <w:rsid w:val="00710AE6"/>
    <w:rsid w:val="00720BD7"/>
    <w:rsid w:val="007221A0"/>
    <w:rsid w:val="00722908"/>
    <w:rsid w:val="00722E52"/>
    <w:rsid w:val="00725FE7"/>
    <w:rsid w:val="00740C9E"/>
    <w:rsid w:val="00745532"/>
    <w:rsid w:val="00750660"/>
    <w:rsid w:val="00751139"/>
    <w:rsid w:val="0076009F"/>
    <w:rsid w:val="007603CB"/>
    <w:rsid w:val="00780972"/>
    <w:rsid w:val="00785BF1"/>
    <w:rsid w:val="00793D47"/>
    <w:rsid w:val="007A1F2B"/>
    <w:rsid w:val="007A20BF"/>
    <w:rsid w:val="007A22AC"/>
    <w:rsid w:val="007B00CE"/>
    <w:rsid w:val="007B36A6"/>
    <w:rsid w:val="007D0780"/>
    <w:rsid w:val="007D1478"/>
    <w:rsid w:val="007D44FF"/>
    <w:rsid w:val="007D56ED"/>
    <w:rsid w:val="007D5945"/>
    <w:rsid w:val="007D6905"/>
    <w:rsid w:val="007E3324"/>
    <w:rsid w:val="007E6A8B"/>
    <w:rsid w:val="007F13B3"/>
    <w:rsid w:val="007F205D"/>
    <w:rsid w:val="007F4F6B"/>
    <w:rsid w:val="0080060B"/>
    <w:rsid w:val="0080086D"/>
    <w:rsid w:val="00800B88"/>
    <w:rsid w:val="00801218"/>
    <w:rsid w:val="00801824"/>
    <w:rsid w:val="00803D07"/>
    <w:rsid w:val="008042D1"/>
    <w:rsid w:val="00806191"/>
    <w:rsid w:val="00810EB3"/>
    <w:rsid w:val="00811CDF"/>
    <w:rsid w:val="00812859"/>
    <w:rsid w:val="008129ED"/>
    <w:rsid w:val="008144C7"/>
    <w:rsid w:val="00820C33"/>
    <w:rsid w:val="00820FBE"/>
    <w:rsid w:val="00825EE8"/>
    <w:rsid w:val="0083021D"/>
    <w:rsid w:val="0084385C"/>
    <w:rsid w:val="00843989"/>
    <w:rsid w:val="00845FC6"/>
    <w:rsid w:val="00846CB0"/>
    <w:rsid w:val="00853641"/>
    <w:rsid w:val="0085508C"/>
    <w:rsid w:val="00861A54"/>
    <w:rsid w:val="00861DC8"/>
    <w:rsid w:val="0086327A"/>
    <w:rsid w:val="00864F34"/>
    <w:rsid w:val="008660B5"/>
    <w:rsid w:val="008661F2"/>
    <w:rsid w:val="008708F9"/>
    <w:rsid w:val="00875331"/>
    <w:rsid w:val="00880B89"/>
    <w:rsid w:val="008845B8"/>
    <w:rsid w:val="008A20E8"/>
    <w:rsid w:val="008A3417"/>
    <w:rsid w:val="008A3B1B"/>
    <w:rsid w:val="008A43B7"/>
    <w:rsid w:val="008B7CD8"/>
    <w:rsid w:val="008D1693"/>
    <w:rsid w:val="008D3582"/>
    <w:rsid w:val="008E213C"/>
    <w:rsid w:val="008E4C46"/>
    <w:rsid w:val="008F287A"/>
    <w:rsid w:val="00900FEF"/>
    <w:rsid w:val="0091471C"/>
    <w:rsid w:val="00915AD7"/>
    <w:rsid w:val="00916A91"/>
    <w:rsid w:val="00921FBF"/>
    <w:rsid w:val="00924424"/>
    <w:rsid w:val="00933D90"/>
    <w:rsid w:val="00936E6C"/>
    <w:rsid w:val="009640D7"/>
    <w:rsid w:val="00964AB9"/>
    <w:rsid w:val="00967CD7"/>
    <w:rsid w:val="009717E6"/>
    <w:rsid w:val="00981E8D"/>
    <w:rsid w:val="009823DE"/>
    <w:rsid w:val="009837B7"/>
    <w:rsid w:val="00987886"/>
    <w:rsid w:val="00987D4F"/>
    <w:rsid w:val="009913A9"/>
    <w:rsid w:val="00991914"/>
    <w:rsid w:val="00993E16"/>
    <w:rsid w:val="009957CE"/>
    <w:rsid w:val="009A17C3"/>
    <w:rsid w:val="009A305F"/>
    <w:rsid w:val="009B1006"/>
    <w:rsid w:val="009B2E42"/>
    <w:rsid w:val="009B4391"/>
    <w:rsid w:val="009B6DB8"/>
    <w:rsid w:val="009C2184"/>
    <w:rsid w:val="009C5ABB"/>
    <w:rsid w:val="009D0EEC"/>
    <w:rsid w:val="009D212F"/>
    <w:rsid w:val="009E2D13"/>
    <w:rsid w:val="009E4B68"/>
    <w:rsid w:val="009E5CA0"/>
    <w:rsid w:val="009F0A03"/>
    <w:rsid w:val="009F2B05"/>
    <w:rsid w:val="009F56F0"/>
    <w:rsid w:val="009F7EA8"/>
    <w:rsid w:val="00A043C5"/>
    <w:rsid w:val="00A059E8"/>
    <w:rsid w:val="00A11F38"/>
    <w:rsid w:val="00A123E8"/>
    <w:rsid w:val="00A12EB4"/>
    <w:rsid w:val="00A2111D"/>
    <w:rsid w:val="00A23580"/>
    <w:rsid w:val="00A24423"/>
    <w:rsid w:val="00A252A2"/>
    <w:rsid w:val="00A27BF2"/>
    <w:rsid w:val="00A440D2"/>
    <w:rsid w:val="00A505A4"/>
    <w:rsid w:val="00A51ED7"/>
    <w:rsid w:val="00A529C3"/>
    <w:rsid w:val="00A5411E"/>
    <w:rsid w:val="00A545FD"/>
    <w:rsid w:val="00A555A5"/>
    <w:rsid w:val="00A62A1A"/>
    <w:rsid w:val="00A6487B"/>
    <w:rsid w:val="00A67618"/>
    <w:rsid w:val="00A72291"/>
    <w:rsid w:val="00A961A6"/>
    <w:rsid w:val="00A97D4D"/>
    <w:rsid w:val="00AA36F2"/>
    <w:rsid w:val="00AA3772"/>
    <w:rsid w:val="00AA3E37"/>
    <w:rsid w:val="00AA4C5B"/>
    <w:rsid w:val="00AA6482"/>
    <w:rsid w:val="00AA734D"/>
    <w:rsid w:val="00AA7CA9"/>
    <w:rsid w:val="00AB0AF5"/>
    <w:rsid w:val="00AB6155"/>
    <w:rsid w:val="00AB6C73"/>
    <w:rsid w:val="00AB7A5C"/>
    <w:rsid w:val="00AE1921"/>
    <w:rsid w:val="00AF1374"/>
    <w:rsid w:val="00AF4EDE"/>
    <w:rsid w:val="00AF6093"/>
    <w:rsid w:val="00B00E7F"/>
    <w:rsid w:val="00B071B9"/>
    <w:rsid w:val="00B07D51"/>
    <w:rsid w:val="00B119CC"/>
    <w:rsid w:val="00B15B79"/>
    <w:rsid w:val="00B2534A"/>
    <w:rsid w:val="00B25470"/>
    <w:rsid w:val="00B309B1"/>
    <w:rsid w:val="00B323B9"/>
    <w:rsid w:val="00B327BE"/>
    <w:rsid w:val="00B33114"/>
    <w:rsid w:val="00B33C21"/>
    <w:rsid w:val="00B372F8"/>
    <w:rsid w:val="00B42D53"/>
    <w:rsid w:val="00B42DAF"/>
    <w:rsid w:val="00B531D9"/>
    <w:rsid w:val="00B57FE2"/>
    <w:rsid w:val="00B60E6E"/>
    <w:rsid w:val="00B631E0"/>
    <w:rsid w:val="00B6425B"/>
    <w:rsid w:val="00B65EB4"/>
    <w:rsid w:val="00B67A5A"/>
    <w:rsid w:val="00B74701"/>
    <w:rsid w:val="00B75C33"/>
    <w:rsid w:val="00B7668F"/>
    <w:rsid w:val="00B77124"/>
    <w:rsid w:val="00B80033"/>
    <w:rsid w:val="00B91D51"/>
    <w:rsid w:val="00B93A58"/>
    <w:rsid w:val="00B9735B"/>
    <w:rsid w:val="00BA12CE"/>
    <w:rsid w:val="00BA1730"/>
    <w:rsid w:val="00BA1A36"/>
    <w:rsid w:val="00BA1F6D"/>
    <w:rsid w:val="00BA2EE3"/>
    <w:rsid w:val="00BB10E2"/>
    <w:rsid w:val="00BB1CF1"/>
    <w:rsid w:val="00BC1A00"/>
    <w:rsid w:val="00BC6F03"/>
    <w:rsid w:val="00BC7A45"/>
    <w:rsid w:val="00BD0A94"/>
    <w:rsid w:val="00BE41A5"/>
    <w:rsid w:val="00BF01D1"/>
    <w:rsid w:val="00BF3C5A"/>
    <w:rsid w:val="00BF4E7E"/>
    <w:rsid w:val="00BF6322"/>
    <w:rsid w:val="00C02DBA"/>
    <w:rsid w:val="00C06BA8"/>
    <w:rsid w:val="00C13489"/>
    <w:rsid w:val="00C16198"/>
    <w:rsid w:val="00C17144"/>
    <w:rsid w:val="00C24331"/>
    <w:rsid w:val="00C2442E"/>
    <w:rsid w:val="00C30806"/>
    <w:rsid w:val="00C31255"/>
    <w:rsid w:val="00C32728"/>
    <w:rsid w:val="00C3318A"/>
    <w:rsid w:val="00C35C3F"/>
    <w:rsid w:val="00C44169"/>
    <w:rsid w:val="00C46357"/>
    <w:rsid w:val="00C51BA1"/>
    <w:rsid w:val="00C5478D"/>
    <w:rsid w:val="00C57367"/>
    <w:rsid w:val="00C6407C"/>
    <w:rsid w:val="00C76A4F"/>
    <w:rsid w:val="00C85ACC"/>
    <w:rsid w:val="00C87399"/>
    <w:rsid w:val="00C912BD"/>
    <w:rsid w:val="00C93B75"/>
    <w:rsid w:val="00CA6B45"/>
    <w:rsid w:val="00CA775E"/>
    <w:rsid w:val="00CC40F0"/>
    <w:rsid w:val="00CC5167"/>
    <w:rsid w:val="00CD04EB"/>
    <w:rsid w:val="00CD14B8"/>
    <w:rsid w:val="00CD25B7"/>
    <w:rsid w:val="00CD39B8"/>
    <w:rsid w:val="00CD46BB"/>
    <w:rsid w:val="00CD6FF3"/>
    <w:rsid w:val="00CE243C"/>
    <w:rsid w:val="00CE3867"/>
    <w:rsid w:val="00CF0267"/>
    <w:rsid w:val="00CF1295"/>
    <w:rsid w:val="00CF27E7"/>
    <w:rsid w:val="00CF30B0"/>
    <w:rsid w:val="00D0132B"/>
    <w:rsid w:val="00D01754"/>
    <w:rsid w:val="00D05B48"/>
    <w:rsid w:val="00D13BBB"/>
    <w:rsid w:val="00D14EAA"/>
    <w:rsid w:val="00D15810"/>
    <w:rsid w:val="00D15CFB"/>
    <w:rsid w:val="00D2360A"/>
    <w:rsid w:val="00D24177"/>
    <w:rsid w:val="00D26918"/>
    <w:rsid w:val="00D30F09"/>
    <w:rsid w:val="00D504C6"/>
    <w:rsid w:val="00D51450"/>
    <w:rsid w:val="00D53F19"/>
    <w:rsid w:val="00D5480C"/>
    <w:rsid w:val="00D55B6D"/>
    <w:rsid w:val="00D56785"/>
    <w:rsid w:val="00D56E95"/>
    <w:rsid w:val="00D5793D"/>
    <w:rsid w:val="00D61BD9"/>
    <w:rsid w:val="00D6416A"/>
    <w:rsid w:val="00D7158B"/>
    <w:rsid w:val="00D8362D"/>
    <w:rsid w:val="00D8389A"/>
    <w:rsid w:val="00D83C7F"/>
    <w:rsid w:val="00D91AF0"/>
    <w:rsid w:val="00D9505D"/>
    <w:rsid w:val="00D953A6"/>
    <w:rsid w:val="00D9621C"/>
    <w:rsid w:val="00DA16C5"/>
    <w:rsid w:val="00DA570D"/>
    <w:rsid w:val="00DB3FC7"/>
    <w:rsid w:val="00DB59DE"/>
    <w:rsid w:val="00DC47B7"/>
    <w:rsid w:val="00DC76E6"/>
    <w:rsid w:val="00DC7CAF"/>
    <w:rsid w:val="00DD3FD7"/>
    <w:rsid w:val="00DE1127"/>
    <w:rsid w:val="00DE1750"/>
    <w:rsid w:val="00DF09C3"/>
    <w:rsid w:val="00E04260"/>
    <w:rsid w:val="00E0431C"/>
    <w:rsid w:val="00E06987"/>
    <w:rsid w:val="00E14240"/>
    <w:rsid w:val="00E20523"/>
    <w:rsid w:val="00E24542"/>
    <w:rsid w:val="00E3063D"/>
    <w:rsid w:val="00E30AE1"/>
    <w:rsid w:val="00E354CE"/>
    <w:rsid w:val="00E36AA8"/>
    <w:rsid w:val="00E40CD5"/>
    <w:rsid w:val="00E47271"/>
    <w:rsid w:val="00E53087"/>
    <w:rsid w:val="00E65D3E"/>
    <w:rsid w:val="00E740AF"/>
    <w:rsid w:val="00E80B86"/>
    <w:rsid w:val="00E82DFA"/>
    <w:rsid w:val="00E86AEC"/>
    <w:rsid w:val="00E876B8"/>
    <w:rsid w:val="00E87D75"/>
    <w:rsid w:val="00E9350D"/>
    <w:rsid w:val="00E96E50"/>
    <w:rsid w:val="00EA3032"/>
    <w:rsid w:val="00EC0D88"/>
    <w:rsid w:val="00EC5F4B"/>
    <w:rsid w:val="00ED0531"/>
    <w:rsid w:val="00ED2F50"/>
    <w:rsid w:val="00ED4EB9"/>
    <w:rsid w:val="00ED516D"/>
    <w:rsid w:val="00EE70A2"/>
    <w:rsid w:val="00EE7EBB"/>
    <w:rsid w:val="00EF3AA2"/>
    <w:rsid w:val="00F00C9E"/>
    <w:rsid w:val="00F014FB"/>
    <w:rsid w:val="00F02023"/>
    <w:rsid w:val="00F07321"/>
    <w:rsid w:val="00F13672"/>
    <w:rsid w:val="00F166EF"/>
    <w:rsid w:val="00F1766D"/>
    <w:rsid w:val="00F2113D"/>
    <w:rsid w:val="00F2306D"/>
    <w:rsid w:val="00F27C7A"/>
    <w:rsid w:val="00F3115A"/>
    <w:rsid w:val="00F32C19"/>
    <w:rsid w:val="00F35857"/>
    <w:rsid w:val="00F35BD2"/>
    <w:rsid w:val="00F3654C"/>
    <w:rsid w:val="00F4112C"/>
    <w:rsid w:val="00F56B56"/>
    <w:rsid w:val="00F5707B"/>
    <w:rsid w:val="00F66EFC"/>
    <w:rsid w:val="00F73D75"/>
    <w:rsid w:val="00F828D4"/>
    <w:rsid w:val="00F83803"/>
    <w:rsid w:val="00F85FF5"/>
    <w:rsid w:val="00F864E3"/>
    <w:rsid w:val="00F87C51"/>
    <w:rsid w:val="00F9186E"/>
    <w:rsid w:val="00F958C7"/>
    <w:rsid w:val="00F96A14"/>
    <w:rsid w:val="00FA0088"/>
    <w:rsid w:val="00FA2A9E"/>
    <w:rsid w:val="00FA3DA2"/>
    <w:rsid w:val="00FA4196"/>
    <w:rsid w:val="00FA6824"/>
    <w:rsid w:val="00FB46D2"/>
    <w:rsid w:val="00FC5ADD"/>
    <w:rsid w:val="00FC64AF"/>
    <w:rsid w:val="00FC7A21"/>
    <w:rsid w:val="00FD397B"/>
    <w:rsid w:val="00FD555E"/>
    <w:rsid w:val="00FD5F3B"/>
    <w:rsid w:val="00FD7C77"/>
    <w:rsid w:val="00FD7D8D"/>
    <w:rsid w:val="00FE11AD"/>
    <w:rsid w:val="00FE1843"/>
    <w:rsid w:val="00FF0ED4"/>
    <w:rsid w:val="01C36B5F"/>
    <w:rsid w:val="0204677D"/>
    <w:rsid w:val="023A128E"/>
    <w:rsid w:val="02536137"/>
    <w:rsid w:val="026B085B"/>
    <w:rsid w:val="02903D5C"/>
    <w:rsid w:val="03795C86"/>
    <w:rsid w:val="038D577A"/>
    <w:rsid w:val="03B5434A"/>
    <w:rsid w:val="03C12CC9"/>
    <w:rsid w:val="03E34181"/>
    <w:rsid w:val="044C02C2"/>
    <w:rsid w:val="04A97D2F"/>
    <w:rsid w:val="053F366F"/>
    <w:rsid w:val="055E4ED4"/>
    <w:rsid w:val="05A56F3B"/>
    <w:rsid w:val="06132551"/>
    <w:rsid w:val="064E6E0C"/>
    <w:rsid w:val="06516984"/>
    <w:rsid w:val="067F4EEE"/>
    <w:rsid w:val="06DA6588"/>
    <w:rsid w:val="070F1A15"/>
    <w:rsid w:val="07230267"/>
    <w:rsid w:val="073E32CB"/>
    <w:rsid w:val="077977EA"/>
    <w:rsid w:val="077B6A05"/>
    <w:rsid w:val="07CA78E7"/>
    <w:rsid w:val="07FC14EC"/>
    <w:rsid w:val="082238EA"/>
    <w:rsid w:val="08305F15"/>
    <w:rsid w:val="083871A6"/>
    <w:rsid w:val="08457676"/>
    <w:rsid w:val="087D082D"/>
    <w:rsid w:val="089B2057"/>
    <w:rsid w:val="08BD3583"/>
    <w:rsid w:val="08F51D28"/>
    <w:rsid w:val="09133A7E"/>
    <w:rsid w:val="091B54B3"/>
    <w:rsid w:val="095C615B"/>
    <w:rsid w:val="09B5139B"/>
    <w:rsid w:val="09BF062A"/>
    <w:rsid w:val="0A28191F"/>
    <w:rsid w:val="0A325C32"/>
    <w:rsid w:val="0A5F4E1D"/>
    <w:rsid w:val="0ACA0C31"/>
    <w:rsid w:val="0AEC1F1D"/>
    <w:rsid w:val="0B327237"/>
    <w:rsid w:val="0B605527"/>
    <w:rsid w:val="0B613DB9"/>
    <w:rsid w:val="0B8E2325"/>
    <w:rsid w:val="0B900666"/>
    <w:rsid w:val="0BC74CAC"/>
    <w:rsid w:val="0C0E2685"/>
    <w:rsid w:val="0C895CE9"/>
    <w:rsid w:val="0D116465"/>
    <w:rsid w:val="0D1B1584"/>
    <w:rsid w:val="0D243297"/>
    <w:rsid w:val="0D4558E1"/>
    <w:rsid w:val="0D703B41"/>
    <w:rsid w:val="0E09308D"/>
    <w:rsid w:val="0E657635"/>
    <w:rsid w:val="0E9316C8"/>
    <w:rsid w:val="0EB70A96"/>
    <w:rsid w:val="0EB93554"/>
    <w:rsid w:val="0EE108E3"/>
    <w:rsid w:val="0EED50E3"/>
    <w:rsid w:val="0F2D1BD0"/>
    <w:rsid w:val="0F346130"/>
    <w:rsid w:val="0F694DA8"/>
    <w:rsid w:val="0F8F40E0"/>
    <w:rsid w:val="0FB35313"/>
    <w:rsid w:val="0FF068AF"/>
    <w:rsid w:val="1019515A"/>
    <w:rsid w:val="101A10DF"/>
    <w:rsid w:val="10654E27"/>
    <w:rsid w:val="10B135C8"/>
    <w:rsid w:val="10CB26F1"/>
    <w:rsid w:val="10E0157C"/>
    <w:rsid w:val="110705F6"/>
    <w:rsid w:val="111079A0"/>
    <w:rsid w:val="11891E6F"/>
    <w:rsid w:val="119D2FCC"/>
    <w:rsid w:val="11EB0217"/>
    <w:rsid w:val="126E13F5"/>
    <w:rsid w:val="1278589F"/>
    <w:rsid w:val="12A96D54"/>
    <w:rsid w:val="12BD61A9"/>
    <w:rsid w:val="12C26505"/>
    <w:rsid w:val="130019E6"/>
    <w:rsid w:val="13081A48"/>
    <w:rsid w:val="130A76A8"/>
    <w:rsid w:val="135B605D"/>
    <w:rsid w:val="13794257"/>
    <w:rsid w:val="13806B86"/>
    <w:rsid w:val="13A67004"/>
    <w:rsid w:val="13BC6244"/>
    <w:rsid w:val="14371A7C"/>
    <w:rsid w:val="14987B0B"/>
    <w:rsid w:val="152E47EF"/>
    <w:rsid w:val="154F5EF1"/>
    <w:rsid w:val="15DA476A"/>
    <w:rsid w:val="161B2A9D"/>
    <w:rsid w:val="17164C33"/>
    <w:rsid w:val="17517B4C"/>
    <w:rsid w:val="181F60E7"/>
    <w:rsid w:val="18861150"/>
    <w:rsid w:val="18A03261"/>
    <w:rsid w:val="18E65B11"/>
    <w:rsid w:val="18EC0D3E"/>
    <w:rsid w:val="197E697F"/>
    <w:rsid w:val="19F17210"/>
    <w:rsid w:val="1A303774"/>
    <w:rsid w:val="1A342335"/>
    <w:rsid w:val="1A382711"/>
    <w:rsid w:val="1AC80629"/>
    <w:rsid w:val="1AE91E95"/>
    <w:rsid w:val="1B0B796A"/>
    <w:rsid w:val="1B1D747C"/>
    <w:rsid w:val="1B3A2184"/>
    <w:rsid w:val="1B81470A"/>
    <w:rsid w:val="1BB93176"/>
    <w:rsid w:val="1BCA6A79"/>
    <w:rsid w:val="1BFA0859"/>
    <w:rsid w:val="1C405690"/>
    <w:rsid w:val="1C521BDD"/>
    <w:rsid w:val="1C6939ED"/>
    <w:rsid w:val="1C6F6813"/>
    <w:rsid w:val="1CAC1206"/>
    <w:rsid w:val="1D0B7F4B"/>
    <w:rsid w:val="1D1B4D45"/>
    <w:rsid w:val="1D9763A2"/>
    <w:rsid w:val="1E00139F"/>
    <w:rsid w:val="1E96059B"/>
    <w:rsid w:val="1EAD6F4A"/>
    <w:rsid w:val="1F315946"/>
    <w:rsid w:val="1F8452D6"/>
    <w:rsid w:val="1FD52A63"/>
    <w:rsid w:val="1FE009B6"/>
    <w:rsid w:val="204C3DFD"/>
    <w:rsid w:val="20632FE5"/>
    <w:rsid w:val="206E5EBE"/>
    <w:rsid w:val="20E823D3"/>
    <w:rsid w:val="21237F6D"/>
    <w:rsid w:val="2190479E"/>
    <w:rsid w:val="22327DFB"/>
    <w:rsid w:val="22887A9C"/>
    <w:rsid w:val="22964990"/>
    <w:rsid w:val="22B75BDF"/>
    <w:rsid w:val="22B81CA9"/>
    <w:rsid w:val="23433679"/>
    <w:rsid w:val="234602F4"/>
    <w:rsid w:val="23502F52"/>
    <w:rsid w:val="23591C2E"/>
    <w:rsid w:val="23970178"/>
    <w:rsid w:val="24300CC8"/>
    <w:rsid w:val="2456154A"/>
    <w:rsid w:val="246C4D3E"/>
    <w:rsid w:val="248708EE"/>
    <w:rsid w:val="24D170D9"/>
    <w:rsid w:val="24E93488"/>
    <w:rsid w:val="24FD7B7F"/>
    <w:rsid w:val="253849B2"/>
    <w:rsid w:val="254B585B"/>
    <w:rsid w:val="259F785B"/>
    <w:rsid w:val="25B25377"/>
    <w:rsid w:val="26157240"/>
    <w:rsid w:val="26665417"/>
    <w:rsid w:val="26691A75"/>
    <w:rsid w:val="267C68F4"/>
    <w:rsid w:val="26846056"/>
    <w:rsid w:val="268E6543"/>
    <w:rsid w:val="26CA6947"/>
    <w:rsid w:val="27DB792D"/>
    <w:rsid w:val="28F76124"/>
    <w:rsid w:val="29685F9E"/>
    <w:rsid w:val="29920710"/>
    <w:rsid w:val="299421DA"/>
    <w:rsid w:val="2A2C6947"/>
    <w:rsid w:val="2A365841"/>
    <w:rsid w:val="2A3A31DC"/>
    <w:rsid w:val="2A523977"/>
    <w:rsid w:val="2AA523D0"/>
    <w:rsid w:val="2ABA2F25"/>
    <w:rsid w:val="2AD40475"/>
    <w:rsid w:val="2B4E50F4"/>
    <w:rsid w:val="2B720AB3"/>
    <w:rsid w:val="2B72459D"/>
    <w:rsid w:val="2B9B21D0"/>
    <w:rsid w:val="2BDF2436"/>
    <w:rsid w:val="2BE91C07"/>
    <w:rsid w:val="2BEC24F8"/>
    <w:rsid w:val="2BF56310"/>
    <w:rsid w:val="2C113083"/>
    <w:rsid w:val="2C167CC7"/>
    <w:rsid w:val="2C2B5E65"/>
    <w:rsid w:val="2C346764"/>
    <w:rsid w:val="2C76345E"/>
    <w:rsid w:val="2CD076B2"/>
    <w:rsid w:val="2D99422F"/>
    <w:rsid w:val="2D9A2C36"/>
    <w:rsid w:val="2DB5233E"/>
    <w:rsid w:val="2DC92758"/>
    <w:rsid w:val="2DCE0BA6"/>
    <w:rsid w:val="2E603C83"/>
    <w:rsid w:val="2EC37BDB"/>
    <w:rsid w:val="2EEE04D0"/>
    <w:rsid w:val="2F082730"/>
    <w:rsid w:val="2F6950FA"/>
    <w:rsid w:val="2FD1288B"/>
    <w:rsid w:val="2FD4541B"/>
    <w:rsid w:val="30037A80"/>
    <w:rsid w:val="30190DBB"/>
    <w:rsid w:val="304940B5"/>
    <w:rsid w:val="3059648D"/>
    <w:rsid w:val="308F384B"/>
    <w:rsid w:val="30B73A10"/>
    <w:rsid w:val="310C7B28"/>
    <w:rsid w:val="31296AA5"/>
    <w:rsid w:val="31573C52"/>
    <w:rsid w:val="31690C7F"/>
    <w:rsid w:val="317C5EE0"/>
    <w:rsid w:val="321A2937"/>
    <w:rsid w:val="321A6E36"/>
    <w:rsid w:val="322C4BA7"/>
    <w:rsid w:val="323136C1"/>
    <w:rsid w:val="32553423"/>
    <w:rsid w:val="329D4691"/>
    <w:rsid w:val="33A36024"/>
    <w:rsid w:val="34201C1C"/>
    <w:rsid w:val="3428406D"/>
    <w:rsid w:val="342E3BFD"/>
    <w:rsid w:val="34837551"/>
    <w:rsid w:val="3588423F"/>
    <w:rsid w:val="35A20FA7"/>
    <w:rsid w:val="35CB588E"/>
    <w:rsid w:val="35D850E1"/>
    <w:rsid w:val="35DA4240"/>
    <w:rsid w:val="3611005F"/>
    <w:rsid w:val="363E3677"/>
    <w:rsid w:val="364D0230"/>
    <w:rsid w:val="367B1FA8"/>
    <w:rsid w:val="36E101E6"/>
    <w:rsid w:val="370106FC"/>
    <w:rsid w:val="375206F2"/>
    <w:rsid w:val="379A3AD3"/>
    <w:rsid w:val="38AC0F0A"/>
    <w:rsid w:val="39655AB5"/>
    <w:rsid w:val="3986641F"/>
    <w:rsid w:val="39C614E5"/>
    <w:rsid w:val="39C87EB2"/>
    <w:rsid w:val="3A1E3A47"/>
    <w:rsid w:val="3A6B5C0A"/>
    <w:rsid w:val="3B500F21"/>
    <w:rsid w:val="3BAE24CC"/>
    <w:rsid w:val="3C021752"/>
    <w:rsid w:val="3C047438"/>
    <w:rsid w:val="3C07450F"/>
    <w:rsid w:val="3C445772"/>
    <w:rsid w:val="3C4B200D"/>
    <w:rsid w:val="3C6779D1"/>
    <w:rsid w:val="3C9736FA"/>
    <w:rsid w:val="3D174759"/>
    <w:rsid w:val="3E1B299B"/>
    <w:rsid w:val="3E1E578D"/>
    <w:rsid w:val="3E7C294A"/>
    <w:rsid w:val="3EEC740B"/>
    <w:rsid w:val="3F302BBF"/>
    <w:rsid w:val="3F7F5ADE"/>
    <w:rsid w:val="3F8B1C34"/>
    <w:rsid w:val="3FD019BA"/>
    <w:rsid w:val="3FEA4A0D"/>
    <w:rsid w:val="40107276"/>
    <w:rsid w:val="401A1E56"/>
    <w:rsid w:val="40866081"/>
    <w:rsid w:val="418940B2"/>
    <w:rsid w:val="41C10FBE"/>
    <w:rsid w:val="41D16ED0"/>
    <w:rsid w:val="424F1398"/>
    <w:rsid w:val="42F52824"/>
    <w:rsid w:val="43054DA2"/>
    <w:rsid w:val="4325794D"/>
    <w:rsid w:val="436E23C1"/>
    <w:rsid w:val="43A17141"/>
    <w:rsid w:val="446421B3"/>
    <w:rsid w:val="447E72C9"/>
    <w:rsid w:val="44A5217B"/>
    <w:rsid w:val="45133074"/>
    <w:rsid w:val="45C066EB"/>
    <w:rsid w:val="45DA0225"/>
    <w:rsid w:val="470A7DAE"/>
    <w:rsid w:val="47633BD3"/>
    <w:rsid w:val="47D0520A"/>
    <w:rsid w:val="47F725D2"/>
    <w:rsid w:val="480E11F8"/>
    <w:rsid w:val="487976E5"/>
    <w:rsid w:val="48841AFE"/>
    <w:rsid w:val="489179D0"/>
    <w:rsid w:val="498B68D8"/>
    <w:rsid w:val="49BC785D"/>
    <w:rsid w:val="49D96021"/>
    <w:rsid w:val="4A2F2877"/>
    <w:rsid w:val="4B0E22D6"/>
    <w:rsid w:val="4B2C7E8C"/>
    <w:rsid w:val="4BDC6F87"/>
    <w:rsid w:val="4C03059E"/>
    <w:rsid w:val="4C6F11C7"/>
    <w:rsid w:val="4CBA4C32"/>
    <w:rsid w:val="4CC7614E"/>
    <w:rsid w:val="4D573576"/>
    <w:rsid w:val="4D8D2204"/>
    <w:rsid w:val="4E257F78"/>
    <w:rsid w:val="4EF26A0B"/>
    <w:rsid w:val="4F5B1272"/>
    <w:rsid w:val="4F99223F"/>
    <w:rsid w:val="4FBD3DE3"/>
    <w:rsid w:val="4FE4237E"/>
    <w:rsid w:val="50415839"/>
    <w:rsid w:val="504B01EC"/>
    <w:rsid w:val="506E7A1F"/>
    <w:rsid w:val="50A737D9"/>
    <w:rsid w:val="50B30F2D"/>
    <w:rsid w:val="50B51D35"/>
    <w:rsid w:val="51695016"/>
    <w:rsid w:val="51BD173A"/>
    <w:rsid w:val="52491D99"/>
    <w:rsid w:val="528D483F"/>
    <w:rsid w:val="536414F2"/>
    <w:rsid w:val="5376486B"/>
    <w:rsid w:val="53DA1FB6"/>
    <w:rsid w:val="54971BBE"/>
    <w:rsid w:val="54BE0BA8"/>
    <w:rsid w:val="54E02324"/>
    <w:rsid w:val="55185A8B"/>
    <w:rsid w:val="55732EA6"/>
    <w:rsid w:val="55895936"/>
    <w:rsid w:val="55903917"/>
    <w:rsid w:val="55B70EBD"/>
    <w:rsid w:val="55C42E6C"/>
    <w:rsid w:val="5602725F"/>
    <w:rsid w:val="562E0F4A"/>
    <w:rsid w:val="56C114DE"/>
    <w:rsid w:val="56DA6F04"/>
    <w:rsid w:val="578840AD"/>
    <w:rsid w:val="582D5E68"/>
    <w:rsid w:val="58593A80"/>
    <w:rsid w:val="586C710F"/>
    <w:rsid w:val="58837B5D"/>
    <w:rsid w:val="58D96C4F"/>
    <w:rsid w:val="59777B3F"/>
    <w:rsid w:val="598919DE"/>
    <w:rsid w:val="59A91C07"/>
    <w:rsid w:val="5A096E2C"/>
    <w:rsid w:val="5A0B4460"/>
    <w:rsid w:val="5A9920CB"/>
    <w:rsid w:val="5C33096B"/>
    <w:rsid w:val="5C677908"/>
    <w:rsid w:val="5C6F3FC3"/>
    <w:rsid w:val="5DB05460"/>
    <w:rsid w:val="5DB90853"/>
    <w:rsid w:val="5DC77E25"/>
    <w:rsid w:val="5E6138F1"/>
    <w:rsid w:val="5E8F34AB"/>
    <w:rsid w:val="5E986694"/>
    <w:rsid w:val="5E9A40AC"/>
    <w:rsid w:val="5EB22688"/>
    <w:rsid w:val="5F097E16"/>
    <w:rsid w:val="60080538"/>
    <w:rsid w:val="60465D07"/>
    <w:rsid w:val="605A5883"/>
    <w:rsid w:val="60640C67"/>
    <w:rsid w:val="60821B0F"/>
    <w:rsid w:val="60B63EEB"/>
    <w:rsid w:val="611F2BED"/>
    <w:rsid w:val="612F2DB8"/>
    <w:rsid w:val="61CF5FD2"/>
    <w:rsid w:val="6201682A"/>
    <w:rsid w:val="628619E3"/>
    <w:rsid w:val="62A15C29"/>
    <w:rsid w:val="62E12978"/>
    <w:rsid w:val="63032DE4"/>
    <w:rsid w:val="630E6391"/>
    <w:rsid w:val="63527B83"/>
    <w:rsid w:val="63BD3008"/>
    <w:rsid w:val="64374029"/>
    <w:rsid w:val="64B95B22"/>
    <w:rsid w:val="655D44A3"/>
    <w:rsid w:val="666419EE"/>
    <w:rsid w:val="667B60EB"/>
    <w:rsid w:val="66810D87"/>
    <w:rsid w:val="66A929DF"/>
    <w:rsid w:val="66F726F1"/>
    <w:rsid w:val="67287272"/>
    <w:rsid w:val="677175F9"/>
    <w:rsid w:val="679A3FC1"/>
    <w:rsid w:val="67A87053"/>
    <w:rsid w:val="683E75FB"/>
    <w:rsid w:val="68536E22"/>
    <w:rsid w:val="68AD572F"/>
    <w:rsid w:val="69156F7C"/>
    <w:rsid w:val="699159F2"/>
    <w:rsid w:val="69CC60EA"/>
    <w:rsid w:val="69D0724A"/>
    <w:rsid w:val="69DE4CAE"/>
    <w:rsid w:val="6A2D7E2D"/>
    <w:rsid w:val="6A453358"/>
    <w:rsid w:val="6B6F613B"/>
    <w:rsid w:val="6B9740C3"/>
    <w:rsid w:val="6C503383"/>
    <w:rsid w:val="6C5E3C0E"/>
    <w:rsid w:val="6CBD48A6"/>
    <w:rsid w:val="6CF226E3"/>
    <w:rsid w:val="6CF25891"/>
    <w:rsid w:val="6D2D2664"/>
    <w:rsid w:val="6DC25807"/>
    <w:rsid w:val="6DCF53DC"/>
    <w:rsid w:val="6E230514"/>
    <w:rsid w:val="6E9B01DD"/>
    <w:rsid w:val="6F2158BC"/>
    <w:rsid w:val="6F310EF4"/>
    <w:rsid w:val="6F56707E"/>
    <w:rsid w:val="6FA45694"/>
    <w:rsid w:val="70042E33"/>
    <w:rsid w:val="709F49A4"/>
    <w:rsid w:val="71704F6E"/>
    <w:rsid w:val="71CC27DE"/>
    <w:rsid w:val="7208530E"/>
    <w:rsid w:val="7232651A"/>
    <w:rsid w:val="724F4AE1"/>
    <w:rsid w:val="727A4687"/>
    <w:rsid w:val="72D53F25"/>
    <w:rsid w:val="739311D5"/>
    <w:rsid w:val="73C70614"/>
    <w:rsid w:val="73D84327"/>
    <w:rsid w:val="74352C45"/>
    <w:rsid w:val="74436F90"/>
    <w:rsid w:val="74870708"/>
    <w:rsid w:val="74B3426C"/>
    <w:rsid w:val="758B6357"/>
    <w:rsid w:val="75903D83"/>
    <w:rsid w:val="760E2391"/>
    <w:rsid w:val="765B4196"/>
    <w:rsid w:val="765E757B"/>
    <w:rsid w:val="76802EE7"/>
    <w:rsid w:val="76D31740"/>
    <w:rsid w:val="76F11752"/>
    <w:rsid w:val="7707500C"/>
    <w:rsid w:val="77B04F1D"/>
    <w:rsid w:val="77B82CF8"/>
    <w:rsid w:val="780D6604"/>
    <w:rsid w:val="78CB4F61"/>
    <w:rsid w:val="7918581A"/>
    <w:rsid w:val="7930546F"/>
    <w:rsid w:val="79416946"/>
    <w:rsid w:val="794A111B"/>
    <w:rsid w:val="7954258C"/>
    <w:rsid w:val="796A70B6"/>
    <w:rsid w:val="799C25DA"/>
    <w:rsid w:val="79ED402F"/>
    <w:rsid w:val="7A514930"/>
    <w:rsid w:val="7B12312C"/>
    <w:rsid w:val="7B607271"/>
    <w:rsid w:val="7B905533"/>
    <w:rsid w:val="7BA107AC"/>
    <w:rsid w:val="7BC4545C"/>
    <w:rsid w:val="7BE802F8"/>
    <w:rsid w:val="7C8C466B"/>
    <w:rsid w:val="7D0C5AC0"/>
    <w:rsid w:val="7D452D43"/>
    <w:rsid w:val="7D8B54DB"/>
    <w:rsid w:val="7D913B07"/>
    <w:rsid w:val="7E131B12"/>
    <w:rsid w:val="7E9D64E0"/>
    <w:rsid w:val="7ED312C5"/>
    <w:rsid w:val="7F09569C"/>
    <w:rsid w:val="7F0C0F46"/>
    <w:rsid w:val="7F6B09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rules v:ext="edit">
        <o:r id="V:Rule2"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lsdException w:name="Strong" w:semiHidden="0" w:unhideWhenUsed="0" w:qFormat="1"/>
    <w:lsdException w:name="Emphasis" w:semiHidden="0" w:unhideWhenUsed="0" w:qFormat="1"/>
    <w:lsdException w:name="Normal (Web)" w:semiHidden="0" w:unhideWhenUsed="0"/>
    <w:lsdException w:name="Normal Table" w:qFormat="1"/>
    <w:lsdException w:name="Balloon Text" w:unhideWhenUsed="0"/>
    <w:lsdException w:name="Table Grid" w:locked="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5B"/>
    <w:pPr>
      <w:widowControl w:val="0"/>
      <w:jc w:val="both"/>
    </w:pPr>
    <w:rPr>
      <w:rFonts w:ascii="Times New Roman" w:eastAsia="仿宋_GB2312" w:hAnsi="Times New Roman"/>
      <w:kern w:val="2"/>
      <w:sz w:val="32"/>
    </w:rPr>
  </w:style>
  <w:style w:type="paragraph" w:styleId="1">
    <w:name w:val="heading 1"/>
    <w:basedOn w:val="a"/>
    <w:next w:val="a"/>
    <w:link w:val="1Char"/>
    <w:uiPriority w:val="99"/>
    <w:qFormat/>
    <w:locked/>
    <w:rsid w:val="00B9735B"/>
    <w:pPr>
      <w:widowControl/>
      <w:spacing w:before="100" w:beforeAutospacing="1" w:after="100" w:afterAutospacing="1"/>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B9735B"/>
    <w:pPr>
      <w:ind w:leftChars="2500" w:left="100"/>
    </w:pPr>
  </w:style>
  <w:style w:type="paragraph" w:styleId="a4">
    <w:name w:val="Balloon Text"/>
    <w:basedOn w:val="a"/>
    <w:link w:val="Char0"/>
    <w:uiPriority w:val="99"/>
    <w:semiHidden/>
    <w:rsid w:val="00B9735B"/>
    <w:rPr>
      <w:kern w:val="0"/>
      <w:sz w:val="18"/>
    </w:rPr>
  </w:style>
  <w:style w:type="paragraph" w:styleId="a5">
    <w:name w:val="footer"/>
    <w:basedOn w:val="a"/>
    <w:link w:val="Char1"/>
    <w:uiPriority w:val="99"/>
    <w:rsid w:val="00B9735B"/>
    <w:pPr>
      <w:tabs>
        <w:tab w:val="center" w:pos="4153"/>
        <w:tab w:val="right" w:pos="8306"/>
      </w:tabs>
      <w:snapToGrid w:val="0"/>
      <w:jc w:val="left"/>
    </w:pPr>
    <w:rPr>
      <w:kern w:val="0"/>
      <w:sz w:val="18"/>
    </w:rPr>
  </w:style>
  <w:style w:type="paragraph" w:styleId="a6">
    <w:name w:val="header"/>
    <w:basedOn w:val="a"/>
    <w:link w:val="Char2"/>
    <w:uiPriority w:val="99"/>
    <w:rsid w:val="00B9735B"/>
    <w:pPr>
      <w:pBdr>
        <w:bottom w:val="single" w:sz="6" w:space="1" w:color="auto"/>
      </w:pBdr>
      <w:tabs>
        <w:tab w:val="center" w:pos="4153"/>
        <w:tab w:val="right" w:pos="8306"/>
      </w:tabs>
      <w:snapToGrid w:val="0"/>
      <w:jc w:val="center"/>
    </w:pPr>
    <w:rPr>
      <w:kern w:val="0"/>
      <w:sz w:val="18"/>
    </w:rPr>
  </w:style>
  <w:style w:type="paragraph" w:styleId="a7">
    <w:name w:val="Normal (Web)"/>
    <w:basedOn w:val="a"/>
    <w:uiPriority w:val="99"/>
    <w:rsid w:val="00B9735B"/>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99"/>
    <w:locked/>
    <w:rsid w:val="00B97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B9735B"/>
    <w:rPr>
      <w:rFonts w:cs="Times New Roman"/>
      <w:b/>
    </w:rPr>
  </w:style>
  <w:style w:type="character" w:styleId="aa">
    <w:name w:val="Emphasis"/>
    <w:basedOn w:val="a0"/>
    <w:uiPriority w:val="99"/>
    <w:qFormat/>
    <w:rsid w:val="00B9735B"/>
    <w:rPr>
      <w:rFonts w:cs="Times New Roman"/>
      <w:i/>
    </w:rPr>
  </w:style>
  <w:style w:type="character" w:customStyle="1" w:styleId="1Char">
    <w:name w:val="标题 1 Char"/>
    <w:basedOn w:val="a0"/>
    <w:link w:val="1"/>
    <w:uiPriority w:val="99"/>
    <w:locked/>
    <w:rsid w:val="00B9735B"/>
    <w:rPr>
      <w:rFonts w:ascii="Times New Roman" w:eastAsia="仿宋_GB2312" w:hAnsi="Times New Roman"/>
      <w:b/>
      <w:kern w:val="44"/>
      <w:sz w:val="44"/>
    </w:rPr>
  </w:style>
  <w:style w:type="character" w:customStyle="1" w:styleId="Char0">
    <w:name w:val="批注框文本 Char"/>
    <w:basedOn w:val="a0"/>
    <w:link w:val="a4"/>
    <w:uiPriority w:val="99"/>
    <w:semiHidden/>
    <w:locked/>
    <w:rsid w:val="00B9735B"/>
    <w:rPr>
      <w:rFonts w:ascii="Times New Roman" w:eastAsia="仿宋_GB2312" w:hAnsi="Times New Roman"/>
      <w:sz w:val="18"/>
    </w:rPr>
  </w:style>
  <w:style w:type="character" w:customStyle="1" w:styleId="Char1">
    <w:name w:val="页脚 Char"/>
    <w:basedOn w:val="a0"/>
    <w:link w:val="a5"/>
    <w:uiPriority w:val="99"/>
    <w:locked/>
    <w:rsid w:val="00B9735B"/>
    <w:rPr>
      <w:rFonts w:ascii="Times New Roman" w:eastAsia="仿宋_GB2312" w:hAnsi="Times New Roman"/>
      <w:sz w:val="18"/>
    </w:rPr>
  </w:style>
  <w:style w:type="character" w:customStyle="1" w:styleId="Char2">
    <w:name w:val="页眉 Char"/>
    <w:basedOn w:val="a0"/>
    <w:link w:val="a6"/>
    <w:uiPriority w:val="99"/>
    <w:locked/>
    <w:rsid w:val="00B9735B"/>
    <w:rPr>
      <w:rFonts w:ascii="Times New Roman" w:eastAsia="仿宋_GB2312" w:hAnsi="Times New Roman"/>
      <w:sz w:val="18"/>
    </w:rPr>
  </w:style>
  <w:style w:type="paragraph" w:customStyle="1" w:styleId="Char3">
    <w:name w:val="Char"/>
    <w:basedOn w:val="a"/>
    <w:uiPriority w:val="99"/>
    <w:rsid w:val="00B9735B"/>
    <w:pPr>
      <w:widowControl/>
      <w:spacing w:after="160" w:line="240" w:lineRule="exact"/>
      <w:jc w:val="left"/>
    </w:pPr>
    <w:rPr>
      <w:rFonts w:eastAsia="宋体"/>
      <w:sz w:val="21"/>
      <w:szCs w:val="24"/>
    </w:rPr>
  </w:style>
  <w:style w:type="paragraph" w:customStyle="1" w:styleId="p0">
    <w:name w:val="p0"/>
    <w:basedOn w:val="a"/>
    <w:uiPriority w:val="99"/>
    <w:rsid w:val="00B9735B"/>
    <w:pPr>
      <w:widowControl/>
    </w:pPr>
    <w:rPr>
      <w:rFonts w:ascii="Calibri" w:eastAsia="宋体" w:hAnsi="Calibri" w:cs="宋体"/>
      <w:kern w:val="0"/>
      <w:sz w:val="21"/>
      <w:szCs w:val="21"/>
    </w:rPr>
  </w:style>
  <w:style w:type="character" w:customStyle="1" w:styleId="Char">
    <w:name w:val="日期 Char"/>
    <w:basedOn w:val="a0"/>
    <w:link w:val="a3"/>
    <w:uiPriority w:val="99"/>
    <w:semiHidden/>
    <w:locked/>
    <w:rsid w:val="00B9735B"/>
    <w:rPr>
      <w:rFonts w:ascii="Times New Roman" w:eastAsia="仿宋_GB2312" w:hAnsi="Times New Roman" w:cs="Times New Roman"/>
      <w:kern w:val="2"/>
      <w:sz w:val="32"/>
    </w:rPr>
  </w:style>
</w:styles>
</file>

<file path=word/webSettings.xml><?xml version="1.0" encoding="utf-8"?>
<w:webSettings xmlns:r="http://schemas.openxmlformats.org/officeDocument/2006/relationships" xmlns:w="http://schemas.openxmlformats.org/wordprocessingml/2006/main">
  <w:divs>
    <w:div w:id="177578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5EE49-EB29-4B7F-8CDA-2A525B8F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10</Pages>
  <Words>591</Words>
  <Characters>3372</Characters>
  <Application>Microsoft Office Word</Application>
  <DocSecurity>0</DocSecurity>
  <Lines>28</Lines>
  <Paragraphs>7</Paragraphs>
  <ScaleCrop>false</ScaleCrop>
  <Company>DEEPIN</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河南省卫生健康委员会</dc:title>
  <dc:creator>admin</dc:creator>
  <cp:lastModifiedBy>Administrator</cp:lastModifiedBy>
  <cp:revision>399</cp:revision>
  <cp:lastPrinted>2020-08-04T07:56:00Z</cp:lastPrinted>
  <dcterms:created xsi:type="dcterms:W3CDTF">2019-07-11T23:16:00Z</dcterms:created>
  <dcterms:modified xsi:type="dcterms:W3CDTF">2021-07-26T08:09:00Z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8E70DE32C83E4B85B066F0383B247CB0</vt:lpwstr>
  </property>
</Properties>
</file>