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right="-13" w:rightChars="-6"/>
        <w:contextualSpacing/>
        <w:rPr>
          <w:rFonts w:hint="default" w:ascii="黑体" w:hAnsi="仿宋" w:eastAsia="黑体"/>
          <w:bCs/>
          <w:color w:val="000000"/>
          <w:sz w:val="32"/>
          <w:szCs w:val="48"/>
          <w:highlight w:val="none"/>
          <w:lang w:val="en-US" w:eastAsia="zh-CN"/>
        </w:rPr>
      </w:pPr>
      <w:r>
        <w:rPr>
          <w:rFonts w:hint="eastAsia" w:ascii="黑体" w:hAnsi="仿宋" w:eastAsia="黑体"/>
          <w:bCs/>
          <w:color w:val="000000"/>
          <w:sz w:val="32"/>
          <w:szCs w:val="48"/>
          <w:highlight w:val="none"/>
        </w:rPr>
        <w:t>附件</w:t>
      </w:r>
      <w:r>
        <w:rPr>
          <w:rFonts w:hint="eastAsia" w:ascii="黑体" w:hAnsi="仿宋" w:eastAsia="黑体"/>
          <w:bCs/>
          <w:color w:val="000000"/>
          <w:sz w:val="32"/>
          <w:szCs w:val="48"/>
          <w:highlight w:val="none"/>
          <w:lang w:val="en-US" w:eastAsia="zh-CN"/>
        </w:rPr>
        <w:t xml:space="preserve">3          </w:t>
      </w:r>
    </w:p>
    <w:p>
      <w:pPr>
        <w:numPr>
          <w:ilvl w:val="0"/>
          <w:numId w:val="0"/>
        </w:numPr>
        <w:jc w:val="both"/>
        <w:rPr>
          <w:rFonts w:hint="eastAsia" w:ascii="仿宋_GB2312" w:hAnsi="仿宋" w:eastAsia="仿宋_GB2312" w:cs="Arial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仿宋_GB2312" w:hAnsi="仿宋" w:eastAsia="仿宋_GB2312" w:cs="Arial"/>
          <w:b/>
          <w:bCs w:val="0"/>
          <w:color w:val="auto"/>
          <w:sz w:val="44"/>
          <w:szCs w:val="44"/>
          <w:highlight w:val="none"/>
        </w:rPr>
        <w:t>2022年河南省初级技术经纪人（</w:t>
      </w:r>
      <w:r>
        <w:rPr>
          <w:rFonts w:hint="eastAsia" w:ascii="仿宋_GB2312" w:hAnsi="仿宋" w:eastAsia="仿宋_GB2312" w:cs="Arial"/>
          <w:b/>
          <w:bCs w:val="0"/>
          <w:color w:val="auto"/>
          <w:sz w:val="44"/>
          <w:szCs w:val="44"/>
          <w:highlight w:val="none"/>
          <w:lang w:val="en-US" w:eastAsia="zh-CN"/>
        </w:rPr>
        <w:t>南</w:t>
      </w:r>
      <w:r>
        <w:rPr>
          <w:rFonts w:hint="eastAsia" w:ascii="仿宋_GB2312" w:hAnsi="仿宋" w:eastAsia="仿宋_GB2312" w:cs="Arial"/>
          <w:b/>
          <w:bCs w:val="0"/>
          <w:color w:val="auto"/>
          <w:sz w:val="44"/>
          <w:szCs w:val="44"/>
          <w:highlight w:val="none"/>
        </w:rPr>
        <w:t>阳）培训班参训人员</w:t>
      </w:r>
      <w:r>
        <w:rPr>
          <w:rFonts w:hint="eastAsia" w:ascii="仿宋_GB2312" w:hAnsi="仿宋" w:eastAsia="仿宋_GB2312" w:cs="Arial"/>
          <w:b/>
          <w:bCs w:val="0"/>
          <w:color w:val="auto"/>
          <w:sz w:val="44"/>
          <w:szCs w:val="44"/>
          <w:highlight w:val="none"/>
          <w:lang w:eastAsia="zh-CN"/>
        </w:rPr>
        <w:t>情况</w:t>
      </w:r>
      <w:r>
        <w:rPr>
          <w:rFonts w:hint="eastAsia" w:ascii="仿宋_GB2312" w:hAnsi="仿宋" w:eastAsia="仿宋_GB2312" w:cs="Arial"/>
          <w:b/>
          <w:bCs w:val="0"/>
          <w:color w:val="auto"/>
          <w:sz w:val="44"/>
          <w:szCs w:val="44"/>
          <w:highlight w:val="none"/>
        </w:rPr>
        <w:t>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63"/>
        <w:gridCol w:w="1560"/>
        <w:gridCol w:w="2815"/>
        <w:gridCol w:w="3873"/>
        <w:gridCol w:w="162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县区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是否参加考试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B29A1"/>
    <w:rsid w:val="4C32195A"/>
    <w:rsid w:val="53AB29A1"/>
    <w:rsid w:val="6FF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overflowPunct w:val="0"/>
      <w:topLinePunct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qFormat/>
    <w:uiPriority w:val="0"/>
    <w:pPr>
      <w:widowControl w:val="0"/>
      <w:spacing w:line="44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List Paragraph1"/>
    <w:qFormat/>
    <w:uiPriority w:val="34"/>
    <w:pPr>
      <w:widowControl w:val="0"/>
      <w:spacing w:line="44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2022-04-21T00:01:00Z</dcterms:created>
  <dc:creator>Administrator</dc:creator>
  <cp:lastModifiedBy>Administrator</cp:lastModifiedBy>
  <dcterms:modified xsi:type="dcterms:W3CDTF">2022-04-21T00:02:11Z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940401749F6345089A7DFDD37E81E940</vt:lpwstr>
  </property>
  <property fmtid="{D5CDD505-2E9C-101B-9397-08002B2CF9AE}" pid="4" name="commondata">
    <vt:lpwstr>eyJoZGlkIjoiNmU5ZTkzZmYwNGM5ZDhkMTM2NGVhMjc5MDQ3ZDUwZTEifQ==</vt:lpwstr>
  </property>
</Properties>
</file>