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南阳市企业信用承诺书</w:t>
      </w:r>
    </w:p>
    <w:p>
      <w:pPr>
        <w:ind w:firstLine="851" w:firstLineChars="265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848" w:firstLineChars="265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为加强信用体系建设，规范市场行为，维护行业秩序，树立良好的形象，提高企业竞争力，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_GB2312"/>
          <w:sz w:val="32"/>
          <w:szCs w:val="32"/>
        </w:rPr>
        <w:t xml:space="preserve"> 企业，统一社会信用代码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 w:cs="仿宋_GB2312"/>
          <w:sz w:val="32"/>
          <w:szCs w:val="32"/>
        </w:rPr>
        <w:t>。自愿向社会公开做出以下承诺：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848" w:firstLineChars="265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第一条 依法经营。严格遵守法律法规、规范标准，履行主体责任，规范经营行为，自觉接受监督。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848" w:firstLineChars="265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第二条 公平竞争。坚持公平正义，抵制不良行为，遵循市场秩序，维护行业声誉。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848" w:firstLineChars="265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第三条 诚实守信。坚持诚信经营，恪守社会公德、职业道德，履行社会责任，践行社会主义核心价值观。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848" w:firstLineChars="265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第四条 保证质量。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树立</w:t>
      </w:r>
      <w:r>
        <w:rPr>
          <w:rFonts w:hint="eastAsia" w:ascii="仿宋" w:hAnsi="仿宋" w:eastAsia="仿宋" w:cs="仿宋_GB2312"/>
          <w:sz w:val="32"/>
          <w:szCs w:val="32"/>
        </w:rPr>
        <w:t>质量第一理念，健全质量管理机制，落实质量责任，确保工程质量。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848" w:firstLineChars="265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第五条 安全生产。落实安全生产主体责任，树立安全发展理念，强化安全防范措施，确保安全生产。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848" w:firstLineChars="265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第六条 绿色发展。坚持生态文明，自觉节约资源，优化结构布局，崇尚绿色发展。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848" w:firstLineChars="265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第七条 勇于创新。积极研究、推广、应用新技术、新工艺、新材料、新设备，不断推动行业科技进步。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848" w:firstLineChars="265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第八条 强化管理。健全管理制度，强化内部约束，重视企业文化，夯实立业之本。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848" w:firstLineChars="265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第九条 教育宣传。积极开展诚信宣传教育活动，规范从业人员行为，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严守</w:t>
      </w:r>
      <w:r>
        <w:rPr>
          <w:rFonts w:hint="eastAsia" w:ascii="仿宋" w:hAnsi="仿宋" w:eastAsia="仿宋" w:cs="仿宋_GB2312"/>
          <w:sz w:val="32"/>
          <w:szCs w:val="32"/>
        </w:rPr>
        <w:t>职业道德准则。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848" w:firstLineChars="265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848" w:firstLineChars="265"/>
        <w:jc w:val="righ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承诺单位名称(加盖公章)： 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848" w:firstLineChars="265"/>
        <w:jc w:val="righ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法定代表人签字：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848" w:firstLineChars="265"/>
        <w:jc w:val="righ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848" w:firstLineChars="265"/>
        <w:jc w:val="righ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年  月  日</w:t>
      </w:r>
    </w:p>
    <w:sectPr>
      <w:pgSz w:w="11906" w:h="16838"/>
      <w:pgMar w:top="1701" w:right="1474" w:bottom="1474" w:left="1587" w:header="851" w:footer="992" w:gutter="0"/>
      <w:paperSrc/>
      <w:cols w:space="0" w:num="1"/>
      <w:rtlGutter w:val="0"/>
      <w:docGrid w:type="lines" w:linePitch="6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3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6A40"/>
    <w:rsid w:val="002257AE"/>
    <w:rsid w:val="00327B64"/>
    <w:rsid w:val="00A56A40"/>
    <w:rsid w:val="00C615E1"/>
    <w:rsid w:val="00DB6AF9"/>
    <w:rsid w:val="00DD052E"/>
    <w:rsid w:val="22D8624F"/>
    <w:rsid w:val="30A471D2"/>
    <w:rsid w:val="7FAE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84</Words>
  <Characters>484</Characters>
  <Lines>4</Lines>
  <Paragraphs>1</Paragraphs>
  <TotalTime>6</TotalTime>
  <ScaleCrop>false</ScaleCrop>
  <LinksUpToDate>false</LinksUpToDate>
  <CharactersWithSpaces>567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2020-09-06T07:17:00Z</dcterms:created>
  <dc:creator>HP</dc:creator>
  <cp:lastModifiedBy>浅</cp:lastModifiedBy>
  <cp:lastPrinted>2021-01-15T02:18:05Z</cp:lastPrinted>
  <dcterms:modified xsi:type="dcterms:W3CDTF">2021-01-15T02:19:05Z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