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97" w:rsidRDefault="00E74D57">
      <w:pPr>
        <w:pStyle w:val="a3"/>
        <w:spacing w:before="0" w:after="0" w:line="560" w:lineRule="exact"/>
        <w:contextualSpacing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202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1</w:t>
      </w: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年转移支付及债务情况说明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br/>
      </w:r>
    </w:p>
    <w:p w:rsidR="00C11C97" w:rsidRDefault="00E74D5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2021年转移支付情况</w:t>
      </w:r>
    </w:p>
    <w:p w:rsidR="00C11C97" w:rsidRDefault="00E74D5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 w:rsidR="00BC27BE">
        <w:rPr>
          <w:rFonts w:ascii="仿宋_GB2312" w:eastAsia="仿宋_GB2312" w:hint="eastAsia"/>
          <w:sz w:val="32"/>
          <w:szCs w:val="32"/>
        </w:rPr>
        <w:t>示范区</w:t>
      </w:r>
      <w:r>
        <w:rPr>
          <w:rFonts w:ascii="仿宋_GB2312" w:eastAsia="仿宋_GB2312" w:hint="eastAsia"/>
          <w:sz w:val="32"/>
          <w:szCs w:val="32"/>
        </w:rPr>
        <w:t>财政共收入</w:t>
      </w:r>
      <w:r w:rsidR="00BC27BE">
        <w:rPr>
          <w:rFonts w:ascii="仿宋_GB2312" w:eastAsia="仿宋_GB2312" w:hint="eastAsia"/>
          <w:sz w:val="32"/>
          <w:szCs w:val="32"/>
        </w:rPr>
        <w:t>117268</w:t>
      </w:r>
      <w:r>
        <w:rPr>
          <w:rFonts w:ascii="仿宋_GB2312" w:eastAsia="仿宋_GB2312" w:hint="eastAsia"/>
          <w:sz w:val="32"/>
          <w:szCs w:val="32"/>
        </w:rPr>
        <w:t>万元，其中：一般公共预算收入</w:t>
      </w:r>
      <w:r w:rsidR="00BC27BE">
        <w:rPr>
          <w:rFonts w:ascii="仿宋_GB2312" w:eastAsia="仿宋_GB2312" w:hint="eastAsia"/>
          <w:sz w:val="32"/>
          <w:szCs w:val="32"/>
        </w:rPr>
        <w:t>34220</w:t>
      </w:r>
      <w:r>
        <w:rPr>
          <w:rFonts w:ascii="仿宋_GB2312" w:eastAsia="仿宋_GB2312" w:hint="eastAsia"/>
          <w:sz w:val="32"/>
          <w:szCs w:val="32"/>
        </w:rPr>
        <w:t>万元，上级补助收入</w:t>
      </w:r>
      <w:r w:rsidR="00BC27BE">
        <w:rPr>
          <w:rFonts w:ascii="仿宋_GB2312" w:eastAsia="仿宋_GB2312" w:hint="eastAsia"/>
          <w:sz w:val="32"/>
          <w:szCs w:val="32"/>
        </w:rPr>
        <w:t>33253</w:t>
      </w:r>
      <w:r>
        <w:rPr>
          <w:rFonts w:ascii="仿宋_GB2312" w:eastAsia="仿宋_GB2312" w:hint="eastAsia"/>
          <w:sz w:val="32"/>
          <w:szCs w:val="32"/>
        </w:rPr>
        <w:t>万元（返还性收入</w:t>
      </w:r>
      <w:r w:rsidR="00BC27BE">
        <w:rPr>
          <w:rFonts w:ascii="仿宋_GB2312" w:eastAsia="仿宋_GB2312" w:hint="eastAsia"/>
          <w:sz w:val="32"/>
          <w:szCs w:val="32"/>
        </w:rPr>
        <w:t>1418</w:t>
      </w:r>
      <w:r>
        <w:rPr>
          <w:rFonts w:ascii="仿宋_GB2312" w:eastAsia="仿宋_GB2312" w:hint="eastAsia"/>
          <w:sz w:val="32"/>
          <w:szCs w:val="32"/>
        </w:rPr>
        <w:t>万元，一般性转移支付收入</w:t>
      </w:r>
      <w:r w:rsidR="00BC27BE">
        <w:rPr>
          <w:rFonts w:ascii="仿宋_GB2312" w:eastAsia="仿宋_GB2312" w:hint="eastAsia"/>
          <w:sz w:val="32"/>
          <w:szCs w:val="32"/>
        </w:rPr>
        <w:t>16561</w:t>
      </w:r>
      <w:r>
        <w:rPr>
          <w:rFonts w:ascii="仿宋_GB2312" w:eastAsia="仿宋_GB2312" w:hint="eastAsia"/>
          <w:sz w:val="32"/>
          <w:szCs w:val="32"/>
        </w:rPr>
        <w:t>万元，专项转移支付收入</w:t>
      </w:r>
      <w:r w:rsidR="00BC27BE">
        <w:rPr>
          <w:rFonts w:ascii="仿宋_GB2312" w:eastAsia="仿宋_GB2312" w:hint="eastAsia"/>
          <w:sz w:val="32"/>
          <w:szCs w:val="32"/>
        </w:rPr>
        <w:t>15274</w:t>
      </w:r>
      <w:r>
        <w:rPr>
          <w:rFonts w:ascii="仿宋_GB2312" w:eastAsia="仿宋_GB2312" w:hint="eastAsia"/>
          <w:sz w:val="32"/>
          <w:szCs w:val="32"/>
        </w:rPr>
        <w:t>万元），一般债券收入</w:t>
      </w:r>
      <w:r w:rsidR="00BC27BE">
        <w:rPr>
          <w:rFonts w:ascii="仿宋_GB2312" w:eastAsia="仿宋_GB2312" w:hint="eastAsia"/>
          <w:sz w:val="32"/>
          <w:szCs w:val="32"/>
        </w:rPr>
        <w:t>12120</w:t>
      </w:r>
      <w:r>
        <w:rPr>
          <w:rFonts w:ascii="仿宋_GB2312" w:eastAsia="仿宋_GB2312" w:hint="eastAsia"/>
          <w:sz w:val="32"/>
          <w:szCs w:val="32"/>
        </w:rPr>
        <w:t>万元，上年结余收入</w:t>
      </w:r>
      <w:r w:rsidR="00BC27BE">
        <w:rPr>
          <w:rFonts w:ascii="仿宋_GB2312" w:eastAsia="仿宋_GB2312" w:hint="eastAsia"/>
          <w:sz w:val="32"/>
          <w:szCs w:val="32"/>
        </w:rPr>
        <w:t>275</w:t>
      </w:r>
      <w:r>
        <w:rPr>
          <w:rFonts w:ascii="仿宋_GB2312" w:eastAsia="仿宋_GB2312" w:hint="eastAsia"/>
          <w:sz w:val="32"/>
          <w:szCs w:val="32"/>
        </w:rPr>
        <w:t>万元，调入资金</w:t>
      </w:r>
      <w:r w:rsidR="00BC27BE">
        <w:rPr>
          <w:rFonts w:ascii="仿宋_GB2312" w:eastAsia="仿宋_GB2312" w:hint="eastAsia"/>
          <w:sz w:val="32"/>
          <w:szCs w:val="32"/>
        </w:rPr>
        <w:t>21000</w:t>
      </w:r>
      <w:r>
        <w:rPr>
          <w:rFonts w:ascii="仿宋_GB2312" w:eastAsia="仿宋_GB2312" w:hint="eastAsia"/>
          <w:sz w:val="32"/>
          <w:szCs w:val="32"/>
        </w:rPr>
        <w:t>万元</w:t>
      </w:r>
      <w:r w:rsidR="00BC27BE">
        <w:rPr>
          <w:rFonts w:ascii="仿宋_GB2312" w:eastAsia="仿宋_GB2312" w:hint="eastAsia"/>
          <w:sz w:val="32"/>
          <w:szCs w:val="32"/>
        </w:rPr>
        <w:t>，</w:t>
      </w:r>
      <w:r w:rsidR="00BC27BE" w:rsidRPr="00BC27BE">
        <w:rPr>
          <w:rFonts w:ascii="仿宋_GB2312" w:eastAsia="仿宋_GB2312" w:hint="eastAsia"/>
          <w:sz w:val="32"/>
          <w:szCs w:val="32"/>
        </w:rPr>
        <w:t>动用预算稳定调节基金</w:t>
      </w:r>
      <w:r w:rsidR="00BC27BE">
        <w:rPr>
          <w:rFonts w:ascii="仿宋_GB2312" w:eastAsia="仿宋_GB2312" w:hint="eastAsia"/>
          <w:sz w:val="32"/>
          <w:szCs w:val="32"/>
        </w:rPr>
        <w:t>16400万元</w:t>
      </w:r>
      <w:r>
        <w:rPr>
          <w:rFonts w:ascii="仿宋_GB2312" w:eastAsia="仿宋_GB2312" w:hint="eastAsia"/>
          <w:sz w:val="32"/>
          <w:szCs w:val="32"/>
        </w:rPr>
        <w:t>。共支出</w:t>
      </w:r>
      <w:r w:rsidR="00BC27BE">
        <w:rPr>
          <w:rFonts w:ascii="仿宋_GB2312" w:eastAsia="仿宋_GB2312" w:hint="eastAsia"/>
          <w:sz w:val="32"/>
          <w:szCs w:val="32"/>
        </w:rPr>
        <w:t>92386</w:t>
      </w:r>
      <w:r>
        <w:rPr>
          <w:rFonts w:ascii="仿宋_GB2312" w:eastAsia="仿宋_GB2312" w:hint="eastAsia"/>
          <w:sz w:val="32"/>
          <w:szCs w:val="32"/>
        </w:rPr>
        <w:t>万元，其中：一般公共预算支出</w:t>
      </w:r>
      <w:r w:rsidR="00BC27BE">
        <w:rPr>
          <w:rFonts w:ascii="仿宋_GB2312" w:eastAsia="仿宋_GB2312" w:hint="eastAsia"/>
          <w:sz w:val="32"/>
          <w:szCs w:val="32"/>
        </w:rPr>
        <w:t>52613万元，</w:t>
      </w:r>
      <w:r>
        <w:rPr>
          <w:rFonts w:ascii="仿宋_GB2312" w:eastAsia="仿宋_GB2312" w:hint="eastAsia"/>
          <w:sz w:val="32"/>
          <w:szCs w:val="32"/>
        </w:rPr>
        <w:t>上解上级支出</w:t>
      </w:r>
      <w:r w:rsidR="00BC27BE">
        <w:rPr>
          <w:rFonts w:ascii="仿宋_GB2312" w:eastAsia="仿宋_GB2312" w:hint="eastAsia"/>
          <w:sz w:val="32"/>
          <w:szCs w:val="32"/>
        </w:rPr>
        <w:t>6211</w:t>
      </w:r>
      <w:r>
        <w:rPr>
          <w:rFonts w:ascii="仿宋_GB2312" w:eastAsia="仿宋_GB2312" w:hint="eastAsia"/>
          <w:sz w:val="32"/>
          <w:szCs w:val="32"/>
        </w:rPr>
        <w:t>万元，一般债务还本支出</w:t>
      </w:r>
      <w:r w:rsidR="00BC27BE">
        <w:rPr>
          <w:rFonts w:ascii="仿宋_GB2312" w:eastAsia="仿宋_GB2312" w:hint="eastAsia"/>
          <w:sz w:val="32"/>
          <w:szCs w:val="32"/>
        </w:rPr>
        <w:t>12316</w:t>
      </w:r>
      <w:r>
        <w:rPr>
          <w:rFonts w:ascii="仿宋_GB2312" w:eastAsia="仿宋_GB2312" w:hint="eastAsia"/>
          <w:sz w:val="32"/>
          <w:szCs w:val="32"/>
        </w:rPr>
        <w:t>万元，安排预算稳定调节基金</w:t>
      </w:r>
      <w:r w:rsidR="00BC27BE">
        <w:rPr>
          <w:rFonts w:ascii="仿宋_GB2312" w:eastAsia="仿宋_GB2312" w:hint="eastAsia"/>
          <w:sz w:val="32"/>
          <w:szCs w:val="32"/>
        </w:rPr>
        <w:t>21246</w:t>
      </w:r>
      <w:r>
        <w:rPr>
          <w:rFonts w:ascii="仿宋_GB2312" w:eastAsia="仿宋_GB2312" w:hint="eastAsia"/>
          <w:sz w:val="32"/>
          <w:szCs w:val="32"/>
        </w:rPr>
        <w:t>万元，结转</w:t>
      </w:r>
      <w:r w:rsidR="00BC27BE">
        <w:rPr>
          <w:rFonts w:ascii="仿宋_GB2312" w:eastAsia="仿宋_GB2312" w:hint="eastAsia"/>
          <w:sz w:val="32"/>
          <w:szCs w:val="32"/>
        </w:rPr>
        <w:t>24882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C11C97" w:rsidRDefault="00BC27B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示范区</w:t>
      </w:r>
      <w:r w:rsidR="00E74D57">
        <w:rPr>
          <w:rFonts w:ascii="仿宋_GB2312" w:eastAsia="仿宋_GB2312" w:hint="eastAsia"/>
          <w:sz w:val="32"/>
          <w:szCs w:val="32"/>
        </w:rPr>
        <w:t>政府性基金预算共收入</w:t>
      </w:r>
      <w:r>
        <w:rPr>
          <w:rFonts w:ascii="仿宋_GB2312" w:eastAsia="仿宋_GB2312" w:hint="eastAsia"/>
          <w:sz w:val="32"/>
          <w:szCs w:val="32"/>
        </w:rPr>
        <w:t>361682</w:t>
      </w:r>
      <w:r w:rsidR="00E74D57">
        <w:rPr>
          <w:rFonts w:ascii="仿宋_GB2312" w:eastAsia="仿宋_GB2312" w:hint="eastAsia"/>
          <w:sz w:val="32"/>
          <w:szCs w:val="32"/>
        </w:rPr>
        <w:t>万元，其中：本级收入</w:t>
      </w:r>
      <w:r>
        <w:rPr>
          <w:rFonts w:ascii="仿宋_GB2312" w:eastAsia="仿宋_GB2312" w:hint="eastAsia"/>
          <w:sz w:val="32"/>
          <w:szCs w:val="32"/>
        </w:rPr>
        <w:t>22600</w:t>
      </w:r>
      <w:r w:rsidR="00E74D57">
        <w:rPr>
          <w:rFonts w:ascii="仿宋_GB2312" w:eastAsia="仿宋_GB2312" w:hint="eastAsia"/>
          <w:sz w:val="32"/>
          <w:szCs w:val="32"/>
        </w:rPr>
        <w:t>万元，补助收入</w:t>
      </w:r>
      <w:r>
        <w:rPr>
          <w:rFonts w:ascii="仿宋_GB2312" w:eastAsia="仿宋_GB2312" w:hint="eastAsia"/>
          <w:sz w:val="32"/>
          <w:szCs w:val="32"/>
        </w:rPr>
        <w:t>238193</w:t>
      </w:r>
      <w:r w:rsidR="00E74D57">
        <w:rPr>
          <w:rFonts w:ascii="仿宋_GB2312" w:eastAsia="仿宋_GB2312" w:hint="eastAsia"/>
          <w:sz w:val="32"/>
          <w:szCs w:val="32"/>
        </w:rPr>
        <w:t>万元，上年结余收入</w:t>
      </w:r>
      <w:r>
        <w:rPr>
          <w:rFonts w:ascii="仿宋_GB2312" w:eastAsia="仿宋_GB2312" w:hint="eastAsia"/>
          <w:sz w:val="32"/>
          <w:szCs w:val="32"/>
        </w:rPr>
        <w:t>71477</w:t>
      </w:r>
      <w:r w:rsidR="00E74D57">
        <w:rPr>
          <w:rFonts w:ascii="仿宋_GB2312" w:eastAsia="仿宋_GB2312" w:hint="eastAsia"/>
          <w:sz w:val="32"/>
          <w:szCs w:val="32"/>
        </w:rPr>
        <w:t>万元，专项债务收入</w:t>
      </w:r>
      <w:r>
        <w:rPr>
          <w:rFonts w:ascii="仿宋_GB2312" w:eastAsia="仿宋_GB2312" w:hint="eastAsia"/>
          <w:sz w:val="32"/>
          <w:szCs w:val="32"/>
        </w:rPr>
        <w:t>14500</w:t>
      </w:r>
      <w:r w:rsidR="00E74D57">
        <w:rPr>
          <w:rFonts w:ascii="仿宋_GB2312" w:eastAsia="仿宋_GB2312" w:hint="eastAsia"/>
          <w:sz w:val="32"/>
          <w:szCs w:val="32"/>
        </w:rPr>
        <w:t>万元。支出共</w:t>
      </w:r>
      <w:r>
        <w:rPr>
          <w:rFonts w:ascii="仿宋_GB2312" w:eastAsia="仿宋_GB2312" w:hint="eastAsia"/>
          <w:sz w:val="32"/>
          <w:szCs w:val="32"/>
        </w:rPr>
        <w:t>273727</w:t>
      </w:r>
      <w:r w:rsidR="00E74D57">
        <w:rPr>
          <w:rFonts w:ascii="仿宋_GB2312" w:eastAsia="仿宋_GB2312" w:hint="eastAsia"/>
          <w:sz w:val="32"/>
          <w:szCs w:val="32"/>
        </w:rPr>
        <w:t>万元，</w:t>
      </w:r>
      <w:r w:rsidR="001C743F">
        <w:rPr>
          <w:rFonts w:ascii="仿宋_GB2312" w:eastAsia="仿宋_GB2312" w:hint="eastAsia"/>
          <w:sz w:val="32"/>
          <w:szCs w:val="32"/>
        </w:rPr>
        <w:t>其中：</w:t>
      </w:r>
      <w:r w:rsidR="00E74D57">
        <w:rPr>
          <w:rFonts w:ascii="仿宋_GB2312" w:eastAsia="仿宋_GB2312" w:hint="eastAsia"/>
          <w:sz w:val="32"/>
          <w:szCs w:val="32"/>
        </w:rPr>
        <w:t>本级支出</w:t>
      </w:r>
      <w:r w:rsidR="001C743F">
        <w:rPr>
          <w:rFonts w:ascii="仿宋_GB2312" w:eastAsia="仿宋_GB2312" w:hint="eastAsia"/>
          <w:sz w:val="32"/>
          <w:szCs w:val="32"/>
        </w:rPr>
        <w:t>237741</w:t>
      </w:r>
      <w:r w:rsidR="00E74D57">
        <w:rPr>
          <w:rFonts w:ascii="仿宋_GB2312" w:eastAsia="仿宋_GB2312" w:hint="eastAsia"/>
          <w:sz w:val="32"/>
          <w:szCs w:val="32"/>
        </w:rPr>
        <w:t>万元，上解支出</w:t>
      </w:r>
      <w:r w:rsidR="001C743F">
        <w:rPr>
          <w:rFonts w:ascii="仿宋_GB2312" w:eastAsia="仿宋_GB2312" w:hint="eastAsia"/>
          <w:sz w:val="32"/>
          <w:szCs w:val="32"/>
        </w:rPr>
        <w:t>34万元</w:t>
      </w:r>
      <w:r w:rsidR="00E74D57">
        <w:rPr>
          <w:rFonts w:ascii="仿宋_GB2312" w:eastAsia="仿宋_GB2312" w:hint="eastAsia"/>
          <w:sz w:val="32"/>
          <w:szCs w:val="32"/>
        </w:rPr>
        <w:t>，调出资金</w:t>
      </w:r>
      <w:r w:rsidR="001C743F">
        <w:rPr>
          <w:rFonts w:ascii="仿宋_GB2312" w:eastAsia="仿宋_GB2312" w:hint="eastAsia"/>
          <w:sz w:val="32"/>
          <w:szCs w:val="32"/>
        </w:rPr>
        <w:t>21000</w:t>
      </w:r>
      <w:r w:rsidR="00E74D57">
        <w:rPr>
          <w:rFonts w:ascii="仿宋_GB2312" w:eastAsia="仿宋_GB2312" w:hint="eastAsia"/>
          <w:sz w:val="32"/>
          <w:szCs w:val="32"/>
        </w:rPr>
        <w:t>万元，专项债务还本支出</w:t>
      </w:r>
      <w:r w:rsidR="001C743F">
        <w:rPr>
          <w:rFonts w:ascii="仿宋_GB2312" w:eastAsia="仿宋_GB2312" w:hint="eastAsia"/>
          <w:sz w:val="32"/>
          <w:szCs w:val="32"/>
        </w:rPr>
        <w:t>14952</w:t>
      </w:r>
      <w:r w:rsidR="00E74D57">
        <w:rPr>
          <w:rFonts w:ascii="仿宋_GB2312" w:eastAsia="仿宋_GB2312" w:hint="eastAsia"/>
          <w:sz w:val="32"/>
          <w:szCs w:val="32"/>
        </w:rPr>
        <w:t>万元，结转</w:t>
      </w:r>
      <w:r w:rsidR="001C743F">
        <w:rPr>
          <w:rFonts w:ascii="仿宋_GB2312" w:eastAsia="仿宋_GB2312" w:hint="eastAsia"/>
          <w:sz w:val="32"/>
          <w:szCs w:val="32"/>
        </w:rPr>
        <w:t>87955</w:t>
      </w:r>
      <w:r w:rsidR="00E74D57">
        <w:rPr>
          <w:rFonts w:ascii="仿宋_GB2312" w:eastAsia="仿宋_GB2312" w:hint="eastAsia"/>
          <w:sz w:val="32"/>
          <w:szCs w:val="32"/>
        </w:rPr>
        <w:t>万元。</w:t>
      </w:r>
    </w:p>
    <w:p w:rsidR="00C11C97" w:rsidRDefault="001C743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示范区</w:t>
      </w:r>
      <w:r w:rsidR="00E74D57">
        <w:rPr>
          <w:rFonts w:ascii="仿宋_GB2312" w:eastAsia="仿宋_GB2312" w:hint="eastAsia"/>
          <w:sz w:val="32"/>
          <w:szCs w:val="32"/>
        </w:rPr>
        <w:t>国有资本经营预算收入</w:t>
      </w:r>
      <w:r>
        <w:rPr>
          <w:rFonts w:ascii="仿宋_GB2312" w:eastAsia="仿宋_GB2312" w:hint="eastAsia"/>
          <w:sz w:val="32"/>
          <w:szCs w:val="32"/>
        </w:rPr>
        <w:t>2</w:t>
      </w:r>
      <w:r w:rsidR="00E74D57">
        <w:rPr>
          <w:rFonts w:ascii="仿宋_GB2312" w:eastAsia="仿宋_GB2312" w:hint="eastAsia"/>
          <w:sz w:val="32"/>
          <w:szCs w:val="32"/>
        </w:rPr>
        <w:t>万元，其中：上年结余</w:t>
      </w:r>
      <w:r>
        <w:rPr>
          <w:rFonts w:ascii="仿宋_GB2312" w:eastAsia="仿宋_GB2312" w:hint="eastAsia"/>
          <w:sz w:val="32"/>
          <w:szCs w:val="32"/>
        </w:rPr>
        <w:t>1</w:t>
      </w:r>
      <w:r w:rsidR="00E74D57">
        <w:rPr>
          <w:rFonts w:ascii="仿宋_GB2312" w:eastAsia="仿宋_GB2312" w:hint="eastAsia"/>
          <w:sz w:val="32"/>
          <w:szCs w:val="32"/>
        </w:rPr>
        <w:t>万元，上级补助收入</w:t>
      </w:r>
      <w:r>
        <w:rPr>
          <w:rFonts w:ascii="仿宋_GB2312" w:eastAsia="仿宋_GB2312" w:hint="eastAsia"/>
          <w:sz w:val="32"/>
          <w:szCs w:val="32"/>
        </w:rPr>
        <w:t>1</w:t>
      </w:r>
      <w:r w:rsidR="00E74D57">
        <w:rPr>
          <w:rFonts w:ascii="仿宋_GB2312" w:eastAsia="仿宋_GB2312" w:hint="eastAsia"/>
          <w:sz w:val="32"/>
          <w:szCs w:val="32"/>
        </w:rPr>
        <w:t>万元。共支出</w:t>
      </w:r>
      <w:r>
        <w:rPr>
          <w:rFonts w:ascii="仿宋_GB2312" w:eastAsia="仿宋_GB2312" w:hint="eastAsia"/>
          <w:sz w:val="32"/>
          <w:szCs w:val="32"/>
        </w:rPr>
        <w:t>0</w:t>
      </w:r>
      <w:r w:rsidR="00E74D57">
        <w:rPr>
          <w:rFonts w:ascii="仿宋_GB2312" w:eastAsia="仿宋_GB2312" w:hint="eastAsia"/>
          <w:sz w:val="32"/>
          <w:szCs w:val="32"/>
        </w:rPr>
        <w:t>万元。</w:t>
      </w:r>
    </w:p>
    <w:p w:rsidR="00C11C97" w:rsidRDefault="00E74D5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二、举借政府债务情况说明</w:t>
      </w:r>
    </w:p>
    <w:p w:rsidR="00C11C97" w:rsidRDefault="00E74D57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</w:t>
      </w:r>
      <w:r>
        <w:rPr>
          <w:rFonts w:ascii="仿宋_GB2312" w:eastAsia="仿宋_GB2312" w:hAnsi="黑体"/>
          <w:sz w:val="32"/>
          <w:szCs w:val="32"/>
        </w:rPr>
        <w:t>1</w:t>
      </w:r>
      <w:r w:rsidR="001C743F">
        <w:rPr>
          <w:rFonts w:ascii="仿宋_GB2312" w:eastAsia="仿宋_GB2312" w:hAnsi="黑体" w:hint="eastAsia"/>
          <w:sz w:val="32"/>
          <w:szCs w:val="32"/>
        </w:rPr>
        <w:t>年核定我区</w:t>
      </w:r>
      <w:r>
        <w:rPr>
          <w:rFonts w:ascii="仿宋_GB2312" w:eastAsia="仿宋_GB2312" w:hAnsi="黑体" w:hint="eastAsia"/>
          <w:sz w:val="32"/>
          <w:szCs w:val="32"/>
        </w:rPr>
        <w:t>当年政府债务限额</w:t>
      </w:r>
      <w:r w:rsidR="001C743F">
        <w:rPr>
          <w:rFonts w:ascii="仿宋_GB2312" w:eastAsia="仿宋_GB2312" w:hAnsi="黑体" w:hint="eastAsia"/>
          <w:sz w:val="32"/>
          <w:szCs w:val="32"/>
        </w:rPr>
        <w:t>213890万</w:t>
      </w:r>
      <w:r>
        <w:rPr>
          <w:rFonts w:ascii="仿宋_GB2312" w:eastAsia="仿宋_GB2312" w:hAnsi="黑体" w:hint="eastAsia"/>
          <w:sz w:val="32"/>
          <w:szCs w:val="32"/>
        </w:rPr>
        <w:t>元，其中：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一般债务限额</w:t>
      </w:r>
      <w:r w:rsidR="001C743F">
        <w:rPr>
          <w:rFonts w:ascii="仿宋_GB2312" w:eastAsia="仿宋_GB2312" w:hAnsi="黑体" w:hint="eastAsia"/>
          <w:sz w:val="32"/>
          <w:szCs w:val="32"/>
        </w:rPr>
        <w:t>43290万</w:t>
      </w:r>
      <w:r>
        <w:rPr>
          <w:rFonts w:ascii="仿宋_GB2312" w:eastAsia="仿宋_GB2312" w:hAnsi="黑体" w:hint="eastAsia"/>
          <w:sz w:val="32"/>
          <w:szCs w:val="32"/>
        </w:rPr>
        <w:t>元，专项债务</w:t>
      </w:r>
      <w:r w:rsidRPr="007F2D4F">
        <w:rPr>
          <w:rFonts w:ascii="仿宋_GB2312" w:eastAsia="仿宋_GB2312" w:hAnsi="黑体" w:hint="eastAsia"/>
          <w:sz w:val="32"/>
          <w:szCs w:val="32"/>
        </w:rPr>
        <w:t>限额</w:t>
      </w:r>
      <w:r w:rsidR="001C743F" w:rsidRPr="007F2D4F">
        <w:rPr>
          <w:rFonts w:ascii="仿宋_GB2312" w:eastAsia="仿宋_GB2312" w:hAnsi="黑体" w:hint="eastAsia"/>
          <w:sz w:val="32"/>
          <w:szCs w:val="32"/>
        </w:rPr>
        <w:t>170600</w:t>
      </w:r>
      <w:r w:rsidR="007F2D4F" w:rsidRPr="007F2D4F">
        <w:rPr>
          <w:rFonts w:ascii="仿宋_GB2312" w:eastAsia="仿宋_GB2312" w:hAnsi="黑体" w:hint="eastAsia"/>
          <w:sz w:val="32"/>
          <w:szCs w:val="32"/>
        </w:rPr>
        <w:t>万</w:t>
      </w:r>
      <w:r w:rsidRPr="007F2D4F">
        <w:rPr>
          <w:rFonts w:ascii="仿宋_GB2312" w:eastAsia="仿宋_GB2312" w:hAnsi="黑体" w:hint="eastAsia"/>
          <w:sz w:val="32"/>
          <w:szCs w:val="32"/>
        </w:rPr>
        <w:t>元</w:t>
      </w:r>
      <w:r w:rsidR="001C743F" w:rsidRPr="007F2D4F">
        <w:rPr>
          <w:rFonts w:ascii="仿宋_GB2312" w:eastAsia="仿宋_GB2312" w:hAnsi="黑体" w:hint="eastAsia"/>
          <w:sz w:val="32"/>
          <w:szCs w:val="32"/>
        </w:rPr>
        <w:t>。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截至</w:t>
      </w:r>
      <w:r>
        <w:rPr>
          <w:rFonts w:ascii="仿宋_GB2312" w:eastAsia="仿宋_GB2312" w:hAnsi="黑体"/>
          <w:sz w:val="32"/>
          <w:szCs w:val="32"/>
        </w:rPr>
        <w:t>2021年底，全</w:t>
      </w:r>
      <w:r w:rsidR="001C743F">
        <w:rPr>
          <w:rFonts w:ascii="仿宋_GB2312" w:eastAsia="仿宋_GB2312" w:hAnsi="黑体" w:hint="eastAsia"/>
          <w:sz w:val="32"/>
          <w:szCs w:val="32"/>
        </w:rPr>
        <w:t>区</w:t>
      </w:r>
      <w:r>
        <w:rPr>
          <w:rFonts w:ascii="仿宋_GB2312" w:eastAsia="仿宋_GB2312" w:hAnsi="黑体"/>
          <w:sz w:val="32"/>
          <w:szCs w:val="32"/>
        </w:rPr>
        <w:t>政府债务余额合计</w:t>
      </w:r>
      <w:r w:rsidR="001C743F">
        <w:rPr>
          <w:rFonts w:ascii="仿宋_GB2312" w:eastAsia="仿宋_GB2312" w:hAnsi="黑体" w:hint="eastAsia"/>
          <w:sz w:val="32"/>
          <w:szCs w:val="32"/>
        </w:rPr>
        <w:t>213850万</w:t>
      </w:r>
      <w:r>
        <w:rPr>
          <w:rFonts w:ascii="仿宋_GB2312" w:eastAsia="仿宋_GB2312" w:hAnsi="黑体"/>
          <w:sz w:val="32"/>
          <w:szCs w:val="32"/>
        </w:rPr>
        <w:t>元，其中：一般债务余额</w:t>
      </w:r>
      <w:r w:rsidR="001C743F">
        <w:rPr>
          <w:rFonts w:ascii="仿宋_GB2312" w:eastAsia="仿宋_GB2312" w:hAnsi="黑体" w:hint="eastAsia"/>
          <w:sz w:val="32"/>
          <w:szCs w:val="32"/>
        </w:rPr>
        <w:t>43290万</w:t>
      </w:r>
      <w:r>
        <w:rPr>
          <w:rFonts w:ascii="仿宋_GB2312" w:eastAsia="仿宋_GB2312" w:hAnsi="黑体"/>
          <w:sz w:val="32"/>
          <w:szCs w:val="32"/>
        </w:rPr>
        <w:t>元，专项债务余额</w:t>
      </w:r>
      <w:r w:rsidR="001C743F">
        <w:rPr>
          <w:rFonts w:ascii="仿宋_GB2312" w:eastAsia="仿宋_GB2312" w:hAnsi="黑体" w:hint="eastAsia"/>
          <w:sz w:val="32"/>
          <w:szCs w:val="32"/>
        </w:rPr>
        <w:t>170560万</w:t>
      </w:r>
      <w:r>
        <w:rPr>
          <w:rFonts w:ascii="仿宋_GB2312" w:eastAsia="仿宋_GB2312" w:hAnsi="黑体"/>
          <w:sz w:val="32"/>
          <w:szCs w:val="32"/>
        </w:rPr>
        <w:t>元。各项债务余额均低于核定限额，政府债务风险整体可控。</w:t>
      </w:r>
    </w:p>
    <w:p w:rsidR="00C11C97" w:rsidRPr="00D17D96" w:rsidRDefault="00E74D57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2021年，全</w:t>
      </w:r>
      <w:r w:rsidR="001C743F">
        <w:rPr>
          <w:rFonts w:ascii="仿宋_GB2312" w:eastAsia="仿宋_GB2312" w:hAnsi="黑体" w:hint="eastAsia"/>
          <w:sz w:val="32"/>
          <w:szCs w:val="32"/>
        </w:rPr>
        <w:t>区</w:t>
      </w:r>
      <w:r>
        <w:rPr>
          <w:rFonts w:ascii="仿宋_GB2312" w:eastAsia="仿宋_GB2312" w:hAnsi="黑体"/>
          <w:sz w:val="32"/>
          <w:szCs w:val="32"/>
        </w:rPr>
        <w:t>共争取</w:t>
      </w:r>
      <w:r w:rsidR="005B0C1C">
        <w:rPr>
          <w:rFonts w:ascii="仿宋_GB2312" w:eastAsia="仿宋_GB2312" w:hAnsi="黑体" w:hint="eastAsia"/>
          <w:sz w:val="32"/>
          <w:szCs w:val="32"/>
        </w:rPr>
        <w:t>转贷</w:t>
      </w:r>
      <w:r>
        <w:rPr>
          <w:rFonts w:ascii="仿宋_GB2312" w:eastAsia="仿宋_GB2312" w:hAnsi="黑体"/>
          <w:sz w:val="32"/>
          <w:szCs w:val="32"/>
        </w:rPr>
        <w:t>政府债券</w:t>
      </w:r>
      <w:r w:rsidR="005B0C1C">
        <w:rPr>
          <w:rFonts w:ascii="仿宋_GB2312" w:eastAsia="仿宋_GB2312" w:hAnsi="黑体" w:hint="eastAsia"/>
          <w:sz w:val="32"/>
          <w:szCs w:val="32"/>
        </w:rPr>
        <w:t>41532万</w:t>
      </w:r>
      <w:r>
        <w:rPr>
          <w:rFonts w:ascii="仿宋_GB2312" w:eastAsia="仿宋_GB2312" w:hAnsi="黑体"/>
          <w:sz w:val="32"/>
          <w:szCs w:val="32"/>
        </w:rPr>
        <w:t>元，其</w:t>
      </w:r>
      <w:proofErr w:type="gramStart"/>
      <w:r>
        <w:rPr>
          <w:rFonts w:ascii="仿宋_GB2312" w:eastAsia="仿宋_GB2312" w:hAnsi="黑体"/>
          <w:sz w:val="32"/>
          <w:szCs w:val="32"/>
        </w:rPr>
        <w:t>中</w:t>
      </w:r>
      <w:r w:rsidR="005B0C1C">
        <w:rPr>
          <w:rFonts w:ascii="仿宋_GB2312" w:eastAsia="仿宋_GB2312" w:hAnsi="黑体" w:hint="eastAsia"/>
          <w:sz w:val="32"/>
          <w:szCs w:val="32"/>
        </w:rPr>
        <w:t>转贷</w:t>
      </w:r>
      <w:r w:rsidR="005B0C1C">
        <w:rPr>
          <w:rFonts w:ascii="仿宋_GB2312" w:eastAsia="仿宋_GB2312" w:hAnsi="黑体"/>
          <w:sz w:val="32"/>
          <w:szCs w:val="32"/>
        </w:rPr>
        <w:t>再融资</w:t>
      </w:r>
      <w:proofErr w:type="gramEnd"/>
      <w:r w:rsidRPr="00D17D96">
        <w:rPr>
          <w:rFonts w:ascii="仿宋_GB2312" w:eastAsia="仿宋_GB2312" w:hAnsi="黑体"/>
          <w:sz w:val="32"/>
          <w:szCs w:val="32"/>
        </w:rPr>
        <w:t>一般债券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12120万</w:t>
      </w:r>
      <w:r w:rsidRPr="00D17D96">
        <w:rPr>
          <w:rFonts w:ascii="仿宋_GB2312" w:eastAsia="仿宋_GB2312" w:hAnsi="黑体"/>
          <w:sz w:val="32"/>
          <w:szCs w:val="32"/>
        </w:rPr>
        <w:t>元；专项债券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29412万</w:t>
      </w:r>
      <w:r w:rsidRPr="00D17D96">
        <w:rPr>
          <w:rFonts w:ascii="仿宋_GB2312" w:eastAsia="仿宋_GB2312" w:hAnsi="黑体"/>
          <w:sz w:val="32"/>
          <w:szCs w:val="32"/>
        </w:rPr>
        <w:t>元（新增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转贷</w:t>
      </w:r>
      <w:r w:rsidRPr="00D17D96">
        <w:rPr>
          <w:rFonts w:ascii="仿宋_GB2312" w:eastAsia="仿宋_GB2312" w:hAnsi="黑体"/>
          <w:sz w:val="32"/>
          <w:szCs w:val="32"/>
        </w:rPr>
        <w:t>专项债券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14500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万</w:t>
      </w:r>
      <w:r w:rsidRPr="00D17D96">
        <w:rPr>
          <w:rFonts w:ascii="仿宋_GB2312" w:eastAsia="仿宋_GB2312" w:hAnsi="黑体"/>
          <w:sz w:val="32"/>
          <w:szCs w:val="32"/>
        </w:rPr>
        <w:t>元，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转贷</w:t>
      </w:r>
      <w:r w:rsidRPr="00D17D96">
        <w:rPr>
          <w:rFonts w:ascii="仿宋_GB2312" w:eastAsia="仿宋_GB2312" w:hAnsi="黑体"/>
          <w:sz w:val="32"/>
          <w:szCs w:val="32"/>
        </w:rPr>
        <w:t>再融资专项债券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14912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万</w:t>
      </w:r>
      <w:r w:rsidRPr="00D17D96">
        <w:rPr>
          <w:rFonts w:ascii="仿宋_GB2312" w:eastAsia="仿宋_GB2312" w:hAnsi="黑体"/>
          <w:sz w:val="32"/>
          <w:szCs w:val="32"/>
        </w:rPr>
        <w:t>元）。</w:t>
      </w:r>
    </w:p>
    <w:p w:rsidR="00C11C97" w:rsidRPr="00D17D96" w:rsidRDefault="00E74D57">
      <w:pPr>
        <w:rPr>
          <w:rFonts w:ascii="黑体" w:eastAsia="黑体" w:hAnsi="黑体"/>
          <w:sz w:val="32"/>
          <w:szCs w:val="32"/>
        </w:rPr>
      </w:pPr>
      <w:r w:rsidRPr="00D17D96">
        <w:rPr>
          <w:rFonts w:ascii="黑体" w:eastAsia="黑体" w:hAnsi="黑体" w:hint="eastAsia"/>
          <w:sz w:val="32"/>
          <w:szCs w:val="32"/>
        </w:rPr>
        <w:t>三、政府</w:t>
      </w:r>
      <w:r w:rsidR="005B0C1C" w:rsidRPr="00D17D96">
        <w:rPr>
          <w:rFonts w:ascii="黑体" w:eastAsia="黑体" w:hAnsi="黑体" w:hint="eastAsia"/>
          <w:sz w:val="32"/>
          <w:szCs w:val="32"/>
        </w:rPr>
        <w:t>转贷</w:t>
      </w:r>
      <w:r w:rsidRPr="00D17D96">
        <w:rPr>
          <w:rFonts w:ascii="黑体" w:eastAsia="黑体" w:hAnsi="黑体" w:hint="eastAsia"/>
          <w:sz w:val="32"/>
          <w:szCs w:val="32"/>
        </w:rPr>
        <w:t>债券还本付息情况</w:t>
      </w:r>
    </w:p>
    <w:p w:rsidR="00C11C97" w:rsidRPr="00D17D96" w:rsidRDefault="00E74D57">
      <w:pPr>
        <w:ind w:firstLine="645"/>
        <w:rPr>
          <w:rFonts w:ascii="仿宋_GB2312" w:eastAsia="仿宋_GB2312" w:hAnsi="黑体"/>
          <w:sz w:val="32"/>
          <w:szCs w:val="32"/>
        </w:rPr>
      </w:pPr>
      <w:r w:rsidRPr="00D17D96">
        <w:rPr>
          <w:rFonts w:ascii="仿宋_GB2312" w:eastAsia="仿宋_GB2312" w:hAnsi="黑体"/>
          <w:sz w:val="32"/>
          <w:szCs w:val="32"/>
        </w:rPr>
        <w:t>202</w:t>
      </w:r>
      <w:r w:rsidRPr="00D17D96">
        <w:rPr>
          <w:rFonts w:ascii="仿宋_GB2312" w:eastAsia="仿宋_GB2312" w:hAnsi="黑体" w:hint="eastAsia"/>
          <w:sz w:val="32"/>
          <w:szCs w:val="32"/>
        </w:rPr>
        <w:t>1</w:t>
      </w:r>
      <w:r w:rsidR="009310A8" w:rsidRPr="00D17D96">
        <w:rPr>
          <w:rFonts w:ascii="仿宋_GB2312" w:eastAsia="仿宋_GB2312" w:hAnsi="黑体"/>
          <w:sz w:val="32"/>
          <w:szCs w:val="32"/>
        </w:rPr>
        <w:t>年全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区</w:t>
      </w:r>
      <w:r w:rsidRPr="00D17D96">
        <w:rPr>
          <w:rFonts w:ascii="仿宋_GB2312" w:eastAsia="仿宋_GB2312" w:hAnsi="黑体"/>
          <w:sz w:val="32"/>
          <w:szCs w:val="32"/>
        </w:rPr>
        <w:t>政府债券还本付息共计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31984万</w:t>
      </w:r>
      <w:r w:rsidRPr="00D17D96">
        <w:rPr>
          <w:rFonts w:ascii="仿宋_GB2312" w:eastAsia="仿宋_GB2312" w:hAnsi="黑体"/>
          <w:sz w:val="32"/>
          <w:szCs w:val="32"/>
        </w:rPr>
        <w:t>元（</w:t>
      </w:r>
      <w:proofErr w:type="gramStart"/>
      <w:r w:rsidRPr="00D17D96">
        <w:rPr>
          <w:rFonts w:ascii="仿宋_GB2312" w:eastAsia="仿宋_GB2312" w:hAnsi="黑体"/>
          <w:sz w:val="32"/>
          <w:szCs w:val="32"/>
        </w:rPr>
        <w:t>含使用再</w:t>
      </w:r>
      <w:proofErr w:type="gramEnd"/>
      <w:r w:rsidRPr="00D17D96">
        <w:rPr>
          <w:rFonts w:ascii="仿宋_GB2312" w:eastAsia="仿宋_GB2312" w:hAnsi="黑体"/>
          <w:sz w:val="32"/>
          <w:szCs w:val="32"/>
        </w:rPr>
        <w:t>融资债券），其中，</w:t>
      </w:r>
      <w:r w:rsidRPr="00D17D96">
        <w:rPr>
          <w:rFonts w:ascii="仿宋_GB2312" w:eastAsia="仿宋_GB2312" w:hAnsi="黑体" w:hint="eastAsia"/>
          <w:sz w:val="32"/>
          <w:szCs w:val="32"/>
        </w:rPr>
        <w:t>偿还债券本金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27268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万</w:t>
      </w:r>
      <w:r w:rsidRPr="00D17D96">
        <w:rPr>
          <w:rFonts w:ascii="仿宋_GB2312" w:eastAsia="仿宋_GB2312" w:hAnsi="黑体" w:hint="eastAsia"/>
          <w:sz w:val="32"/>
          <w:szCs w:val="32"/>
        </w:rPr>
        <w:t>元（一般债券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12316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万</w:t>
      </w:r>
      <w:r w:rsidRPr="00D17D96">
        <w:rPr>
          <w:rFonts w:ascii="仿宋_GB2312" w:eastAsia="仿宋_GB2312" w:hAnsi="黑体" w:hint="eastAsia"/>
          <w:sz w:val="32"/>
          <w:szCs w:val="32"/>
        </w:rPr>
        <w:t>元，专项债券</w:t>
      </w:r>
      <w:r w:rsidR="005B0C1C" w:rsidRPr="00D17D96">
        <w:rPr>
          <w:rFonts w:ascii="仿宋_GB2312" w:eastAsia="仿宋_GB2312" w:hAnsi="黑体" w:hint="eastAsia"/>
          <w:sz w:val="32"/>
          <w:szCs w:val="32"/>
        </w:rPr>
        <w:t>14952万</w:t>
      </w:r>
      <w:r w:rsidRPr="00D17D96">
        <w:rPr>
          <w:rFonts w:ascii="仿宋_GB2312" w:eastAsia="仿宋_GB2312" w:hAnsi="黑体" w:hint="eastAsia"/>
          <w:sz w:val="32"/>
          <w:szCs w:val="32"/>
        </w:rPr>
        <w:t>元）；债券利息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4716万</w:t>
      </w:r>
      <w:r w:rsidRPr="00D17D96">
        <w:rPr>
          <w:rFonts w:ascii="仿宋_GB2312" w:eastAsia="仿宋_GB2312" w:hAnsi="黑体" w:hint="eastAsia"/>
          <w:sz w:val="32"/>
          <w:szCs w:val="32"/>
        </w:rPr>
        <w:t>元（一般债券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1284万</w:t>
      </w:r>
      <w:r w:rsidRPr="00D17D96">
        <w:rPr>
          <w:rFonts w:ascii="仿宋_GB2312" w:eastAsia="仿宋_GB2312" w:hAnsi="黑体" w:hint="eastAsia"/>
          <w:sz w:val="32"/>
          <w:szCs w:val="32"/>
        </w:rPr>
        <w:t>元，专项债券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3432万</w:t>
      </w:r>
      <w:r w:rsidRPr="00D17D96">
        <w:rPr>
          <w:rFonts w:ascii="仿宋_GB2312" w:eastAsia="仿宋_GB2312" w:hAnsi="黑体" w:hint="eastAsia"/>
          <w:sz w:val="32"/>
          <w:szCs w:val="32"/>
        </w:rPr>
        <w:t>元）。</w:t>
      </w:r>
    </w:p>
    <w:p w:rsidR="00C11C97" w:rsidRPr="00D17D96" w:rsidRDefault="00E74D57">
      <w:pPr>
        <w:rPr>
          <w:rFonts w:ascii="仿宋_GB2312" w:eastAsia="仿宋_GB2312" w:hAnsi="黑体"/>
          <w:sz w:val="32"/>
          <w:szCs w:val="32"/>
        </w:rPr>
      </w:pPr>
      <w:r w:rsidRPr="00D17D96">
        <w:rPr>
          <w:rFonts w:ascii="黑体" w:eastAsia="黑体" w:hAnsi="黑体" w:hint="eastAsia"/>
          <w:sz w:val="32"/>
          <w:szCs w:val="32"/>
        </w:rPr>
        <w:t>四、债券资金使用安排</w:t>
      </w:r>
    </w:p>
    <w:p w:rsidR="00D17D96" w:rsidRPr="00D17D96" w:rsidRDefault="00E74D57" w:rsidP="00D17D9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17D96">
        <w:rPr>
          <w:rFonts w:ascii="仿宋_GB2312" w:eastAsia="仿宋_GB2312" w:hAnsi="黑体" w:hint="eastAsia"/>
          <w:sz w:val="32"/>
          <w:szCs w:val="32"/>
        </w:rPr>
        <w:t>经积极争取，全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区</w:t>
      </w:r>
      <w:r w:rsidRPr="00D17D96">
        <w:rPr>
          <w:rFonts w:ascii="仿宋_GB2312" w:eastAsia="仿宋_GB2312" w:hAnsi="黑体"/>
          <w:sz w:val="32"/>
          <w:szCs w:val="32"/>
        </w:rPr>
        <w:t>2021年新增债券资金总额为</w:t>
      </w:r>
      <w:r w:rsidR="009310A8" w:rsidRPr="00D17D96">
        <w:rPr>
          <w:rFonts w:ascii="仿宋_GB2312" w:eastAsia="仿宋_GB2312" w:hAnsi="黑体" w:hint="eastAsia"/>
          <w:sz w:val="32"/>
          <w:szCs w:val="32"/>
        </w:rPr>
        <w:t>14500万</w:t>
      </w:r>
      <w:r w:rsidRPr="00D17D96">
        <w:rPr>
          <w:rFonts w:ascii="仿宋_GB2312" w:eastAsia="仿宋_GB2312" w:hAnsi="黑体"/>
          <w:sz w:val="32"/>
          <w:szCs w:val="32"/>
        </w:rPr>
        <w:t>元，</w:t>
      </w:r>
      <w:r w:rsidR="00D17D96" w:rsidRPr="00D17D96">
        <w:rPr>
          <w:rFonts w:ascii="仿宋_GB2312" w:eastAsia="仿宋_GB2312" w:hAnsi="黑体"/>
          <w:sz w:val="32"/>
          <w:szCs w:val="32"/>
        </w:rPr>
        <w:t>根据上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级</w:t>
      </w:r>
      <w:r w:rsidR="00D17D96" w:rsidRPr="00D17D96">
        <w:rPr>
          <w:rFonts w:ascii="仿宋_GB2312" w:eastAsia="仿宋_GB2312" w:hAnsi="黑体"/>
          <w:sz w:val="32"/>
          <w:szCs w:val="32"/>
        </w:rPr>
        <w:t>要求和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市</w:t>
      </w:r>
      <w:r w:rsidR="00D17D96" w:rsidRPr="00D17D96">
        <w:rPr>
          <w:rFonts w:ascii="仿宋_GB2312" w:eastAsia="仿宋_GB2312" w:hAnsi="黑体"/>
          <w:sz w:val="32"/>
          <w:szCs w:val="32"/>
        </w:rPr>
        <w:t>财政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局</w:t>
      </w:r>
      <w:r w:rsidR="00D17D96" w:rsidRPr="00D17D96">
        <w:rPr>
          <w:rFonts w:ascii="仿宋_GB2312" w:eastAsia="仿宋_GB2312" w:hAnsi="黑体"/>
          <w:sz w:val="32"/>
          <w:szCs w:val="32"/>
        </w:rPr>
        <w:t>分配情况，结合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我区</w:t>
      </w:r>
      <w:r w:rsidR="00D17D96" w:rsidRPr="00D17D96">
        <w:rPr>
          <w:rFonts w:ascii="仿宋_GB2312" w:eastAsia="仿宋_GB2312" w:hAnsi="黑体"/>
          <w:sz w:val="32"/>
          <w:szCs w:val="32"/>
        </w:rPr>
        <w:t>经济发展需要和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区</w:t>
      </w:r>
      <w:r w:rsidRPr="00D17D96">
        <w:rPr>
          <w:rFonts w:ascii="仿宋_GB2312" w:eastAsia="仿宋_GB2312" w:hAnsi="黑体"/>
          <w:sz w:val="32"/>
          <w:szCs w:val="32"/>
        </w:rPr>
        <w:t>级预算安排情况，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具体</w:t>
      </w:r>
      <w:r w:rsidR="007F2D4F">
        <w:rPr>
          <w:rFonts w:ascii="仿宋_GB2312" w:eastAsia="仿宋_GB2312" w:hAnsi="黑体"/>
          <w:sz w:val="32"/>
          <w:szCs w:val="32"/>
        </w:rPr>
        <w:t>安排情况</w:t>
      </w:r>
      <w:r w:rsidR="007F2D4F">
        <w:rPr>
          <w:rFonts w:ascii="仿宋_GB2312" w:eastAsia="仿宋_GB2312" w:hAnsi="黑体" w:hint="eastAsia"/>
          <w:sz w:val="32"/>
          <w:szCs w:val="32"/>
        </w:rPr>
        <w:t>为</w:t>
      </w:r>
      <w:r w:rsidRPr="00D17D96">
        <w:rPr>
          <w:rFonts w:ascii="仿宋_GB2312" w:eastAsia="仿宋_GB2312" w:hAnsi="黑体"/>
          <w:sz w:val="32"/>
          <w:szCs w:val="32"/>
        </w:rPr>
        <w:t>：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国土局刘</w:t>
      </w:r>
      <w:proofErr w:type="gramStart"/>
      <w:r w:rsidR="00D17D96" w:rsidRPr="00D17D96">
        <w:rPr>
          <w:rFonts w:ascii="仿宋_GB2312" w:eastAsia="仿宋_GB2312" w:hAnsi="黑体" w:hint="eastAsia"/>
          <w:sz w:val="32"/>
          <w:szCs w:val="32"/>
        </w:rPr>
        <w:t>太</w:t>
      </w:r>
      <w:proofErr w:type="gramEnd"/>
      <w:r w:rsidR="00D17D96" w:rsidRPr="00D17D96">
        <w:rPr>
          <w:rFonts w:ascii="仿宋_GB2312" w:eastAsia="仿宋_GB2312" w:hAnsi="黑体" w:hint="eastAsia"/>
          <w:sz w:val="32"/>
          <w:szCs w:val="32"/>
        </w:rPr>
        <w:t>营棚户区改造项目二期工程债券发行</w:t>
      </w:r>
      <w:r w:rsidR="00D17D96" w:rsidRPr="00D17D96">
        <w:rPr>
          <w:rFonts w:ascii="仿宋_GB2312" w:eastAsia="仿宋_GB2312" w:hAnsi="黑体"/>
          <w:sz w:val="32"/>
          <w:szCs w:val="32"/>
        </w:rPr>
        <w:t>35</w:t>
      </w:r>
      <w:r w:rsidR="007F2D4F">
        <w:rPr>
          <w:rFonts w:ascii="仿宋_GB2312" w:eastAsia="仿宋_GB2312" w:hAnsi="黑体" w:hint="eastAsia"/>
          <w:sz w:val="32"/>
          <w:szCs w:val="32"/>
        </w:rPr>
        <w:t>00万</w:t>
      </w:r>
      <w:r w:rsidR="00D17D96" w:rsidRPr="00D17D96">
        <w:rPr>
          <w:rFonts w:ascii="仿宋_GB2312" w:eastAsia="仿宋_GB2312" w:hAnsi="黑体"/>
          <w:sz w:val="32"/>
          <w:szCs w:val="32"/>
        </w:rPr>
        <w:t>元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，</w:t>
      </w:r>
      <w:r w:rsidR="00D17D96" w:rsidRPr="00D17D96">
        <w:rPr>
          <w:rFonts w:ascii="仿宋_GB2312" w:eastAsia="仿宋_GB2312" w:hAnsi="黑体"/>
          <w:sz w:val="32"/>
          <w:szCs w:val="32"/>
        </w:rPr>
        <w:t>教育中心幼儿教育集团项目债券发行额度</w:t>
      </w:r>
      <w:r w:rsidR="007F2D4F">
        <w:rPr>
          <w:rFonts w:ascii="仿宋_GB2312" w:eastAsia="仿宋_GB2312" w:hAnsi="黑体"/>
          <w:sz w:val="32"/>
          <w:szCs w:val="32"/>
        </w:rPr>
        <w:t>1</w:t>
      </w:r>
      <w:r w:rsidR="00D17D96" w:rsidRPr="00D17D96">
        <w:rPr>
          <w:rFonts w:ascii="仿宋_GB2312" w:eastAsia="仿宋_GB2312" w:hAnsi="黑体"/>
          <w:sz w:val="32"/>
          <w:szCs w:val="32"/>
        </w:rPr>
        <w:t>1</w:t>
      </w:r>
      <w:r w:rsidR="007F2D4F">
        <w:rPr>
          <w:rFonts w:ascii="仿宋_GB2312" w:eastAsia="仿宋_GB2312" w:hAnsi="黑体" w:hint="eastAsia"/>
          <w:sz w:val="32"/>
          <w:szCs w:val="32"/>
        </w:rPr>
        <w:t>000万</w:t>
      </w:r>
      <w:r w:rsidR="00D17D96" w:rsidRPr="00D17D96">
        <w:rPr>
          <w:rFonts w:ascii="仿宋_GB2312" w:eastAsia="仿宋_GB2312" w:hAnsi="黑体"/>
          <w:sz w:val="32"/>
          <w:szCs w:val="32"/>
        </w:rPr>
        <w:t>元。</w:t>
      </w:r>
      <w:r w:rsidR="00D17D96">
        <w:rPr>
          <w:rFonts w:ascii="仿宋_GB2312" w:eastAsia="仿宋_GB2312" w:hAnsi="黑体" w:hint="eastAsia"/>
          <w:sz w:val="32"/>
          <w:szCs w:val="32"/>
        </w:rPr>
        <w:t>在今后的工作中，我们将加强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督促</w:t>
      </w:r>
      <w:r w:rsidR="00D17D96">
        <w:rPr>
          <w:rFonts w:ascii="仿宋_GB2312" w:eastAsia="仿宋_GB2312" w:hAnsi="黑体" w:hint="eastAsia"/>
          <w:sz w:val="32"/>
          <w:szCs w:val="32"/>
        </w:rPr>
        <w:t>项目单位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债券资金使用，健全债券风险防控。一是定期对单</w:t>
      </w:r>
      <w:r w:rsidR="00D17D96">
        <w:rPr>
          <w:rFonts w:ascii="仿宋_GB2312" w:eastAsia="仿宋_GB2312" w:hAnsi="黑体" w:hint="eastAsia"/>
          <w:sz w:val="32"/>
          <w:szCs w:val="32"/>
        </w:rPr>
        <w:t>位债券资金使用情况进行通报，在确保工程质量安全的前提下，加快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债券</w:t>
      </w:r>
      <w:r w:rsidR="00D17D96">
        <w:rPr>
          <w:rFonts w:ascii="仿宋_GB2312" w:eastAsia="仿宋_GB2312" w:hAnsi="黑体" w:hint="eastAsia"/>
          <w:sz w:val="32"/>
          <w:szCs w:val="32"/>
        </w:rPr>
        <w:t>资金的支出进度，尽早安排使用、形成实物工作量。二是加强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债券资金发行使用管理，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lastRenderedPageBreak/>
        <w:t>明确具体责任分工、目标任务、管</w:t>
      </w:r>
      <w:r w:rsidR="00D17D96">
        <w:rPr>
          <w:rFonts w:ascii="仿宋_GB2312" w:eastAsia="仿宋_GB2312" w:hAnsi="黑体" w:hint="eastAsia"/>
          <w:sz w:val="32"/>
          <w:szCs w:val="32"/>
        </w:rPr>
        <w:t>理环节，层层落实分解任务到具体责任单位和具体责任人，切实加快</w:t>
      </w:r>
      <w:r w:rsidR="00D17D96" w:rsidRPr="00D17D96">
        <w:rPr>
          <w:rFonts w:ascii="仿宋_GB2312" w:eastAsia="仿宋_GB2312" w:hAnsi="黑体" w:hint="eastAsia"/>
          <w:sz w:val="32"/>
          <w:szCs w:val="32"/>
        </w:rPr>
        <w:t>债券资金使用进度和提高资金使用效益。</w:t>
      </w:r>
    </w:p>
    <w:p w:rsidR="00C11C97" w:rsidRPr="00D17D96" w:rsidRDefault="00C11C97">
      <w:pPr>
        <w:ind w:firstLine="645"/>
        <w:rPr>
          <w:rFonts w:ascii="仿宋_GB2312" w:eastAsia="仿宋_GB2312" w:hAnsi="黑体"/>
          <w:sz w:val="32"/>
          <w:szCs w:val="32"/>
          <w:highlight w:val="yellow"/>
        </w:rPr>
      </w:pPr>
    </w:p>
    <w:p w:rsidR="00C11C97" w:rsidRDefault="00C11C97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sectPr w:rsidR="00C1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NhZmEwNDc2NzZiYmI2ZWQ5MjIyMjRkNDU3NzYifQ=="/>
  </w:docVars>
  <w:rsids>
    <w:rsidRoot w:val="00CC1B0B"/>
    <w:rsid w:val="000673E9"/>
    <w:rsid w:val="000709A3"/>
    <w:rsid w:val="001140D2"/>
    <w:rsid w:val="00163B7E"/>
    <w:rsid w:val="001C743F"/>
    <w:rsid w:val="00270E85"/>
    <w:rsid w:val="002B635F"/>
    <w:rsid w:val="00310C68"/>
    <w:rsid w:val="003737CA"/>
    <w:rsid w:val="004C3239"/>
    <w:rsid w:val="00511A42"/>
    <w:rsid w:val="005B0C1C"/>
    <w:rsid w:val="006F7D11"/>
    <w:rsid w:val="007914AB"/>
    <w:rsid w:val="007F2D4F"/>
    <w:rsid w:val="008732E1"/>
    <w:rsid w:val="009310A8"/>
    <w:rsid w:val="00B6599C"/>
    <w:rsid w:val="00BC27BE"/>
    <w:rsid w:val="00C11C97"/>
    <w:rsid w:val="00C5333F"/>
    <w:rsid w:val="00CC1B0B"/>
    <w:rsid w:val="00D17D96"/>
    <w:rsid w:val="00DB1BAF"/>
    <w:rsid w:val="00DC1B43"/>
    <w:rsid w:val="00E74D57"/>
    <w:rsid w:val="00F337F7"/>
    <w:rsid w:val="00FE45A8"/>
    <w:rsid w:val="4CF172EB"/>
    <w:rsid w:val="7B02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994</Characters>
  <Application>Microsoft Office Word</Application>
  <DocSecurity>0</DocSecurity>
  <Lines>8</Lines>
  <Paragraphs>2</Paragraphs>
  <ScaleCrop>false</ScaleCrop>
  <Company>微软中国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博涵</dc:creator>
  <cp:lastModifiedBy>南阳新区财政局</cp:lastModifiedBy>
  <cp:revision>7</cp:revision>
  <dcterms:created xsi:type="dcterms:W3CDTF">2022-09-20T03:01:00Z</dcterms:created>
  <dcterms:modified xsi:type="dcterms:W3CDTF">2022-09-21T07:49:00Z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058DB212D56D4B2AB39A08916F1FEA77</vt:lpwstr>
  </property>
</Properties>
</file>