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交通局20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年部门预算公开</w:t>
      </w: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目录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第一部分官庄工区交通运输局概况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官庄工区交通运输局主要职责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官庄工区交通运输局预算构成</w:t>
      </w:r>
    </w:p>
    <w:p>
      <w:pPr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第二部分交通局</w:t>
      </w: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b/>
          <w:sz w:val="32"/>
          <w:szCs w:val="32"/>
        </w:rPr>
        <w:t>年度部门预算情况说明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第三部分 名词解释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交通局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年度部门预算表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交通局概况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交通局主要职责</w:t>
      </w: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1、根据管委会及党工委的总体布置，以工区经济建设为中心，编制并监督实施全区公路长期发展规划和年度计划。</w:t>
      </w: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2、组织实施工区及上级交通部门的道路工程建设，监督地方交通建设项目实施。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3、负责全区道路养护管理工作。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二、交通局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构成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交通局由局机关及交通管理所组成。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官庄工区</w:t>
      </w:r>
      <w:r>
        <w:rPr>
          <w:rFonts w:hint="eastAsia" w:ascii="仿宋" w:hAnsi="仿宋" w:eastAsia="仿宋" w:cs="仿宋"/>
          <w:sz w:val="32"/>
          <w:szCs w:val="32"/>
        </w:rPr>
        <w:t>交通局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包括官庄工区</w:t>
      </w:r>
      <w:r>
        <w:rPr>
          <w:rFonts w:hint="eastAsia" w:ascii="仿宋" w:hAnsi="仿宋" w:eastAsia="仿宋" w:cs="仿宋"/>
          <w:sz w:val="32"/>
          <w:szCs w:val="32"/>
        </w:rPr>
        <w:t>交通局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官庄工区</w:t>
      </w:r>
      <w:r>
        <w:rPr>
          <w:rFonts w:hint="eastAsia" w:ascii="仿宋" w:hAnsi="仿宋" w:eastAsia="仿宋" w:cs="仿宋"/>
          <w:sz w:val="32"/>
          <w:szCs w:val="32"/>
        </w:rPr>
        <w:t>交通局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机关本级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交通局20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b/>
          <w:sz w:val="32"/>
          <w:szCs w:val="32"/>
        </w:rPr>
        <w:t>年度部门预算情况说明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年收入总计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190.9</w:t>
      </w:r>
      <w:r>
        <w:rPr>
          <w:rFonts w:hint="eastAsia" w:ascii="仿宋" w:hAnsi="仿宋" w:eastAsia="仿宋"/>
          <w:sz w:val="32"/>
          <w:szCs w:val="32"/>
        </w:rPr>
        <w:t>万元，支出总计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190.9</w:t>
      </w:r>
      <w:r>
        <w:rPr>
          <w:rFonts w:hint="eastAsia" w:ascii="仿宋" w:hAnsi="仿宋" w:eastAsia="仿宋"/>
          <w:sz w:val="32"/>
          <w:szCs w:val="32"/>
        </w:rPr>
        <w:t>万元，与20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年相比，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持平。</w:t>
      </w:r>
      <w:r>
        <w:rPr>
          <w:rFonts w:hint="eastAsia" w:ascii="仿宋" w:hAnsi="仿宋" w:eastAsia="仿宋"/>
          <w:sz w:val="32"/>
          <w:szCs w:val="32"/>
        </w:rPr>
        <w:t>主要原因：农村公路道路基础设施建设款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二、收入预算总体情况说明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年收入合计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190.9</w:t>
      </w:r>
      <w:r>
        <w:rPr>
          <w:rFonts w:hint="eastAsia" w:ascii="仿宋" w:hAnsi="仿宋" w:eastAsia="仿宋"/>
          <w:sz w:val="32"/>
          <w:szCs w:val="32"/>
        </w:rPr>
        <w:t>万元，其中：一般公共预算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190.9</w:t>
      </w:r>
      <w:r>
        <w:rPr>
          <w:rFonts w:hint="eastAsia" w:ascii="仿宋" w:hAnsi="仿宋" w:eastAsia="仿宋"/>
          <w:sz w:val="32"/>
          <w:szCs w:val="32"/>
        </w:rPr>
        <w:t>万元; 政府性基金收入0万元；部门财政性资金结转0万元。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三、支出预算总体情况说明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年支出合计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190.9</w:t>
      </w:r>
      <w:r>
        <w:rPr>
          <w:rFonts w:hint="eastAsia" w:ascii="仿宋" w:hAnsi="仿宋" w:eastAsia="仿宋"/>
          <w:sz w:val="32"/>
          <w:szCs w:val="32"/>
        </w:rPr>
        <w:t>万元，其中：基本支出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49.9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26.1</w:t>
      </w:r>
      <w:r>
        <w:rPr>
          <w:rFonts w:hint="eastAsia" w:ascii="仿宋" w:hAnsi="仿宋" w:eastAsia="仿宋"/>
          <w:sz w:val="32"/>
          <w:szCs w:val="32"/>
        </w:rPr>
        <w:t>%；项目支出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141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73.9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四、一般公共预算基本支出预算情况说明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49.9</w:t>
      </w:r>
      <w:r>
        <w:rPr>
          <w:rFonts w:hint="eastAsia" w:ascii="仿宋" w:hAnsi="仿宋" w:eastAsia="仿宋"/>
          <w:sz w:val="32"/>
          <w:szCs w:val="32"/>
        </w:rPr>
        <w:t>万元，其中：人员经费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35.1</w:t>
      </w:r>
      <w:r>
        <w:rPr>
          <w:rFonts w:hint="eastAsia" w:ascii="仿宋" w:hAnsi="仿宋" w:eastAsia="仿宋"/>
          <w:sz w:val="32"/>
          <w:szCs w:val="32"/>
        </w:rPr>
        <w:t>万元，主要包括：</w:t>
      </w:r>
      <w:r>
        <w:rPr>
          <w:rFonts w:hint="eastAsia" w:ascii="仿宋" w:hAnsi="仿宋" w:eastAsia="仿宋"/>
          <w:sz w:val="32"/>
          <w:szCs w:val="32"/>
          <w:lang w:eastAsia="zh-CN"/>
        </w:rPr>
        <w:t>机关事业单位基本养老、职工基本医疗保险缴费、其他社会保障缴费、住房公积金、其他工资福利支出</w:t>
      </w:r>
      <w:r>
        <w:rPr>
          <w:rFonts w:hint="eastAsia" w:ascii="仿宋" w:hAnsi="仿宋" w:eastAsia="仿宋"/>
          <w:sz w:val="32"/>
          <w:szCs w:val="32"/>
        </w:rPr>
        <w:t>；公用经费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14.8</w:t>
      </w:r>
      <w:r>
        <w:rPr>
          <w:rFonts w:hint="eastAsia" w:ascii="仿宋" w:hAnsi="仿宋" w:eastAsia="仿宋"/>
          <w:sz w:val="32"/>
          <w:szCs w:val="32"/>
        </w:rPr>
        <w:t>万元，主要包括：办公费、印刷费、邮电费、差旅费、</w:t>
      </w:r>
      <w:r>
        <w:rPr>
          <w:rFonts w:hint="eastAsia" w:ascii="仿宋" w:hAnsi="仿宋" w:eastAsia="仿宋"/>
          <w:sz w:val="32"/>
          <w:szCs w:val="32"/>
          <w:lang w:eastAsia="zh-CN"/>
        </w:rPr>
        <w:t>公务接待费、公务用车运行维护费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年府性基金预算支出年初预算为0万元。支出具体情况如下：项目发展专项支出0万元。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 “三公”经费支出预算情况说明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 xml:space="preserve"> 年“三公”经费预算为4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.5</w:t>
      </w:r>
      <w:r>
        <w:rPr>
          <w:rFonts w:hint="eastAsia" w:ascii="仿宋" w:hAnsi="仿宋" w:eastAsia="仿宋"/>
          <w:sz w:val="32"/>
          <w:szCs w:val="32"/>
        </w:rPr>
        <w:t>万元。20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年“三公”经费支出预算数比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 xml:space="preserve"> 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具体支出情况如下：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（一）因公出国（境）费0万元，主要用于单位工作人员公务出国（境）的住宿费、旅费、伙食补助费、杂费、培训费等支出。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（二）公务用车运行维护费3万元，主要用于开展工作所需公务用车的燃料费、维修费、过路过桥费、保险费、安全奖励费用等支出.公务用车运行维护费预算数比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年持平。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（三）公务接待费1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.5</w:t>
      </w:r>
      <w:r>
        <w:rPr>
          <w:rFonts w:hint="eastAsia" w:ascii="仿宋" w:hAnsi="仿宋" w:eastAsia="仿宋"/>
          <w:sz w:val="32"/>
          <w:szCs w:val="32"/>
        </w:rPr>
        <w:t>万元，主要用于按规定开支的各类公务接待（含外宾接待）支出。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七、其他重要事项的情况说明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（一）机关运行经费支出情况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年机关运行经费支出预算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190.9</w:t>
      </w:r>
      <w:r>
        <w:rPr>
          <w:rFonts w:hint="eastAsia" w:ascii="仿宋" w:hAnsi="仿宋" w:eastAsia="仿宋"/>
          <w:sz w:val="32"/>
          <w:szCs w:val="32"/>
        </w:rPr>
        <w:t>万元，主要保障机关人员工资发放、机构正常运转及正常履职需要。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（二）政府采购支出情况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年无政府采购预算安排。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国有资产占有情况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2021年年初国有资产占有20.99万元（包括办公桌、办公椅、铁皮书柜、车辆等）。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绩效评价情况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2021年无绩效评价情况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名词解释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一、财政拨款收入：是指省级财政当年拨付的资金。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二、事业收入：是指事业单位开展专业活动及辅助活动所取 得的收入。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附件：交通局20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年度部门预算表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1、收支预算总表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2、收入预算总表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3、部门支出总体情况表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4、财政拨款预算收支情况表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5、一般公共预算支出情况表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6、一般公共预算基本支出情况表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7、政府性基金支出情况表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8、项目支出明细表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9、一般公共预算“三公”经费支出情况表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10、政府购买服务预算表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C8A3E"/>
    <w:multiLevelType w:val="singleLevel"/>
    <w:tmpl w:val="23AC8A3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55B952"/>
    <w:multiLevelType w:val="singleLevel"/>
    <w:tmpl w:val="5955B95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7E8"/>
    <w:rsid w:val="000B0A89"/>
    <w:rsid w:val="000D37E8"/>
    <w:rsid w:val="001D469E"/>
    <w:rsid w:val="002933A3"/>
    <w:rsid w:val="00307824"/>
    <w:rsid w:val="00632A88"/>
    <w:rsid w:val="00657391"/>
    <w:rsid w:val="00667967"/>
    <w:rsid w:val="007221F4"/>
    <w:rsid w:val="0075364D"/>
    <w:rsid w:val="00767A7C"/>
    <w:rsid w:val="00810CB9"/>
    <w:rsid w:val="00821810"/>
    <w:rsid w:val="008316CD"/>
    <w:rsid w:val="0091146D"/>
    <w:rsid w:val="00976DBB"/>
    <w:rsid w:val="009A103C"/>
    <w:rsid w:val="00A6740C"/>
    <w:rsid w:val="00C46E51"/>
    <w:rsid w:val="00C73A49"/>
    <w:rsid w:val="00CF3C0A"/>
    <w:rsid w:val="00D55A39"/>
    <w:rsid w:val="00DB56FA"/>
    <w:rsid w:val="00F142E6"/>
    <w:rsid w:val="00F25D3E"/>
    <w:rsid w:val="00F333E8"/>
    <w:rsid w:val="0E35607C"/>
    <w:rsid w:val="2274319D"/>
    <w:rsid w:val="3D120EEE"/>
    <w:rsid w:val="589D329F"/>
    <w:rsid w:val="5907223F"/>
    <w:rsid w:val="5AFC25A0"/>
    <w:rsid w:val="63A82451"/>
    <w:rsid w:val="64CB533D"/>
    <w:rsid w:val="68125671"/>
    <w:rsid w:val="6D7A324B"/>
    <w:rsid w:val="73C23D2E"/>
    <w:rsid w:val="7A1E35D6"/>
    <w:rsid w:val="7AD95449"/>
    <w:rsid w:val="7CB13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sdkj</Company>
  <Pages>5</Pages>
  <Words>301</Words>
  <Characters>1721</Characters>
  <Lines>14</Lines>
  <Paragraphs>4</Paragraphs>
  <TotalTime>3</TotalTime>
  <ScaleCrop>false</ScaleCrop>
  <LinksUpToDate>false</LinksUpToDate>
  <CharactersWithSpaces>2018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2017-06-19T07:52:00Z</dcterms:created>
  <dc:creator>lx</dc:creator>
  <cp:lastModifiedBy>小老头688687</cp:lastModifiedBy>
  <cp:lastPrinted>2018-10-24T02:42:00Z</cp:lastPrinted>
  <dcterms:modified xsi:type="dcterms:W3CDTF">2022-02-08T10:59:50Z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55E0F79AB1AF421CB0936F7F34ED983F</vt:lpwstr>
  </property>
</Properties>
</file>