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E14" w:rsidRPr="008C3E14" w:rsidRDefault="008C3E14" w:rsidP="008C3E14">
      <w:pPr>
        <w:widowControl/>
        <w:shd w:val="clear" w:color="auto" w:fill="FFFFFF"/>
        <w:jc w:val="center"/>
        <w:outlineLvl w:val="1"/>
        <w:rPr>
          <w:rFonts w:ascii="方正小标宋简体" w:eastAsia="方正小标宋简体" w:hAnsi="Microsoft YaHei UI" w:cs="宋体"/>
          <w:b/>
          <w:bCs/>
          <w:color w:val="333333"/>
          <w:spacing w:val="8"/>
          <w:kern w:val="0"/>
          <w:sz w:val="44"/>
          <w:szCs w:val="44"/>
        </w:rPr>
      </w:pPr>
      <w:r w:rsidRPr="008C3E14">
        <w:rPr>
          <w:rFonts w:ascii="方正小标宋简体" w:eastAsia="方正小标宋简体" w:hAnsi="Microsoft YaHei UI" w:cs="宋体" w:hint="eastAsia"/>
          <w:b/>
          <w:bCs/>
          <w:color w:val="333333"/>
          <w:spacing w:val="8"/>
          <w:kern w:val="0"/>
          <w:sz w:val="44"/>
          <w:szCs w:val="44"/>
        </w:rPr>
        <w:t>资产折旧操作流程</w:t>
      </w:r>
      <w:r>
        <w:rPr>
          <w:rFonts w:ascii="方正小标宋简体" w:eastAsia="方正小标宋简体" w:hAnsi="Microsoft YaHei UI" w:cs="宋体" w:hint="eastAsia"/>
          <w:b/>
          <w:bCs/>
          <w:color w:val="333333"/>
          <w:spacing w:val="8"/>
          <w:kern w:val="0"/>
          <w:sz w:val="44"/>
          <w:szCs w:val="44"/>
        </w:rPr>
        <w:t>（</w:t>
      </w:r>
      <w:r>
        <w:rPr>
          <w:rFonts w:ascii="方正小标宋简体" w:eastAsia="方正小标宋简体" w:hAnsi="Microsoft YaHei UI" w:cs="宋体"/>
          <w:b/>
          <w:bCs/>
          <w:color w:val="333333"/>
          <w:spacing w:val="8"/>
          <w:kern w:val="0"/>
          <w:sz w:val="44"/>
          <w:szCs w:val="44"/>
        </w:rPr>
        <w:t>资产管理</w:t>
      </w:r>
      <w:r w:rsidRPr="008C3E14">
        <w:rPr>
          <w:rFonts w:ascii="方正小标宋简体" w:eastAsia="方正小标宋简体" w:hAnsi="Microsoft YaHei UI" w:cs="宋体" w:hint="eastAsia"/>
          <w:b/>
          <w:bCs/>
          <w:color w:val="333333"/>
          <w:spacing w:val="8"/>
          <w:kern w:val="0"/>
          <w:sz w:val="44"/>
          <w:szCs w:val="44"/>
        </w:rPr>
        <w:t>系统</w:t>
      </w:r>
      <w:r>
        <w:rPr>
          <w:rFonts w:ascii="方正小标宋简体" w:eastAsia="方正小标宋简体" w:hAnsi="Microsoft YaHei UI" w:cs="宋体" w:hint="eastAsia"/>
          <w:b/>
          <w:bCs/>
          <w:color w:val="333333"/>
          <w:spacing w:val="8"/>
          <w:kern w:val="0"/>
          <w:sz w:val="44"/>
          <w:szCs w:val="44"/>
        </w:rPr>
        <w:t>）</w:t>
      </w:r>
    </w:p>
    <w:p w:rsidR="008C3E14" w:rsidRDefault="008C3E14" w:rsidP="0095456D">
      <w:pPr>
        <w:widowControl/>
        <w:shd w:val="clear" w:color="auto" w:fill="FFFFFF"/>
        <w:outlineLvl w:val="1"/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30"/>
          <w:szCs w:val="30"/>
        </w:rPr>
      </w:pPr>
    </w:p>
    <w:p w:rsidR="008C3E14" w:rsidRDefault="008C3E14" w:rsidP="00DE6098">
      <w:pPr>
        <w:widowControl/>
        <w:shd w:val="clear" w:color="auto" w:fill="FFFFFF"/>
        <w:ind w:firstLineChars="200" w:firstLine="632"/>
        <w:outlineLvl w:val="1"/>
        <w:rPr>
          <w:rFonts w:ascii="Microsoft YaHei UI" w:eastAsia="Microsoft YaHei UI" w:hAnsi="Microsoft YaHei UI" w:cs="宋体"/>
          <w:b/>
          <w:bCs/>
          <w:color w:val="FF0000"/>
          <w:spacing w:val="8"/>
          <w:kern w:val="0"/>
          <w:sz w:val="30"/>
          <w:szCs w:val="30"/>
        </w:rPr>
      </w:pPr>
      <w:r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30"/>
          <w:szCs w:val="30"/>
        </w:rPr>
        <w:t>资产</w:t>
      </w:r>
      <w:r w:rsidR="00DE6098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30"/>
          <w:szCs w:val="30"/>
        </w:rPr>
        <w:t>管理</w:t>
      </w:r>
      <w:r w:rsidR="00DE6098"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30"/>
          <w:szCs w:val="30"/>
        </w:rPr>
        <w:t>信息系统中的资产</w:t>
      </w:r>
      <w:r w:rsidR="0095456D" w:rsidRPr="004C2AE5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30"/>
          <w:szCs w:val="30"/>
        </w:rPr>
        <w:t>折旧</w:t>
      </w:r>
      <w:r w:rsidR="00DE6098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30"/>
          <w:szCs w:val="30"/>
        </w:rPr>
        <w:t>应</w:t>
      </w:r>
      <w:r w:rsidR="00DE6098"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30"/>
          <w:szCs w:val="30"/>
        </w:rPr>
        <w:t>与单位财务账上的资产折旧信息保持一致</w:t>
      </w:r>
      <w:r w:rsidR="00DE6098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30"/>
          <w:szCs w:val="30"/>
        </w:rPr>
        <w:t>。</w:t>
      </w:r>
      <w:r w:rsidR="00DE6098"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30"/>
          <w:szCs w:val="30"/>
        </w:rPr>
        <w:t>即：单位财务账上反映的资产原值、折旧年限、累计折旧</w:t>
      </w:r>
      <w:r w:rsidR="00DE6098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30"/>
          <w:szCs w:val="30"/>
        </w:rPr>
        <w:t>和</w:t>
      </w:r>
      <w:r w:rsidR="00DE6098"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30"/>
          <w:szCs w:val="30"/>
        </w:rPr>
        <w:t>资产净值</w:t>
      </w:r>
      <w:r w:rsidR="00DE6098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30"/>
          <w:szCs w:val="30"/>
        </w:rPr>
        <w:t>等</w:t>
      </w:r>
      <w:r w:rsidR="00DE6098"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30"/>
          <w:szCs w:val="30"/>
        </w:rPr>
        <w:t>信息，应</w:t>
      </w:r>
      <w:r w:rsidR="00DE6098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30"/>
          <w:szCs w:val="30"/>
        </w:rPr>
        <w:t>在</w:t>
      </w:r>
      <w:r w:rsidR="00DE6098"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30"/>
          <w:szCs w:val="30"/>
        </w:rPr>
        <w:t>资产管理信息系统中进行完全一致的反映</w:t>
      </w:r>
      <w:r w:rsidR="00DE6098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30"/>
          <w:szCs w:val="30"/>
        </w:rPr>
        <w:t>。资产</w:t>
      </w:r>
      <w:r w:rsidR="00DE6098"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30"/>
          <w:szCs w:val="30"/>
        </w:rPr>
        <w:t>管理信息系统中的资产折旧</w:t>
      </w:r>
      <w:r w:rsidR="0095456D" w:rsidRPr="004C2AE5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30"/>
          <w:szCs w:val="30"/>
        </w:rPr>
        <w:t>分为</w:t>
      </w:r>
      <w:r w:rsidRPr="004C2AE5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30"/>
          <w:szCs w:val="30"/>
        </w:rPr>
        <w:t>从来没</w:t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30"/>
          <w:szCs w:val="30"/>
        </w:rPr>
        <w:t>启用</w:t>
      </w:r>
      <w:r w:rsidRPr="004C2AE5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30"/>
          <w:szCs w:val="30"/>
        </w:rPr>
        <w:t>过折旧</w:t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30"/>
          <w:szCs w:val="30"/>
        </w:rPr>
        <w:t>和系统</w:t>
      </w:r>
      <w:r>
        <w:rPr>
          <w:rFonts w:ascii="Microsoft YaHei UI" w:eastAsia="Microsoft YaHei UI" w:hAnsi="Microsoft YaHei UI" w:cs="宋体"/>
          <w:b/>
          <w:bCs/>
          <w:color w:val="FF0000"/>
          <w:spacing w:val="8"/>
          <w:kern w:val="0"/>
          <w:sz w:val="30"/>
          <w:szCs w:val="30"/>
        </w:rPr>
        <w:t>内已</w:t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30"/>
          <w:szCs w:val="30"/>
        </w:rPr>
        <w:t>启用过</w:t>
      </w:r>
      <w:r>
        <w:rPr>
          <w:rFonts w:ascii="Microsoft YaHei UI" w:eastAsia="Microsoft YaHei UI" w:hAnsi="Microsoft YaHei UI" w:cs="宋体"/>
          <w:b/>
          <w:bCs/>
          <w:color w:val="FF0000"/>
          <w:spacing w:val="8"/>
          <w:kern w:val="0"/>
          <w:sz w:val="30"/>
          <w:szCs w:val="30"/>
        </w:rPr>
        <w:t>折旧</w:t>
      </w:r>
      <w:r w:rsidR="0095456D" w:rsidRPr="004C2AE5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30"/>
          <w:szCs w:val="30"/>
        </w:rPr>
        <w:t>两种情况</w:t>
      </w:r>
      <w:r w:rsidR="0095456D" w:rsidRPr="008C3E14">
        <w:rPr>
          <w:rFonts w:ascii="Microsoft YaHei UI" w:eastAsia="Microsoft YaHei UI" w:hAnsi="Microsoft YaHei UI" w:cs="宋体" w:hint="eastAsia"/>
          <w:b/>
          <w:bCs/>
          <w:spacing w:val="8"/>
          <w:kern w:val="0"/>
          <w:sz w:val="30"/>
          <w:szCs w:val="30"/>
        </w:rPr>
        <w:t>。</w:t>
      </w:r>
    </w:p>
    <w:p w:rsidR="0095456D" w:rsidRPr="0095456D" w:rsidRDefault="008C3E14" w:rsidP="008C3E14">
      <w:pPr>
        <w:widowControl/>
        <w:shd w:val="clear" w:color="auto" w:fill="FFFFFF"/>
        <w:ind w:firstLineChars="150" w:firstLine="564"/>
        <w:outlineLvl w:val="1"/>
        <w:rPr>
          <w:rFonts w:ascii="Microsoft YaHei UI" w:eastAsia="Microsoft YaHei UI" w:hAnsi="Microsoft YaHei UI" w:cs="宋体"/>
          <w:color w:val="333333"/>
          <w:spacing w:val="8"/>
          <w:kern w:val="0"/>
          <w:sz w:val="24"/>
          <w:szCs w:val="24"/>
        </w:rPr>
      </w:pP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36"/>
          <w:szCs w:val="36"/>
        </w:rPr>
        <w:t>一、</w:t>
      </w:r>
      <w:r w:rsidR="0095456D" w:rsidRPr="0095456D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36"/>
          <w:szCs w:val="36"/>
        </w:rPr>
        <w:t>资产系统内之前从没启用过折旧</w:t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36"/>
          <w:szCs w:val="36"/>
        </w:rPr>
        <w:t>的</w:t>
      </w:r>
      <w:r w:rsidR="0095456D" w:rsidRPr="0095456D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36"/>
          <w:szCs w:val="36"/>
        </w:rPr>
        <w:t>，需要从2019年1月开始计提折旧</w:t>
      </w:r>
      <w:r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36"/>
          <w:szCs w:val="36"/>
        </w:rPr>
        <w:t>时</w:t>
      </w:r>
      <w:r w:rsidR="0095456D" w:rsidRPr="0095456D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36"/>
          <w:szCs w:val="36"/>
        </w:rPr>
        <w:t>，按照下面步骤进行操作：</w:t>
      </w:r>
    </w:p>
    <w:p w:rsidR="0095456D" w:rsidRDefault="0095456D" w:rsidP="004C2AE5">
      <w:pPr>
        <w:widowControl/>
        <w:shd w:val="clear" w:color="auto" w:fill="FFFFFF"/>
        <w:spacing w:line="408" w:lineRule="atLeast"/>
        <w:ind w:firstLineChars="200" w:firstLine="552"/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1、在单位情况表中，把单位是否启用折旧打勾，需要用户进入到单位基本信息，点击修改，之后把单位是否启用折旧打勾。</w:t>
      </w:r>
    </w:p>
    <w:p w:rsidR="0095456D" w:rsidRPr="0095456D" w:rsidRDefault="0095456D" w:rsidP="0095456D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289115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56D" w:rsidRPr="0095456D" w:rsidRDefault="0095456D" w:rsidP="004C2AE5">
      <w:pPr>
        <w:widowControl/>
        <w:shd w:val="clear" w:color="auto" w:fill="FFFFFF"/>
        <w:spacing w:line="408" w:lineRule="atLeast"/>
        <w:ind w:firstLineChars="200" w:firstLine="552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2、在【资产折旧策略设置】中设置“启用会计期间”为2019年1月。</w:t>
      </w:r>
    </w:p>
    <w:p w:rsidR="0095456D" w:rsidRDefault="0095456D" w:rsidP="0095456D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274310" cy="13970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56D" w:rsidRPr="0095456D" w:rsidRDefault="0095456D" w:rsidP="0095456D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26479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56D" w:rsidRDefault="0095456D" w:rsidP="004C2AE5">
      <w:pPr>
        <w:widowControl/>
        <w:shd w:val="clear" w:color="auto" w:fill="FFFFFF"/>
        <w:spacing w:line="408" w:lineRule="atLeast"/>
        <w:ind w:firstLineChars="150" w:firstLine="414"/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3、折旧信息初始化</w:t>
      </w:r>
    </w:p>
    <w:p w:rsidR="0095456D" w:rsidRPr="0095456D" w:rsidRDefault="0095456D" w:rsidP="0095456D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13773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7D" w:rsidRDefault="0095456D" w:rsidP="00DE6098">
      <w:pPr>
        <w:widowControl/>
        <w:shd w:val="clear" w:color="auto" w:fill="FFFFFF"/>
        <w:spacing w:line="408" w:lineRule="atLeast"/>
        <w:ind w:firstLineChars="200" w:firstLine="552"/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6"/>
          <w:szCs w:val="26"/>
        </w:rPr>
        <w:t>如</w:t>
      </w:r>
      <w:r w:rsidR="00DE6098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6"/>
          <w:szCs w:val="26"/>
        </w:rPr>
        <w:t>单位</w:t>
      </w:r>
      <w:r w:rsidRPr="0095456D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6"/>
          <w:szCs w:val="26"/>
        </w:rPr>
        <w:t>财务账截至到2018年12月31日已包含折旧数据，</w:t>
      </w: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则需要</w:t>
      </w:r>
      <w:r w:rsidR="00DE6098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在</w:t>
      </w:r>
      <w:r w:rsidR="00DE6098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资产</w:t>
      </w:r>
      <w:r w:rsidR="00DE6098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系统</w:t>
      </w:r>
      <w:r w:rsidR="00DE6098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中</w:t>
      </w: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选择账期为2018年12月，这样</w:t>
      </w:r>
      <w:r w:rsidRPr="0095456D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2018年报表中就会体现折旧的信息</w:t>
      </w: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，可以进行批量修改卡片的折旧信息，系统也可根据当前卡片的折旧信息进行一键重算（需完善好折旧状态，折旧方法，折旧年限等信息），一键重算后点击一键校验，错误的根据系统提示进行调整即可，主要为</w:t>
      </w:r>
      <w:r w:rsidRPr="0095456D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折旧年限、折旧方法、折旧状态等！</w:t>
      </w:r>
    </w:p>
    <w:p w:rsidR="0095456D" w:rsidRPr="0095456D" w:rsidRDefault="00DE687D" w:rsidP="0095456D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DE687D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5274310" cy="1123693"/>
            <wp:effectExtent l="0" t="0" r="2540" b="635"/>
            <wp:docPr id="27" name="图片 27" descr="C:\Users\John\AppData\Local\Temp\WeChat Files\c40c821da0b63007475527a027a3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ohn\AppData\Local\Temp\WeChat Files\c40c821da0b63007475527a027a355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6D" w:rsidRDefault="0095456D" w:rsidP="00DE6098">
      <w:pPr>
        <w:widowControl/>
        <w:shd w:val="clear" w:color="auto" w:fill="FFFFFF"/>
        <w:spacing w:line="408" w:lineRule="atLeast"/>
        <w:ind w:firstLineChars="200" w:firstLine="552"/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6"/>
          <w:szCs w:val="26"/>
        </w:rPr>
        <w:t>如</w:t>
      </w:r>
      <w:r w:rsidR="00DE6098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6"/>
          <w:szCs w:val="26"/>
        </w:rPr>
        <w:t>单位</w:t>
      </w:r>
      <w:r w:rsidRPr="0095456D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6"/>
          <w:szCs w:val="26"/>
        </w:rPr>
        <w:t>财务账截至到2018年12月31日不包含折旧数据，</w:t>
      </w: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则需要</w:t>
      </w:r>
      <w:r w:rsidR="00DE6098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在</w:t>
      </w:r>
      <w:r w:rsidR="00DE6098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资产</w:t>
      </w:r>
      <w:r w:rsidR="00DE6098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系统</w:t>
      </w:r>
      <w:r w:rsidR="00DE6098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>中</w:t>
      </w: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选择账期为2018年13月，这样</w:t>
      </w:r>
      <w:r w:rsidRPr="0095456D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2018年年报中不体现折旧的信息，2019年年报年初数就会体现出折旧的信息，</w:t>
      </w: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可以进行批量修改卡片的折旧信息，系统也可根据当前卡片的折旧信息进行一键重算（需完善好折旧状态，折旧方法，折旧年限等信息），一键重算后点击一键校验，错误的根据系统提示进行调整即可，主要为</w:t>
      </w:r>
      <w:r w:rsidRPr="0095456D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折旧年限、折旧方法、折旧状态等</w:t>
      </w:r>
      <w:r w:rsidR="004C2AE5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。</w:t>
      </w:r>
    </w:p>
    <w:p w:rsidR="0095456D" w:rsidRDefault="00DE687D" w:rsidP="00DE687D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2169183A" wp14:editId="57D31C65">
            <wp:extent cx="5274310" cy="102044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B8D" w:rsidRPr="00DE1B8D" w:rsidRDefault="00DE1B8D" w:rsidP="00DE687D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b/>
          <w:color w:val="FF0000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 xml:space="preserve">    </w:t>
      </w:r>
      <w:r w:rsidRPr="00DE1B8D">
        <w:rPr>
          <w:rFonts w:ascii="Microsoft YaHei UI" w:eastAsia="Microsoft YaHei UI" w:hAnsi="Microsoft YaHei UI" w:cs="宋体" w:hint="eastAsia"/>
          <w:b/>
          <w:color w:val="FF0000"/>
          <w:spacing w:val="8"/>
          <w:kern w:val="0"/>
          <w:sz w:val="26"/>
          <w:szCs w:val="26"/>
        </w:rPr>
        <w:t>注意</w:t>
      </w:r>
      <w:r w:rsidRPr="00DE1B8D">
        <w:rPr>
          <w:rFonts w:ascii="Microsoft YaHei UI" w:eastAsia="Microsoft YaHei UI" w:hAnsi="Microsoft YaHei UI" w:cs="宋体"/>
          <w:b/>
          <w:color w:val="FF0000"/>
          <w:spacing w:val="8"/>
          <w:kern w:val="0"/>
          <w:sz w:val="26"/>
          <w:szCs w:val="26"/>
        </w:rPr>
        <w:t>：</w:t>
      </w:r>
      <w:bookmarkStart w:id="0" w:name="_GoBack"/>
      <w:bookmarkEnd w:id="0"/>
      <w:r w:rsidRPr="00DE1B8D">
        <w:rPr>
          <w:rFonts w:ascii="Microsoft YaHei UI" w:eastAsia="Microsoft YaHei UI" w:hAnsi="Microsoft YaHei UI" w:cs="宋体"/>
          <w:b/>
          <w:color w:val="FF0000"/>
          <w:spacing w:val="8"/>
          <w:kern w:val="0"/>
          <w:sz w:val="26"/>
          <w:szCs w:val="26"/>
        </w:rPr>
        <w:t>一键重算是系统根据《</w:t>
      </w:r>
      <w:r w:rsidRPr="00DE1B8D">
        <w:rPr>
          <w:rFonts w:ascii="Microsoft YaHei UI" w:eastAsia="Microsoft YaHei UI" w:hAnsi="Microsoft YaHei UI" w:cs="宋体" w:hint="eastAsia"/>
          <w:b/>
          <w:color w:val="FF0000"/>
          <w:spacing w:val="8"/>
          <w:kern w:val="0"/>
          <w:sz w:val="26"/>
          <w:szCs w:val="26"/>
        </w:rPr>
        <w:t>政府</w:t>
      </w:r>
      <w:r w:rsidRPr="00DE1B8D">
        <w:rPr>
          <w:rFonts w:ascii="Microsoft YaHei UI" w:eastAsia="Microsoft YaHei UI" w:hAnsi="Microsoft YaHei UI" w:cs="宋体"/>
          <w:b/>
          <w:color w:val="FF0000"/>
          <w:spacing w:val="8"/>
          <w:kern w:val="0"/>
          <w:sz w:val="26"/>
          <w:szCs w:val="26"/>
        </w:rPr>
        <w:t>会计准则第</w:t>
      </w:r>
      <w:r w:rsidRPr="00DE1B8D">
        <w:rPr>
          <w:rFonts w:ascii="Microsoft YaHei UI" w:eastAsia="Microsoft YaHei UI" w:hAnsi="Microsoft YaHei UI" w:cs="宋体" w:hint="eastAsia"/>
          <w:b/>
          <w:color w:val="FF0000"/>
          <w:spacing w:val="8"/>
          <w:kern w:val="0"/>
          <w:sz w:val="26"/>
          <w:szCs w:val="26"/>
        </w:rPr>
        <w:t>3号</w:t>
      </w:r>
      <w:r w:rsidRPr="00DE1B8D">
        <w:rPr>
          <w:rFonts w:ascii="Microsoft YaHei UI" w:eastAsia="Microsoft YaHei UI" w:hAnsi="Microsoft YaHei UI" w:cs="宋体"/>
          <w:b/>
          <w:color w:val="FF0000"/>
          <w:spacing w:val="8"/>
          <w:kern w:val="0"/>
          <w:sz w:val="26"/>
          <w:szCs w:val="26"/>
        </w:rPr>
        <w:t>—</w:t>
      </w:r>
      <w:r w:rsidRPr="00DE1B8D">
        <w:rPr>
          <w:rFonts w:ascii="Microsoft YaHei UI" w:eastAsia="Microsoft YaHei UI" w:hAnsi="Microsoft YaHei UI" w:cs="宋体" w:hint="eastAsia"/>
          <w:b/>
          <w:color w:val="FF0000"/>
          <w:spacing w:val="8"/>
          <w:kern w:val="0"/>
          <w:sz w:val="26"/>
          <w:szCs w:val="26"/>
        </w:rPr>
        <w:t>固定</w:t>
      </w:r>
      <w:r w:rsidRPr="00DE1B8D">
        <w:rPr>
          <w:rFonts w:ascii="Microsoft YaHei UI" w:eastAsia="Microsoft YaHei UI" w:hAnsi="Microsoft YaHei UI" w:cs="宋体"/>
          <w:b/>
          <w:color w:val="FF0000"/>
          <w:spacing w:val="8"/>
          <w:kern w:val="0"/>
          <w:sz w:val="26"/>
          <w:szCs w:val="26"/>
        </w:rPr>
        <w:t>资产》</w:t>
      </w:r>
      <w:r w:rsidRPr="00DE1B8D">
        <w:rPr>
          <w:rFonts w:ascii="Microsoft YaHei UI" w:eastAsia="Microsoft YaHei UI" w:hAnsi="Microsoft YaHei UI" w:cs="宋体" w:hint="eastAsia"/>
          <w:b/>
          <w:color w:val="FF0000"/>
          <w:spacing w:val="8"/>
          <w:kern w:val="0"/>
          <w:sz w:val="26"/>
          <w:szCs w:val="26"/>
        </w:rPr>
        <w:t>应用</w:t>
      </w:r>
      <w:r w:rsidRPr="00DE1B8D">
        <w:rPr>
          <w:rFonts w:ascii="Microsoft YaHei UI" w:eastAsia="Microsoft YaHei UI" w:hAnsi="Microsoft YaHei UI" w:cs="宋体"/>
          <w:b/>
          <w:color w:val="FF0000"/>
          <w:spacing w:val="8"/>
          <w:kern w:val="0"/>
          <w:sz w:val="26"/>
          <w:szCs w:val="26"/>
        </w:rPr>
        <w:t>指南中的表</w:t>
      </w:r>
      <w:r w:rsidRPr="00DE1B8D">
        <w:rPr>
          <w:rFonts w:ascii="Microsoft YaHei UI" w:eastAsia="Microsoft YaHei UI" w:hAnsi="Microsoft YaHei UI" w:cs="宋体" w:hint="eastAsia"/>
          <w:b/>
          <w:color w:val="FF0000"/>
          <w:spacing w:val="8"/>
          <w:kern w:val="0"/>
          <w:sz w:val="26"/>
          <w:szCs w:val="26"/>
        </w:rPr>
        <w:t>1：</w:t>
      </w:r>
      <w:r w:rsidRPr="00DE1B8D">
        <w:rPr>
          <w:rFonts w:ascii="Microsoft YaHei UI" w:eastAsia="Microsoft YaHei UI" w:hAnsi="Microsoft YaHei UI" w:cs="宋体"/>
          <w:b/>
          <w:color w:val="FF0000"/>
          <w:spacing w:val="8"/>
          <w:kern w:val="0"/>
          <w:sz w:val="26"/>
          <w:szCs w:val="26"/>
        </w:rPr>
        <w:t>政府固定资产折旧年限表中的最低年限标准计提的折旧。</w:t>
      </w:r>
    </w:p>
    <w:p w:rsidR="0095456D" w:rsidRPr="0095456D" w:rsidRDefault="0095456D" w:rsidP="004C2AE5">
      <w:pPr>
        <w:widowControl/>
        <w:shd w:val="clear" w:color="auto" w:fill="FFFFFF"/>
        <w:spacing w:line="408" w:lineRule="atLeast"/>
        <w:ind w:firstLineChars="200" w:firstLine="552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4、计提折旧</w:t>
      </w:r>
    </w:p>
    <w:p w:rsidR="0095456D" w:rsidRDefault="00DE6098" w:rsidP="004C2AE5">
      <w:pPr>
        <w:widowControl/>
        <w:shd w:val="clear" w:color="auto" w:fill="FFFFFF"/>
        <w:spacing w:line="408" w:lineRule="atLeast"/>
        <w:ind w:firstLineChars="200" w:firstLine="552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资产</w:t>
      </w:r>
      <w:r w:rsidR="0095456D"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系统会从2019年1月开始每月计提折旧/摊销。点击计提折旧/摊销时系统会自动计算月折旧额。</w:t>
      </w:r>
    </w:p>
    <w:p w:rsidR="00DE687D" w:rsidRPr="0095456D" w:rsidRDefault="00DE687D" w:rsidP="0095456D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DE687D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50530A0F" wp14:editId="1CB5C867">
            <wp:extent cx="5274310" cy="1209675"/>
            <wp:effectExtent l="0" t="0" r="2540" b="9525"/>
            <wp:docPr id="25" name="图片 25" descr="C:\Users\John\AppData\Local\Temp\WeChat Files\b147dad8abc5295ff42e6de79c541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ohn\AppData\Local\Temp\WeChat Files\b147dad8abc5295ff42e6de79c5417f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6D" w:rsidRDefault="0095456D" w:rsidP="004C2AE5">
      <w:pPr>
        <w:widowControl/>
        <w:shd w:val="clear" w:color="auto" w:fill="FFFFFF"/>
        <w:spacing w:line="408" w:lineRule="atLeast"/>
        <w:ind w:firstLineChars="200" w:firstLine="552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lastRenderedPageBreak/>
        <w:t>注意：</w:t>
      </w: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为保证</w:t>
      </w:r>
      <w:r w:rsidR="00FF6CAA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单位</w:t>
      </w: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资产账与</w:t>
      </w:r>
      <w:r w:rsidR="00FF6CAA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单位</w:t>
      </w: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财务账一致，每月提完折旧后可使用【折旧月度查询】与</w:t>
      </w:r>
      <w:r w:rsidR="00FF6CAA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单位</w:t>
      </w: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财务部门对账。</w:t>
      </w:r>
    </w:p>
    <w:p w:rsidR="00DE687D" w:rsidRPr="0095456D" w:rsidRDefault="00DE687D" w:rsidP="0095456D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DE687D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1271016"/>
            <wp:effectExtent l="0" t="0" r="2540" b="5715"/>
            <wp:docPr id="26" name="图片 26" descr="C:\Users\John\AppData\Local\Temp\WeChat Files\a87999d55ee7a455c71e977d68b6f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ohn\AppData\Local\Temp\WeChat Files\a87999d55ee7a455c71e977d68b6f8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6D" w:rsidRPr="0095456D" w:rsidRDefault="0095456D" w:rsidP="0095456D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矩形 12" descr="https://mmbiz.qpic.cn/mmbiz_png/fdw49EvWwAlBVcPqFic1AroQ4mAdOxQQISH1Q2fguNxv3Z2Lge5UqibZY7s6u7iaQwvrxmtjcETlX75NujicRLo3Yg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3022F5" id="矩形 12" o:spid="_x0000_s1026" alt="https://mmbiz.qpic.cn/mmbiz_png/fdw49EvWwAlBVcPqFic1AroQ4mAdOxQQISH1Q2fguNxv3Z2Lge5UqibZY7s6u7iaQwvrxmtjcETlX75NujicRLo3Yg/640?wx_fmt=pn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3hSuBZAwAAewYAAA4AAAAAAAAAAAAA&#10;AAAALgIAAGRycy9lMm9Eb2MueG1sUEsBAi0AFAAGAAgAAAAhAEyg6SzYAAAAAwEAAA8AAAAAAAAA&#10;AAAAAAAAswUAAGRycy9kb3ducmV2LnhtbFBLBQYAAAAABAAEAPMAAAC4BgAAAAA=&#10;" filled="f" stroked="f">
                <o:lock v:ext="edit" aspectratio="t"/>
                <w10:anchorlock/>
              </v:rect>
            </w:pict>
          </mc:Fallback>
        </mc:AlternateContent>
      </w:r>
    </w:p>
    <w:p w:rsidR="0095456D" w:rsidRDefault="0095456D" w:rsidP="0095456D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如需填报2019年1月份月报，起始时间2019年1月1日，结束时间2019年1月31日，将查询结果中的上月期末数和期末数对应填到“资产月报”中</w:t>
      </w:r>
      <w:r w:rsidR="00DE687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。</w:t>
      </w:r>
    </w:p>
    <w:p w:rsidR="00DE687D" w:rsidRDefault="00DE687D" w:rsidP="0095456D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DE687D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1257504"/>
            <wp:effectExtent l="0" t="0" r="2540" b="0"/>
            <wp:docPr id="28" name="图片 28" descr="C:\Users\John\AppData\Local\Temp\WeChat Files\56807e581052d96aedbc87733845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John\AppData\Local\Temp\WeChat Files\56807e581052d96aedbc877338458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7D" w:rsidRPr="0095456D" w:rsidRDefault="00DE687D" w:rsidP="0095456D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DE687D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2721022"/>
            <wp:effectExtent l="0" t="0" r="2540" b="3175"/>
            <wp:docPr id="29" name="图片 29" descr="C:\Users\John\AppData\Local\Temp\WeChat Files\bd2ed1f87e1ac262934bf33bc257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ohn\AppData\Local\Temp\WeChat Files\bd2ed1f87e1ac262934bf33bc25796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6D" w:rsidRPr="0095456D" w:rsidRDefault="0095456D" w:rsidP="00FF6CAA">
      <w:pPr>
        <w:widowControl/>
        <w:shd w:val="clear" w:color="auto" w:fill="FFFFFF"/>
        <w:spacing w:line="408" w:lineRule="atLeast"/>
        <w:ind w:firstLineChars="200" w:firstLine="752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4"/>
          <w:szCs w:val="24"/>
        </w:rPr>
      </w:pPr>
      <w:r w:rsidRPr="0095456D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36"/>
          <w:szCs w:val="36"/>
        </w:rPr>
        <w:t>二、资产系统内之前启用过折旧，且每月都计提折旧,需要按照下面步骤进行操作：</w:t>
      </w:r>
    </w:p>
    <w:p w:rsidR="0095456D" w:rsidRPr="0095456D" w:rsidRDefault="0095456D" w:rsidP="00FF6CAA">
      <w:pPr>
        <w:widowControl/>
        <w:shd w:val="clear" w:color="auto" w:fill="FFFFFF"/>
        <w:spacing w:line="408" w:lineRule="atLeast"/>
        <w:ind w:firstLineChars="250" w:firstLine="690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lastRenderedPageBreak/>
        <w:t>1、计提折旧</w:t>
      </w:r>
    </w:p>
    <w:p w:rsidR="0095456D" w:rsidRDefault="0095456D" w:rsidP="0095456D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 </w:t>
      </w:r>
      <w:r w:rsidR="004C2AE5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 xml:space="preserve">   </w:t>
      </w: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使用【计提折旧/摊销】功能继续计提折旧/摊销，直至完成2018年的折旧业务。计提折旧/摊销时系统仍按照原来的折旧方法（考虑预计残值）进行折旧/摊销。</w:t>
      </w:r>
    </w:p>
    <w:p w:rsidR="00DE687D" w:rsidRPr="0095456D" w:rsidRDefault="00DE687D" w:rsidP="0095456D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DE687D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1210106"/>
            <wp:effectExtent l="0" t="0" r="2540" b="9525"/>
            <wp:docPr id="30" name="图片 30" descr="C:\Users\John\AppData\Local\Temp\WeChat Files\b147dad8abc5295ff42e6de79c541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ohn\AppData\Local\Temp\WeChat Files\b147dad8abc5295ff42e6de79c5417f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6D" w:rsidRPr="0095456D" w:rsidRDefault="0095456D" w:rsidP="004C2AE5">
      <w:pPr>
        <w:widowControl/>
        <w:shd w:val="clear" w:color="auto" w:fill="FFFFFF"/>
        <w:spacing w:line="408" w:lineRule="atLeast"/>
        <w:ind w:firstLineChars="200" w:firstLine="552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2、折旧信息批量变更</w:t>
      </w:r>
    </w:p>
    <w:p w:rsidR="0095456D" w:rsidRPr="0095456D" w:rsidRDefault="0095456D" w:rsidP="004C2AE5">
      <w:pPr>
        <w:widowControl/>
        <w:shd w:val="clear" w:color="auto" w:fill="FFFFFF"/>
        <w:spacing w:line="408" w:lineRule="atLeast"/>
        <w:ind w:firstLineChars="200" w:firstLine="552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与</w:t>
      </w:r>
      <w:r w:rsidR="00FF6CAA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单位</w:t>
      </w: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财务部门沟通，对比2018年底的资产账与财务账，保证账账一致。可使用查询中心--【资产总账查询】----条件设定为2018年1月1日到2018年12月31日，查询出2018年底的资产数据。对账后若需要调整资产折旧数据，则可以使用资产折旧信息变更功能调整。</w:t>
      </w:r>
    </w:p>
    <w:p w:rsidR="0095456D" w:rsidRPr="0095456D" w:rsidRDefault="0095456D" w:rsidP="0095456D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矩形 8" descr="https://mmbiz.qpic.cn/mmbiz_png/fdw49EvWwAlBVcPqFic1AroQ4mAdOxQQIfantlAuc4oRgDSklrsLMJVVeXJqC0EgFgcAGeuMkw9WcRQkGelMcrA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45D45B" id="矩形 8" o:spid="_x0000_s1026" alt="https://mmbiz.qpic.cn/mmbiz_png/fdw49EvWwAlBVcPqFic1AroQ4mAdOxQQIfantlAuc4oRgDSklrsLMJVVeXJqC0EgFgcAGeuMkw9WcRQkGelMcrA/640?wx_fmt=pn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nu60TUQMAAHYGAAAOAAAAAAAAAAAAAAAAAC4CAABk&#10;cnMvZTJvRG9jLnhtbFBLAQItABQABgAIAAAAIQBMoOks2AAAAAMBAAAPAAAAAAAAAAAAAAAAAKsF&#10;AABkcnMvZG93bnJldi54bWxQSwUGAAAAAAQABADzAAAAsAYAAAAA&#10;" filled="f" stroked="f">
                <o:lock v:ext="edit" aspectratio="t"/>
                <w10:anchorlock/>
              </v:rect>
            </w:pict>
          </mc:Fallback>
        </mc:AlternateContent>
      </w:r>
      <w:r w:rsidR="00DE687D" w:rsidRPr="00DE687D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1448305"/>
            <wp:effectExtent l="0" t="0" r="2540" b="0"/>
            <wp:docPr id="31" name="图片 31" descr="C:\Users\John\AppData\Local\Temp\WeChat Files\a9e7400744797c07f97ee7ab858de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ohn\AppData\Local\Temp\WeChat Files\a9e7400744797c07f97ee7ab858de4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6D" w:rsidRPr="0095456D" w:rsidRDefault="0095456D" w:rsidP="004C2AE5">
      <w:pPr>
        <w:widowControl/>
        <w:shd w:val="clear" w:color="auto" w:fill="FFFFFF"/>
        <w:spacing w:line="408" w:lineRule="atLeast"/>
        <w:ind w:firstLineChars="200" w:firstLine="552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6"/>
          <w:szCs w:val="26"/>
        </w:rPr>
        <w:t>如</w:t>
      </w:r>
      <w:r w:rsidR="00FF6CAA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6"/>
          <w:szCs w:val="26"/>
        </w:rPr>
        <w:t>单位</w:t>
      </w:r>
      <w:r w:rsidRPr="0095456D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6"/>
          <w:szCs w:val="26"/>
        </w:rPr>
        <w:t>财务账截至到2018年12月31日已包含折旧数据，</w:t>
      </w: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则需要选择账期为2018年12月，这样</w:t>
      </w:r>
      <w:r w:rsidRPr="0095456D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2018年报表中就会体现折旧的信息</w:t>
      </w: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，可以进行批量修改卡片的折旧信息，系统也可根据当前卡片的折旧信息进行一键重算（需完善好折旧状态，折旧方法，折旧年限等信</w:t>
      </w: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lastRenderedPageBreak/>
        <w:t>息），一键重算后点击一键校验，错误的根据系统提示进行调整即可，主要为</w:t>
      </w:r>
      <w:r w:rsidRPr="0095456D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折旧年限、折旧方法、折旧状态等</w:t>
      </w:r>
      <w:r w:rsidR="004C2AE5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。</w:t>
      </w:r>
    </w:p>
    <w:p w:rsidR="0095456D" w:rsidRPr="0095456D" w:rsidRDefault="0095456D" w:rsidP="0095456D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矩形 7" descr="https://mmbiz.qpic.cn/mmbiz_png/fdw49EvWwAlBVcPqFic1AroQ4mAdOxQQIRWVq2gN4LvfmibjfxeBB2Ij4jGKx3Q7NVVl9L6TSz7zzo9gciagtdOYA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CD8AC0" id="矩形 7" o:spid="_x0000_s1026" alt="https://mmbiz.qpic.cn/mmbiz_png/fdw49EvWwAlBVcPqFic1AroQ4mAdOxQQIRWVq2gN4LvfmibjfxeBB2Ij4jGKx3Q7NVVl9L6TSz7zzo9gciagtdOYA/640?wx_fmt=pn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DPRDRWAwAAeAYAAA4AAAAAAAAAAAAAAAAA&#10;LgIAAGRycy9lMm9Eb2MueG1sUEsBAi0AFAAGAAgAAAAhAEyg6SzYAAAAAwEAAA8AAAAAAAAAAAAA&#10;AAAAsAUAAGRycy9kb3ducmV2LnhtbFBLBQYAAAAABAAEAPMAAAC1BgAAAAA=&#10;" filled="f" stroked="f">
                <o:lock v:ext="edit" aspectratio="t"/>
                <w10:anchorlock/>
              </v:rect>
            </w:pict>
          </mc:Fallback>
        </mc:AlternateContent>
      </w:r>
      <w:r w:rsidR="00DE687D" w:rsidRPr="00DE687D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1084588"/>
            <wp:effectExtent l="0" t="0" r="2540" b="1270"/>
            <wp:docPr id="32" name="图片 32" descr="C:\Users\John\AppData\Local\Temp\WeChat Files\dc6b1f13f36f7f669989703e412ce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ohn\AppData\Local\Temp\WeChat Files\dc6b1f13f36f7f669989703e412ce0a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6D" w:rsidRDefault="0095456D" w:rsidP="00FF6CAA">
      <w:pPr>
        <w:widowControl/>
        <w:shd w:val="clear" w:color="auto" w:fill="FFFFFF"/>
        <w:spacing w:line="408" w:lineRule="atLeast"/>
        <w:ind w:firstLineChars="200" w:firstLine="552"/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6"/>
          <w:szCs w:val="26"/>
        </w:rPr>
        <w:t>如</w:t>
      </w:r>
      <w:r w:rsidR="00FF6CAA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6"/>
          <w:szCs w:val="26"/>
        </w:rPr>
        <w:t>单位</w:t>
      </w:r>
      <w:r w:rsidRPr="0095456D">
        <w:rPr>
          <w:rFonts w:ascii="Microsoft YaHei UI" w:eastAsia="Microsoft YaHei UI" w:hAnsi="Microsoft YaHei UI" w:cs="宋体" w:hint="eastAsia"/>
          <w:b/>
          <w:bCs/>
          <w:color w:val="FF0000"/>
          <w:spacing w:val="8"/>
          <w:kern w:val="0"/>
          <w:sz w:val="26"/>
          <w:szCs w:val="26"/>
        </w:rPr>
        <w:t>财务账截至到2018年12月31日不包含折旧数据，</w:t>
      </w: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则需要选择账期为2018年13月，这样</w:t>
      </w:r>
      <w:r w:rsidRPr="0095456D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2018年年报中不体现折旧的信息，2019年年报年初数就会体现出折旧的信息，</w:t>
      </w: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可以进行批量修改卡片的折旧信息，系统也可根据当前卡片的折旧信息进行一键重算（需完善好折旧状态，折旧方法，折旧年限等信息），一键重算后点击一键校验，错误的根据系统提示进行调整即可，主要为</w:t>
      </w:r>
      <w:r w:rsidRPr="0095456D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折旧年限、折旧方法、折旧状态等</w:t>
      </w:r>
      <w:r w:rsidR="004C2AE5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。</w:t>
      </w:r>
    </w:p>
    <w:p w:rsidR="00DE687D" w:rsidRPr="0095456D" w:rsidRDefault="00DE687D" w:rsidP="0095456D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DE687D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1129596"/>
            <wp:effectExtent l="0" t="0" r="2540" b="0"/>
            <wp:docPr id="33" name="图片 33" descr="C:\Users\John\AppData\Local\Temp\WeChat Files\390078ab0828054cc37d53c907d6f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ohn\AppData\Local\Temp\WeChat Files\390078ab0828054cc37d53c907d6f93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6D" w:rsidRPr="0095456D" w:rsidRDefault="0095456D" w:rsidP="004C2AE5">
      <w:pPr>
        <w:widowControl/>
        <w:shd w:val="clear" w:color="auto" w:fill="FFFFFF"/>
        <w:spacing w:line="408" w:lineRule="atLeast"/>
        <w:ind w:firstLineChars="200" w:firstLine="552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3、计提折旧</w:t>
      </w:r>
    </w:p>
    <w:p w:rsidR="0095456D" w:rsidRDefault="0095456D" w:rsidP="004C2AE5">
      <w:pPr>
        <w:widowControl/>
        <w:shd w:val="clear" w:color="auto" w:fill="FFFFFF"/>
        <w:spacing w:line="408" w:lineRule="atLeast"/>
        <w:ind w:firstLineChars="150" w:firstLine="414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系统会继续从2019年1月开始每月计提折旧/摊销。点击计提折旧/摊销时系统会自动重新计算月折旧额。</w:t>
      </w:r>
    </w:p>
    <w:p w:rsidR="00DE687D" w:rsidRPr="0095456D" w:rsidRDefault="00DE687D" w:rsidP="0095456D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DE687D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1210106"/>
            <wp:effectExtent l="0" t="0" r="2540" b="9525"/>
            <wp:docPr id="34" name="图片 34" descr="C:\Users\John\AppData\Local\Temp\WeChat Files\b147dad8abc5295ff42e6de79c541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ohn\AppData\Local\Temp\WeChat Files\b147dad8abc5295ff42e6de79c5417f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6D" w:rsidRPr="0095456D" w:rsidRDefault="0095456D" w:rsidP="0095456D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矩形 5" descr="https://mmbiz.qpic.cn/mmbiz_png/fdw49EvWwAlBVcPqFic1AroQ4mAdOxQQINVWcsMGObqUmHYsjv7qoZUsMRMHQ2JS6KEnH04IOBddibsR8rTliag6A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EE0F18" id="矩形 5" o:spid="_x0000_s1026" alt="https://mmbiz.qpic.cn/mmbiz_png/fdw49EvWwAlBVcPqFic1AroQ4mAdOxQQINVWcsMGObqUmHYsjv7qoZUsMRMHQ2JS6KEnH04IOBddibsR8rTliag6A/640?wx_fmt=pn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OWViH5ZAwAAeAYAAA4AAAAAAAAAAAAA&#10;AAAALgIAAGRycy9lMm9Eb2MueG1sUEsBAi0AFAAGAAgAAAAhAEyg6SzYAAAAAwEAAA8AAAAAAAAA&#10;AAAAAAAAswUAAGRycy9kb3ducmV2LnhtbFBLBQYAAAAABAAEAPMAAAC4BgAAAAA=&#10;" filled="f" stroked="f">
                <o:lock v:ext="edit" aspectratio="t"/>
                <w10:anchorlock/>
              </v:rect>
            </w:pict>
          </mc:Fallback>
        </mc:AlternateContent>
      </w:r>
    </w:p>
    <w:p w:rsidR="0095456D" w:rsidRDefault="0095456D" w:rsidP="0095456D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注意：为保证</w:t>
      </w:r>
      <w:r w:rsidR="00FB365F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单位</w:t>
      </w:r>
      <w:r w:rsidRPr="0095456D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资产账与</w:t>
      </w:r>
      <w:r w:rsidR="00FB365F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单位</w:t>
      </w:r>
      <w:r w:rsidRPr="0095456D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财务账一致，每月提完折旧后可使用【折旧月度查询】与</w:t>
      </w:r>
      <w:r w:rsidR="00FF6CAA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单位</w:t>
      </w:r>
      <w:r w:rsidRPr="0095456D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财务部门对账。</w:t>
      </w:r>
    </w:p>
    <w:p w:rsidR="00DE687D" w:rsidRPr="0095456D" w:rsidRDefault="00DE687D" w:rsidP="0095456D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DE687D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1210106"/>
            <wp:effectExtent l="0" t="0" r="2540" b="9525"/>
            <wp:docPr id="35" name="图片 35" descr="C:\Users\John\AppData\Local\Temp\WeChat Files\b147dad8abc5295ff42e6de79c541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ohn\AppData\Local\Temp\WeChat Files\b147dad8abc5295ff42e6de79c5417f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6D" w:rsidRPr="0095456D" w:rsidRDefault="0095456D" w:rsidP="0095456D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矩形 4" descr="https://mmbiz.qpic.cn/mmbiz_png/fdw49EvWwAlBVcPqFic1AroQ4mAdOxQQISH1Q2fguNxv3Z2Lge5UqibZY7s6u7iaQwvrxmtjcETlX75NujicRLo3Yg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DDD158" id="矩形 4" o:spid="_x0000_s1026" alt="https://mmbiz.qpic.cn/mmbiz_png/fdw49EvWwAlBVcPqFic1AroQ4mAdOxQQISH1Q2fguNxv3Z2Lge5UqibZY7s6u7iaQwvrxmtjcETlX75NujicRLo3Yg/640?wx_fmt=pn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xxsMA1gDAAB5BgAADgAAAAAAAAAAAAAA&#10;AAAuAgAAZHJzL2Uyb0RvYy54bWxQSwECLQAUAAYACAAAACEATKDpLNgAAAADAQAADwAAAAAAAAAA&#10;AAAAAACyBQAAZHJzL2Rvd25yZXYueG1sUEsFBgAAAAAEAAQA8wAAALcGAAAAAA==&#10;" filled="f" stroked="f">
                <o:lock v:ext="edit" aspectratio="t"/>
                <w10:anchorlock/>
              </v:rect>
            </w:pict>
          </mc:Fallback>
        </mc:AlternateContent>
      </w:r>
    </w:p>
    <w:p w:rsidR="0095456D" w:rsidRDefault="0095456D" w:rsidP="0095456D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如需填报2019年1月份月报，起始时间2019年1月1日，结束时间2019年1月31日，将查询结果中的上月期末数和期末数对应填到“资产月报”中</w:t>
      </w:r>
      <w:r w:rsidR="00DE687D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。</w:t>
      </w:r>
    </w:p>
    <w:p w:rsidR="00DE687D" w:rsidRPr="0095456D" w:rsidRDefault="00DE687D" w:rsidP="0095456D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DE687D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1210106"/>
            <wp:effectExtent l="0" t="0" r="2540" b="9525"/>
            <wp:docPr id="36" name="图片 36" descr="C:\Users\John\AppData\Local\Temp\WeChat Files\b147dad8abc5295ff42e6de79c541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ohn\AppData\Local\Temp\WeChat Files\b147dad8abc5295ff42e6de79c5417f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6D" w:rsidRPr="0095456D" w:rsidRDefault="0095456D" w:rsidP="0095456D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95456D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矩形 3" descr="https://mmbiz.qpic.cn/mmbiz_png/fdw49EvWwAlBVcPqFic1AroQ4mAdOxQQIW148BFBJqNgibMJqRqWwOzytguXKcuxxyFEdnOHIGof7saljDrCkzMw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9397ED" id="矩形 3" o:spid="_x0000_s1026" alt="https://mmbiz.qpic.cn/mmbiz_png/fdw49EvWwAlBVcPqFic1AroQ4mAdOxQQIW148BFBJqNgibMJqRqWwOzytguXKcuxxyFEdnOHIGof7saljDrCkzMw/640?wx_fmt=pn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W5gAVWAwAAdwYAAA4AAAAAAAAAAAAAAAAA&#10;LgIAAGRycy9lMm9Eb2MueG1sUEsBAi0AFAAGAAgAAAAhAEyg6SzYAAAAAwEAAA8AAAAAAAAAAAAA&#10;AAAAsAUAAGRycy9kb3ducmV2LnhtbFBLBQYAAAAABAAEAPMAAAC1BgAAAAA=&#10;" filled="f" stroked="f">
                <o:lock v:ext="edit" aspectratio="t"/>
                <w10:anchorlock/>
              </v:rect>
            </w:pict>
          </mc:Fallback>
        </mc:AlternateContent>
      </w:r>
      <w:r w:rsidR="00DE687D" w:rsidRPr="00DE687D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274310" cy="2721022"/>
            <wp:effectExtent l="0" t="0" r="2540" b="3175"/>
            <wp:docPr id="37" name="图片 37" descr="C:\Users\John\AppData\Local\Temp\WeChat Files\bd2ed1f87e1ac262934bf33bc257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John\AppData\Local\Temp\WeChat Files\bd2ed1f87e1ac262934bf33bc25796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56D" w:rsidRPr="009545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F34" w:rsidRDefault="00737F34" w:rsidP="0095456D">
      <w:r>
        <w:separator/>
      </w:r>
    </w:p>
  </w:endnote>
  <w:endnote w:type="continuationSeparator" w:id="0">
    <w:p w:rsidR="00737F34" w:rsidRDefault="00737F34" w:rsidP="00954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F34" w:rsidRDefault="00737F34" w:rsidP="0095456D">
      <w:r>
        <w:separator/>
      </w:r>
    </w:p>
  </w:footnote>
  <w:footnote w:type="continuationSeparator" w:id="0">
    <w:p w:rsidR="00737F34" w:rsidRDefault="00737F34" w:rsidP="009545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B9A"/>
    <w:rsid w:val="00040B15"/>
    <w:rsid w:val="000D55A3"/>
    <w:rsid w:val="000F726E"/>
    <w:rsid w:val="00107CA6"/>
    <w:rsid w:val="00123E06"/>
    <w:rsid w:val="0016408F"/>
    <w:rsid w:val="00164CCF"/>
    <w:rsid w:val="001D12AF"/>
    <w:rsid w:val="002159D7"/>
    <w:rsid w:val="0029081F"/>
    <w:rsid w:val="00296802"/>
    <w:rsid w:val="002E16B7"/>
    <w:rsid w:val="002F6F9F"/>
    <w:rsid w:val="00354F64"/>
    <w:rsid w:val="003652A4"/>
    <w:rsid w:val="00393C76"/>
    <w:rsid w:val="003A4940"/>
    <w:rsid w:val="00453621"/>
    <w:rsid w:val="004716EF"/>
    <w:rsid w:val="004A0899"/>
    <w:rsid w:val="004B12B4"/>
    <w:rsid w:val="004B4006"/>
    <w:rsid w:val="004C2AE5"/>
    <w:rsid w:val="004F04CF"/>
    <w:rsid w:val="00563AC0"/>
    <w:rsid w:val="00583646"/>
    <w:rsid w:val="0058531F"/>
    <w:rsid w:val="005B1B9A"/>
    <w:rsid w:val="005E61E6"/>
    <w:rsid w:val="0063239F"/>
    <w:rsid w:val="00650FDA"/>
    <w:rsid w:val="006B7F92"/>
    <w:rsid w:val="006C5734"/>
    <w:rsid w:val="00706188"/>
    <w:rsid w:val="00737F34"/>
    <w:rsid w:val="00747BF2"/>
    <w:rsid w:val="00774085"/>
    <w:rsid w:val="0078003A"/>
    <w:rsid w:val="007F15D8"/>
    <w:rsid w:val="007F37D2"/>
    <w:rsid w:val="0083539A"/>
    <w:rsid w:val="0085347C"/>
    <w:rsid w:val="00854021"/>
    <w:rsid w:val="00866A80"/>
    <w:rsid w:val="008C3E14"/>
    <w:rsid w:val="008E541C"/>
    <w:rsid w:val="009208BE"/>
    <w:rsid w:val="0095456D"/>
    <w:rsid w:val="0097371C"/>
    <w:rsid w:val="00987792"/>
    <w:rsid w:val="009D52DB"/>
    <w:rsid w:val="009E04FB"/>
    <w:rsid w:val="009E3127"/>
    <w:rsid w:val="00A1441E"/>
    <w:rsid w:val="00A52FAE"/>
    <w:rsid w:val="00A9574A"/>
    <w:rsid w:val="00AF1489"/>
    <w:rsid w:val="00AF2C1D"/>
    <w:rsid w:val="00AF4F3E"/>
    <w:rsid w:val="00B30232"/>
    <w:rsid w:val="00B3238F"/>
    <w:rsid w:val="00B63CD9"/>
    <w:rsid w:val="00B65237"/>
    <w:rsid w:val="00BB3B47"/>
    <w:rsid w:val="00BE36A8"/>
    <w:rsid w:val="00BE455F"/>
    <w:rsid w:val="00BF1E21"/>
    <w:rsid w:val="00C476C0"/>
    <w:rsid w:val="00C7465F"/>
    <w:rsid w:val="00C8141E"/>
    <w:rsid w:val="00C94964"/>
    <w:rsid w:val="00D2767F"/>
    <w:rsid w:val="00D63ED7"/>
    <w:rsid w:val="00D96FCE"/>
    <w:rsid w:val="00DA370A"/>
    <w:rsid w:val="00DA6DB9"/>
    <w:rsid w:val="00DD20CE"/>
    <w:rsid w:val="00DE1B8D"/>
    <w:rsid w:val="00DE6098"/>
    <w:rsid w:val="00DE687D"/>
    <w:rsid w:val="00E22A1B"/>
    <w:rsid w:val="00EA68D0"/>
    <w:rsid w:val="00EB1C9D"/>
    <w:rsid w:val="00EB5511"/>
    <w:rsid w:val="00EC5807"/>
    <w:rsid w:val="00F9254D"/>
    <w:rsid w:val="00FB365F"/>
    <w:rsid w:val="00FD5A49"/>
    <w:rsid w:val="00FE348B"/>
    <w:rsid w:val="00FF32C1"/>
    <w:rsid w:val="00FF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40ABDE8-7D1A-44CE-8D02-760C7BB73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95456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545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5456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545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5456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5456D"/>
    <w:rPr>
      <w:rFonts w:ascii="宋体" w:eastAsia="宋体" w:hAnsi="宋体" w:cs="宋体"/>
      <w:b/>
      <w:bCs/>
      <w:kern w:val="0"/>
      <w:sz w:val="36"/>
      <w:szCs w:val="36"/>
    </w:rPr>
  </w:style>
  <w:style w:type="character" w:styleId="a5">
    <w:name w:val="Strong"/>
    <w:basedOn w:val="a0"/>
    <w:uiPriority w:val="22"/>
    <w:qFormat/>
    <w:rsid w:val="0095456D"/>
    <w:rPr>
      <w:b/>
      <w:bCs/>
    </w:rPr>
  </w:style>
  <w:style w:type="paragraph" w:styleId="a6">
    <w:name w:val="Normal (Web)"/>
    <w:basedOn w:val="a"/>
    <w:uiPriority w:val="99"/>
    <w:semiHidden/>
    <w:unhideWhenUsed/>
    <w:rsid w:val="009545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0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7</Pages>
  <Words>265</Words>
  <Characters>1512</Characters>
  <Application>Microsoft Office Word</Application>
  <DocSecurity>0</DocSecurity>
  <Lines>12</Lines>
  <Paragraphs>3</Paragraphs>
  <ScaleCrop>false</ScaleCrop>
  <Company/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河南省煤田地质局二队</dc:creator>
  <cp:keywords/>
  <dc:description/>
  <cp:lastModifiedBy>党小军</cp:lastModifiedBy>
  <cp:revision>5</cp:revision>
  <dcterms:created xsi:type="dcterms:W3CDTF">2019-02-19T05:49:00Z</dcterms:created>
  <dcterms:modified xsi:type="dcterms:W3CDTF">2019-02-20T03:51:00Z</dcterms:modified>
</cp:coreProperties>
</file>