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 w:cs="黑体"/>
          <w:spacing w:val="4"/>
          <w:sz w:val="28"/>
          <w:szCs w:val="28"/>
        </w:rPr>
      </w:pPr>
      <w:r>
        <w:rPr>
          <w:rFonts w:hint="eastAsia" w:eastAsia="黑体" w:cs="黑体"/>
          <w:spacing w:val="4"/>
          <w:sz w:val="28"/>
          <w:szCs w:val="28"/>
        </w:rPr>
        <w:t>附件1</w:t>
      </w:r>
    </w:p>
    <w:p>
      <w:pPr>
        <w:pStyle w:val="2"/>
        <w:ind w:firstLine="316"/>
      </w:pPr>
    </w:p>
    <w:p>
      <w:pPr>
        <w:spacing w:line="640" w:lineRule="exact"/>
        <w:jc w:val="center"/>
        <w:rPr>
          <w:rFonts w:hint="eastAsia" w:eastAsia="方正小标宋_GBK" w:cs="方正小标宋_GBK"/>
          <w:spacing w:val="4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关于调整</w:t>
      </w:r>
      <w:r>
        <w:rPr>
          <w:rFonts w:hint="eastAsia" w:eastAsia="方正小标宋_GBK" w:cs="方正小标宋_GBK"/>
          <w:spacing w:val="4"/>
          <w:sz w:val="44"/>
          <w:szCs w:val="44"/>
        </w:rPr>
        <w:t>南阳市优先发展公共交通</w:t>
      </w:r>
    </w:p>
    <w:p>
      <w:pPr>
        <w:spacing w:line="64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领导小组成员的通知</w:t>
      </w:r>
    </w:p>
    <w:p>
      <w:pPr>
        <w:spacing w:line="560" w:lineRule="exact"/>
        <w:jc w:val="center"/>
        <w:rPr>
          <w:rFonts w:eastAsia="方正小标宋_GBK" w:cs="方正小标宋_GBK"/>
          <w:sz w:val="44"/>
          <w:szCs w:val="44"/>
        </w:rPr>
      </w:pPr>
    </w:p>
    <w:p>
      <w:pPr>
        <w:overflowPunct w:val="0"/>
        <w:spacing w:line="558" w:lineRule="exact"/>
        <w:rPr>
          <w:rFonts w:hint="eastAsia" w:cs="仿宋"/>
        </w:rPr>
      </w:pPr>
      <w:r>
        <w:rPr>
          <w:rFonts w:hint="eastAsia" w:cs="仿宋"/>
        </w:rPr>
        <w:t>领导小组各成员单位：</w:t>
      </w:r>
    </w:p>
    <w:p>
      <w:pPr>
        <w:overflowPunct w:val="0"/>
        <w:spacing w:line="558" w:lineRule="exact"/>
        <w:ind w:firstLine="632" w:firstLineChars="200"/>
        <w:rPr>
          <w:rFonts w:hint="eastAsia" w:cs="仿宋"/>
        </w:rPr>
      </w:pPr>
      <w:r>
        <w:rPr>
          <w:rFonts w:hint="eastAsia" w:cs="仿宋"/>
        </w:rPr>
        <w:t>为切实履行城市公共交通优先发展主体责任，建立健全工作机制，协调解决城市公共交通高质量发展中的重大问题，根据工作需要，对市优先发展公共交通领导小组成员作如下调整：</w:t>
      </w:r>
    </w:p>
    <w:p>
      <w:pPr>
        <w:overflowPunct w:val="0"/>
        <w:spacing w:line="558" w:lineRule="exact"/>
        <w:ind w:firstLine="632" w:firstLineChars="200"/>
        <w:rPr>
          <w:rFonts w:hint="eastAsia" w:cs="仿宋"/>
        </w:rPr>
      </w:pPr>
      <w:r>
        <w:rPr>
          <w:rFonts w:hint="eastAsia" w:cs="仿宋"/>
          <w:b/>
          <w:bCs/>
        </w:rPr>
        <w:t>组  长：</w:t>
      </w:r>
      <w:r>
        <w:rPr>
          <w:rFonts w:hint="eastAsia" w:cs="仿宋"/>
        </w:rPr>
        <w:t>周华锋  市政府副市长</w:t>
      </w:r>
    </w:p>
    <w:p>
      <w:pPr>
        <w:overflowPunct w:val="0"/>
        <w:spacing w:line="558" w:lineRule="exact"/>
        <w:ind w:firstLine="632" w:firstLineChars="200"/>
        <w:rPr>
          <w:rFonts w:hint="eastAsia" w:cs="仿宋"/>
        </w:rPr>
      </w:pPr>
      <w:r>
        <w:rPr>
          <w:rFonts w:hint="eastAsia" w:cs="仿宋"/>
          <w:b/>
          <w:bCs/>
        </w:rPr>
        <w:t>副组长：</w:t>
      </w:r>
      <w:r>
        <w:rPr>
          <w:rFonts w:hint="eastAsia" w:cs="仿宋"/>
        </w:rPr>
        <w:t>陈  杰  市政府党组成员、副秘书长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张栓誉  市交通运输局局长</w:t>
      </w:r>
    </w:p>
    <w:p>
      <w:pPr>
        <w:overflowPunct w:val="0"/>
        <w:spacing w:line="558" w:lineRule="exact"/>
        <w:ind w:firstLine="632" w:firstLineChars="200"/>
        <w:rPr>
          <w:rFonts w:hint="eastAsia" w:cs="仿宋"/>
        </w:rPr>
      </w:pPr>
      <w:r>
        <w:rPr>
          <w:rFonts w:hint="eastAsia" w:cs="仿宋"/>
          <w:b/>
          <w:bCs/>
        </w:rPr>
        <w:t>成  员：</w:t>
      </w:r>
      <w:r>
        <w:rPr>
          <w:rFonts w:hint="eastAsia" w:cs="仿宋"/>
        </w:rPr>
        <w:t>秦守国  市发展和改革委员会主任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余广东  市财政局局长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宋金东  市住房和城乡建设局局长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皇</w:t>
      </w:r>
      <w:r>
        <w:rPr>
          <w:rFonts w:hint="eastAsia" w:cs="仿宋"/>
          <w:spacing w:val="-20"/>
        </w:rPr>
        <w:t>甫光宇</w:t>
      </w:r>
      <w:r>
        <w:rPr>
          <w:rFonts w:hint="eastAsia" w:cs="仿宋"/>
        </w:rPr>
        <w:t xml:space="preserve"> 市自然资源和规划局局长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姜  江  市公安局副局长、公安交管支队支队长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徐文磊  市工业和信息化局局长</w:t>
      </w:r>
    </w:p>
    <w:p>
      <w:pPr>
        <w:overflowPunct w:val="0"/>
        <w:spacing w:line="558" w:lineRule="exact"/>
        <w:ind w:firstLine="1896" w:firstLineChars="600"/>
        <w:rPr>
          <w:rFonts w:cs="仿宋"/>
        </w:rPr>
      </w:pPr>
      <w:r>
        <w:rPr>
          <w:rFonts w:hint="eastAsia" w:cs="仿宋"/>
        </w:rPr>
        <w:t>孙云飞  市司法局局长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赵  勇  国家税务总局南阳市税务局局长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赵  浩  市总工会党组书记、副主席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李  哲  市城市管理局局长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高  岭  市应急管理局局长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邓战磊  市消防救援支队支队长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郝以昆  市人力资源和社会保障局局长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郭彬慧  市政务服务和大数据管理局局长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任永亮  市文化广电和旅游局局长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王星建  市金融工作局局长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樊  牛  宛城区委书记、区长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杜  勇  卧龙区区长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高增伟  城乡一体化示范区管委会主任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党俊伟  高新区管委会主任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钱  勋  官庄工区管委会主任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王  磊  市职教园区建设发展中心主任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</w:rPr>
      </w:pPr>
      <w:r>
        <w:rPr>
          <w:rFonts w:hint="eastAsia" w:cs="仿宋"/>
        </w:rPr>
        <w:t>刘九利  南阳投资集团有限公司董事长</w:t>
      </w:r>
    </w:p>
    <w:p>
      <w:pPr>
        <w:overflowPunct w:val="0"/>
        <w:spacing w:line="558" w:lineRule="exact"/>
        <w:ind w:firstLine="1896" w:firstLineChars="600"/>
        <w:rPr>
          <w:rFonts w:hint="eastAsia" w:cs="仿宋"/>
          <w:spacing w:val="-6"/>
        </w:rPr>
      </w:pPr>
      <w:r>
        <w:rPr>
          <w:rFonts w:hint="eastAsia" w:cs="仿宋"/>
        </w:rPr>
        <w:t>师松立  南</w:t>
      </w:r>
      <w:r>
        <w:rPr>
          <w:rFonts w:hint="eastAsia" w:cs="仿宋"/>
          <w:spacing w:val="-6"/>
        </w:rPr>
        <w:t>阳交通建设投资集团有限公司董事长</w:t>
      </w:r>
    </w:p>
    <w:p>
      <w:pPr>
        <w:overflowPunct w:val="0"/>
        <w:spacing w:line="558" w:lineRule="exact"/>
        <w:ind w:firstLine="632" w:firstLineChars="200"/>
        <w:rPr>
          <w:rFonts w:hint="eastAsia"/>
        </w:rPr>
      </w:pPr>
      <w:r>
        <w:rPr>
          <w:rFonts w:hint="eastAsia" w:cs="仿宋"/>
        </w:rPr>
        <w:t>领导小组下设办公室，办公室设在市交通运输局，市交通运输局局长张栓誉同志任主任。领导小组办公室负责组织、宣传、指导、协调、督促、检查、考核、推动城市公共交高质量发展各项工作的落实。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992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hint="eastAsia" w:ascii="仿宋_GB2312"/>
        <w:sz w:val="28"/>
        <w:szCs w:val="28"/>
      </w:rPr>
    </w:pPr>
    <w:r>
      <w:rPr>
        <w:rStyle w:val="7"/>
        <w:rFonts w:hint="eastAsia" w:ascii="仿宋_GB2312"/>
        <w:sz w:val="28"/>
        <w:szCs w:val="28"/>
      </w:rPr>
      <w:t>—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Style w:val="7"/>
        <w:rFonts w:hint="eastAsia" w:ascii="仿宋_GB23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rPr>
        <w:rFonts w:hint="eastAsia" w:ascii="仿宋_GB2312"/>
        <w:sz w:val="28"/>
        <w:szCs w:val="28"/>
      </w:rPr>
    </w:pPr>
    <w:r>
      <w:rPr>
        <w:rStyle w:val="7"/>
        <w:rFonts w:hint="eastAsia" w:ascii="仿宋_GB2312"/>
        <w:sz w:val="28"/>
        <w:szCs w:val="28"/>
      </w:rPr>
      <w:t>—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18</w:t>
    </w:r>
    <w:r>
      <w:rPr>
        <w:rFonts w:hint="eastAsia" w:ascii="仿宋_GB2312"/>
        <w:sz w:val="28"/>
        <w:szCs w:val="28"/>
      </w:rPr>
      <w:fldChar w:fldCharType="end"/>
    </w:r>
    <w:r>
      <w:rPr>
        <w:rStyle w:val="7"/>
        <w:rFonts w:hint="eastAsia" w:ascii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237953EB"/>
    <w:rsid w:val="237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2023-08-14T07:39:00Z</dcterms:created>
  <dc:creator>马皮皮</dc:creator>
  <cp:lastModifiedBy>马皮皮</cp:lastModifiedBy>
  <dcterms:modified xsi:type="dcterms:W3CDTF">2023-08-14T07:39:28Z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DE3C7448DE9848C29A081F57ADB53F3D_11</vt:lpwstr>
  </property>
</Properties>
</file>