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黑体" w:hAnsi="黑体" w:eastAsia="黑体" w:cs="黑体"/>
          <w:bCs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bCs/>
          <w:sz w:val="40"/>
          <w:szCs w:val="40"/>
        </w:rPr>
        <w:t>南阳市燃气突发事件应急指挥部成员名单</w:t>
      </w:r>
    </w:p>
    <w:p>
      <w:pPr>
        <w:spacing w:line="500" w:lineRule="exact"/>
        <w:jc w:val="center"/>
        <w:rPr>
          <w:rFonts w:ascii="方正小标宋简体" w:hAnsi="Calibri" w:eastAsia="方正小标宋简体"/>
          <w:bCs/>
          <w:sz w:val="44"/>
          <w:szCs w:val="44"/>
        </w:rPr>
      </w:pPr>
    </w:p>
    <w:bookmarkEnd w:id="0"/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总 指 挥：  南阳市人民政府分管副市长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副总指挥：  南阳市人民政府分管副秘书长</w:t>
      </w:r>
    </w:p>
    <w:p>
      <w:pPr>
        <w:spacing w:line="560" w:lineRule="exact"/>
        <w:ind w:firstLine="1680" w:firstLine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南阳市城市管理局局长</w:t>
      </w:r>
    </w:p>
    <w:p>
      <w:pPr>
        <w:spacing w:line="56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成  员：  各成员单位分管领导（成员单位附后）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南阳市委宣传部           南阳</w:t>
      </w:r>
      <w:r>
        <w:rPr>
          <w:rFonts w:hint="eastAsia" w:ascii="仿宋_GB2312" w:hAnsi="仿宋_GB2312" w:eastAsia="仿宋_GB2312" w:cs="仿宋_GB2312"/>
          <w:sz w:val="28"/>
          <w:szCs w:val="28"/>
          <w:shd w:val="clear" w:color="auto" w:fill="FFFFFF"/>
        </w:rPr>
        <w:t xml:space="preserve">市委网信办   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南阳市应急管理局         南阳市发展改革委员会     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南阳市财政局             南阳市教育局  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南阳市公安局             南阳市民政局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南阳市交通运输局         南阳市商务局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南阳市卫健体委           南阳市市场监督管理局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南阳市文化广电和旅游局   南阳市通信管理办公室           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南阳市消防救援支队       武警河南总队南阳支队  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南阳市气象局             南阳市住房和城乡建设局   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南阳市城市管理局         北控南阳水务集团有限公司  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国网南阳供电公司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国电投南阳热力公司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</w:p>
    <w:p>
      <w:pPr>
        <w:spacing w:line="560" w:lineRule="exact"/>
        <w:ind w:firstLine="1400" w:firstLineChars="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南阳华润燃气有限公司     中国石油天然气股份有限公</w:t>
      </w:r>
    </w:p>
    <w:p>
      <w:pPr>
        <w:spacing w:line="560" w:lineRule="exact"/>
        <w:ind w:firstLine="4900" w:firstLineChars="17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司河南南阳销售分公司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市燃气应急指挥部下设办公室，该办公室设在南阳市城市管理局。</w:t>
      </w:r>
    </w:p>
    <w:p>
      <w:pPr>
        <w:spacing w:line="56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办公室主任：南阳市城市管理局分管副局长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2E1766C5"/>
    <w:rsid w:val="2E17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2023-02-03T07:45:00Z</dcterms:created>
  <dc:creator>马皮皮</dc:creator>
  <cp:lastModifiedBy>马皮皮</cp:lastModifiedBy>
  <dcterms:modified xsi:type="dcterms:W3CDTF">2023-02-03T07:45:46Z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3A4D7C4CEC534D2DA61FD43ADE851219</vt:lpwstr>
  </property>
</Properties>
</file>