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成员单位应急联络电话</w:t>
      </w:r>
    </w:p>
    <w:p>
      <w:pPr>
        <w:spacing w:line="440" w:lineRule="exact"/>
        <w:jc w:val="center"/>
        <w:rPr>
          <w:b/>
          <w:bCs/>
          <w:sz w:val="36"/>
          <w:szCs w:val="36"/>
        </w:rPr>
      </w:pPr>
    </w:p>
    <w:tbl>
      <w:tblPr>
        <w:tblStyle w:val="3"/>
        <w:tblW w:w="8801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1573"/>
        <w:gridCol w:w="240"/>
        <w:gridCol w:w="2223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南阳市委宣传部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63399343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63399594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南阳市委网信办</w:t>
            </w:r>
          </w:p>
        </w:tc>
        <w:tc>
          <w:tcPr>
            <w:tcW w:w="13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6399918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南阳市发展改革委员会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63136176</w:t>
            </w:r>
          </w:p>
        </w:tc>
        <w:tc>
          <w:tcPr>
            <w:tcW w:w="240" w:type="dxa"/>
            <w:vMerge w:val="continue"/>
            <w:tcBorders>
              <w:bottom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南阳市国资委</w:t>
            </w:r>
          </w:p>
        </w:tc>
        <w:tc>
          <w:tcPr>
            <w:tcW w:w="13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63134345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南阳市卫健体委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63188117</w:t>
            </w:r>
          </w:p>
        </w:tc>
        <w:tc>
          <w:tcPr>
            <w:tcW w:w="240" w:type="dxa"/>
            <w:vMerge w:val="continue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南阳市财政局</w:t>
            </w:r>
          </w:p>
        </w:tc>
        <w:tc>
          <w:tcPr>
            <w:tcW w:w="13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62376916 63376360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南阳市应急管理局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63137666</w:t>
            </w:r>
          </w:p>
        </w:tc>
        <w:tc>
          <w:tcPr>
            <w:tcW w:w="240" w:type="dxa"/>
            <w:vMerge w:val="continue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南阳市城市管理局</w:t>
            </w:r>
          </w:p>
        </w:tc>
        <w:tc>
          <w:tcPr>
            <w:tcW w:w="13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61688000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63565668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南阳市住房和城乡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建设局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63167503</w:t>
            </w:r>
          </w:p>
        </w:tc>
        <w:tc>
          <w:tcPr>
            <w:tcW w:w="240" w:type="dxa"/>
            <w:vMerge w:val="continue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南阳市公安局</w:t>
            </w:r>
          </w:p>
        </w:tc>
        <w:tc>
          <w:tcPr>
            <w:tcW w:w="13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61220123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61231027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南阳市人力资源社会保障局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0377-12333</w:t>
            </w:r>
          </w:p>
        </w:tc>
        <w:tc>
          <w:tcPr>
            <w:tcW w:w="240" w:type="dxa"/>
            <w:vMerge w:val="continue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南阳市司法局</w:t>
            </w:r>
          </w:p>
        </w:tc>
        <w:tc>
          <w:tcPr>
            <w:tcW w:w="13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63881233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南阳市生态环境局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61388088</w:t>
            </w:r>
          </w:p>
        </w:tc>
        <w:tc>
          <w:tcPr>
            <w:tcW w:w="240" w:type="dxa"/>
            <w:vMerge w:val="continue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南阳市民政局</w:t>
            </w:r>
          </w:p>
        </w:tc>
        <w:tc>
          <w:tcPr>
            <w:tcW w:w="13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63137055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南阳市市场监督管理局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63587225</w:t>
            </w:r>
          </w:p>
        </w:tc>
        <w:tc>
          <w:tcPr>
            <w:tcW w:w="240" w:type="dxa"/>
            <w:vMerge w:val="continue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南阳市信访局</w:t>
            </w:r>
          </w:p>
        </w:tc>
        <w:tc>
          <w:tcPr>
            <w:tcW w:w="13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63399468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南阳市交通运输局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61600001</w:t>
            </w:r>
          </w:p>
        </w:tc>
        <w:tc>
          <w:tcPr>
            <w:tcW w:w="240" w:type="dxa"/>
            <w:vMerge w:val="continue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南阳市商务局</w:t>
            </w:r>
          </w:p>
        </w:tc>
        <w:tc>
          <w:tcPr>
            <w:tcW w:w="13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62298366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南阳市消防救援支队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63506015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63506000</w:t>
            </w:r>
          </w:p>
        </w:tc>
        <w:tc>
          <w:tcPr>
            <w:tcW w:w="240" w:type="dxa"/>
            <w:vMerge w:val="continue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南阳市气象局</w:t>
            </w:r>
          </w:p>
        </w:tc>
        <w:tc>
          <w:tcPr>
            <w:tcW w:w="13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67779988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南阳市总工会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63507696</w:t>
            </w:r>
          </w:p>
        </w:tc>
        <w:tc>
          <w:tcPr>
            <w:tcW w:w="240" w:type="dxa"/>
            <w:vMerge w:val="continue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南阳市卧龙区城市管理局</w:t>
            </w:r>
          </w:p>
        </w:tc>
        <w:tc>
          <w:tcPr>
            <w:tcW w:w="13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63310606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南阳市宛城区城市管理局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63227711</w:t>
            </w:r>
          </w:p>
        </w:tc>
        <w:tc>
          <w:tcPr>
            <w:tcW w:w="240" w:type="dxa"/>
            <w:vMerge w:val="continue"/>
            <w:tcBorders>
              <w:bottom w:val="nil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南阳市高新区城市管理和综合执法局</w:t>
            </w:r>
          </w:p>
        </w:tc>
        <w:tc>
          <w:tcPr>
            <w:tcW w:w="13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62378800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9"/>
                <w:sz w:val="24"/>
              </w:rPr>
              <w:t>南阳市示范区城管中心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61166001</w:t>
            </w:r>
          </w:p>
        </w:tc>
        <w:tc>
          <w:tcPr>
            <w:tcW w:w="240" w:type="dxa"/>
            <w:vMerge w:val="continue"/>
            <w:tcBorders>
              <w:bottom w:val="nil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国网南阳供电公司</w:t>
            </w:r>
          </w:p>
        </w:tc>
        <w:tc>
          <w:tcPr>
            <w:tcW w:w="13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68007110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北控南阳水务集团有限公司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63599027</w:t>
            </w:r>
          </w:p>
        </w:tc>
        <w:tc>
          <w:tcPr>
            <w:tcW w:w="240" w:type="dxa"/>
            <w:vMerge w:val="continue"/>
            <w:tcBorders>
              <w:bottom w:val="nil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南阳华润燃气有限公司</w:t>
            </w:r>
          </w:p>
        </w:tc>
        <w:tc>
          <w:tcPr>
            <w:tcW w:w="13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61667777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国电投南阳热力有限责任公司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60182333</w:t>
            </w:r>
          </w:p>
        </w:tc>
        <w:tc>
          <w:tcPr>
            <w:tcW w:w="240" w:type="dxa"/>
            <w:vMerge w:val="continue"/>
            <w:tcBorders>
              <w:bottom w:val="nil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027420A8"/>
    <w:rsid w:val="0274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2023-02-03T07:31:00Z</dcterms:created>
  <dc:creator>马皮皮</dc:creator>
  <cp:lastModifiedBy>马皮皮</cp:lastModifiedBy>
  <dcterms:modified xsi:type="dcterms:W3CDTF">2023-02-03T07:31:19Z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C848B15CDB5041B195478B85E18D3F15</vt:lpwstr>
  </property>
</Properties>
</file>