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baseline"/>
        <w:rPr>
          <w:rFonts w:hint="default" w:ascii="Times New Roman" w:hAnsi="Times New Roman" w:eastAsia="黑体" w:cs="Times New Roman"/>
          <w:color w:val="00000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lang w:val="en-US" w:eastAsia="zh-CN"/>
        </w:rPr>
        <w:t>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方正小标宋_GBK" w:cs="Times New Roman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pacing w:val="0"/>
          <w:sz w:val="44"/>
          <w:szCs w:val="44"/>
          <w:lang w:val="en-US" w:eastAsia="zh-CN"/>
        </w:rPr>
        <w:t>2022年企业获得“科技贷”支持明细表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baseline"/>
        <w:rPr>
          <w:rFonts w:hint="default" w:ascii="Times New Roman" w:hAnsi="Times New Roman" w:cs="Times New Roman"/>
          <w:color w:val="000000"/>
          <w:sz w:val="28"/>
          <w:szCs w:val="22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推荐单位（盖章）：                                    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年  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月 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日</w:t>
      </w:r>
    </w:p>
    <w:tbl>
      <w:tblPr>
        <w:tblStyle w:val="4"/>
        <w:tblW w:w="148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2101"/>
        <w:gridCol w:w="1981"/>
        <w:gridCol w:w="1227"/>
        <w:gridCol w:w="1227"/>
        <w:gridCol w:w="1020"/>
        <w:gridCol w:w="1129"/>
        <w:gridCol w:w="1240"/>
        <w:gridCol w:w="1705"/>
        <w:gridCol w:w="1602"/>
        <w:gridCol w:w="1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1-9月研发费用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贷款金额（万元）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贷款利率（%）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贷款开始时间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贷款偿还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实际贷款利息金额（万元）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已偿还利息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0" w:firstLineChars="0"/>
        <w:textAlignment w:val="baseline"/>
        <w:rPr>
          <w:rFonts w:hint="default" w:ascii="Times New Roman" w:hAnsi="Times New Roman" w:cs="Times New Roman"/>
          <w:color w:val="000000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说明：同一家企业有多笔</w:t>
      </w:r>
      <w:r>
        <w:rPr>
          <w:rFonts w:hint="eastAsia" w:ascii="Times New Roman" w:hAnsi="Times New Roman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科技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贷获得贴息的，应将每一笔都分别填列</w:t>
      </w:r>
      <w:r>
        <w:rPr>
          <w:rFonts w:hint="eastAsia" w:ascii="Times New Roman" w:hAnsi="Times New Roman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。该表由辖区科技主管部门填写。</w:t>
      </w:r>
    </w:p>
    <w:p/>
    <w:sectPr>
      <w:pgSz w:w="16838" w:h="11906" w:orient="landscape"/>
      <w:pgMar w:top="1587" w:right="2098" w:bottom="1474" w:left="1814" w:header="851" w:footer="1389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Garamond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EAB0813"/>
    <w:rsid w:val="598B6B35"/>
    <w:rsid w:val="7FB91B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AGaramond" w:hAnsi="AGaramond" w:eastAsia="AGaramond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1I2"/>
    <w:basedOn w:val="7"/>
    <w:qFormat/>
    <w:uiPriority w:val="0"/>
    <w:pPr>
      <w:tabs>
        <w:tab w:val="left" w:pos="3600"/>
      </w:tabs>
      <w:ind w:firstLine="420" w:firstLineChars="200"/>
    </w:pPr>
  </w:style>
  <w:style w:type="paragraph" w:customStyle="1" w:styleId="7">
    <w:name w:val="BodyTextIndent"/>
    <w:basedOn w:val="1"/>
    <w:qFormat/>
    <w:uiPriority w:val="0"/>
    <w:pPr>
      <w:tabs>
        <w:tab w:val="left" w:pos="3600"/>
      </w:tabs>
      <w:ind w:left="-359" w:leftChars="-171" w:firstLine="675" w:firstLineChars="211"/>
      <w:textAlignment w:val="baseline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158</Characters>
  <Lines>0</Lines>
  <Paragraphs>0</Paragraphs>
  <TotalTime>0</TotalTime>
  <ScaleCrop>false</ScaleCrop>
  <LinksUpToDate>false</LinksUpToDate>
  <CharactersWithSpaces>229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2022-10-21T01:48:03Z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577FE62D64D7484EBAE9C957D90EF030</vt:lpwstr>
  </property>
</Properties>
</file>