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2022年各区规划编制任务表</w:t>
      </w:r>
    </w:p>
    <w:p>
      <w:pPr>
        <w:jc w:val="center"/>
        <w:rPr>
          <w:rFonts w:hint="eastAsia"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</w:rPr>
        <w:t>（7个区：</w:t>
      </w:r>
      <w:r>
        <w:rPr>
          <w:rFonts w:hint="eastAsia" w:ascii="宋体" w:hAnsi="宋体" w:cs="宋体"/>
          <w:color w:val="000000"/>
          <w:kern w:val="0"/>
          <w:sz w:val="23"/>
          <w:szCs w:val="23"/>
        </w:rPr>
        <w:t>宛城区、卧龙区、城乡一体化示范区、高新区、官庄工区、鸭河工区、卧龙综合保税区</w:t>
      </w:r>
      <w:r>
        <w:rPr>
          <w:rFonts w:hint="eastAsia" w:ascii="宋体" w:hAnsi="宋体" w:cs="宋体"/>
          <w:sz w:val="23"/>
          <w:szCs w:val="23"/>
        </w:rPr>
        <w:t>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95"/>
        <w:gridCol w:w="2382"/>
        <w:gridCol w:w="2170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规划名称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工作任务及推进要求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时间节点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1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全域村庄分类和布局规划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完成评审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各区政府（管委会）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开发区国土空间规划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各区政府（管委会）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3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w w:val="90"/>
                <w:sz w:val="23"/>
                <w:szCs w:val="23"/>
              </w:rPr>
            </w:pPr>
            <w:r>
              <w:rPr>
                <w:rFonts w:hint="eastAsia" w:ascii="宋体" w:hAnsi="宋体" w:cs="宋体"/>
                <w:w w:val="90"/>
                <w:sz w:val="23"/>
                <w:szCs w:val="23"/>
              </w:rPr>
              <w:t>官庄工区、鸭河工区国土空间总体规划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官庄工区管委会、鸭河工区管委会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官庄工区、鸭河工区控制性详细规划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覆盖率达到100%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官庄工区管委会、鸭河工区管委会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乡镇国土空间规划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各乡（镇）政府（街道办事处）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155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村庄规划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完成成果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2022年12月底前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z w:val="23"/>
                <w:szCs w:val="23"/>
              </w:rPr>
              <w:t>各乡（镇）政府（街道办事处）</w:t>
            </w:r>
          </w:p>
        </w:tc>
      </w:tr>
    </w:tbl>
    <w:p>
      <w:pPr>
        <w:jc w:val="center"/>
        <w:rPr>
          <w:rFonts w:hint="eastAsia" w:ascii="新宋体" w:hAnsi="新宋体" w:eastAsia="新宋体" w:cs="黑体"/>
          <w:b/>
          <w:sz w:val="34"/>
          <w:szCs w:val="34"/>
        </w:rPr>
      </w:pPr>
    </w:p>
    <w:p>
      <w:pPr>
        <w:jc w:val="center"/>
        <w:rPr>
          <w:rFonts w:hint="eastAsia" w:ascii="新宋体" w:hAnsi="新宋体" w:eastAsia="新宋体" w:cs="黑体"/>
          <w:b/>
          <w:sz w:val="34"/>
          <w:szCs w:val="34"/>
        </w:rPr>
      </w:pPr>
    </w:p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footerReference r:id="rId3" w:type="even"/>
      <w:pgSz w:w="16838" w:h="11906" w:orient="landscape"/>
      <w:pgMar w:top="1361" w:right="2438" w:bottom="1361" w:left="2438" w:header="851" w:footer="992" w:gutter="0"/>
      <w:pgNumType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>
      <w:rPr>
        <w:rStyle w:val="5"/>
        <w:sz w:val="17"/>
        <w:szCs w:val="17"/>
      </w:rPr>
      <w:t>1</w:t>
    </w:r>
    <w:r>
      <w:rPr>
        <w:sz w:val="17"/>
        <w:szCs w:val="17"/>
      </w:rPr>
      <w:fldChar w:fldCharType="end"/>
    </w:r>
  </w:p>
  <w:p>
    <w:pPr>
      <w:pStyle w:val="2"/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262F"/>
    <w:rsid w:val="09A4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2022-02-28T06:56:00Z</dcterms:created>
  <dc:creator>胡小胡</dc:creator>
  <cp:lastModifiedBy>胡小胡</cp:lastModifiedBy>
  <dcterms:modified xsi:type="dcterms:W3CDTF">2022-02-28T06:57:37Z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6BFD02A919804E13B73DB75EC002C97D</vt:lpwstr>
  </property>
</Properties>
</file>