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2021年度人大代表建议、政协委员提案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办理情况报告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2021年，市六届人大四次会议和市政协六届四次会议召开后，市委、政府共交市人社局办理的人大代表建议（以下简称建议）20件（其中重点督办建议2件）、政协委员提案（以下简称提案）30件，涉及就业创业、人事人才、社会保险、劳动关系等人社系统各方面业务。截至目前，所有建议、提案均已高标准按时办结。现将办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今年，各位代表、委员提出的建议和提案内容广泛、重点突出，涵盖体制机制的堵点、民生相关的热点、深化改革的难点。在办理过程中，我们深刻体会到这些建议和提案有三方面的特点：</w:t>
      </w: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一是前瞻性强</w:t>
      </w:r>
      <w:r>
        <w:rPr>
          <w:rFonts w:hint="eastAsia"/>
          <w:highlight w:val="none"/>
          <w:lang w:val="en-US" w:eastAsia="zh-CN"/>
        </w:rPr>
        <w:t>。例如孙小平代表结合当前乡村振兴工作中人才匮乏的实际情况，提出了“关于乡村振兴中人才振兴的几点建议”（120号件），对乡村人才的“引”“留”“用”措施进行了深入思考，可以说是高瞻远瞩、超前谋划。</w:t>
      </w: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二是指导性强</w:t>
      </w:r>
      <w:r>
        <w:rPr>
          <w:rFonts w:hint="eastAsia"/>
          <w:highlight w:val="none"/>
          <w:lang w:val="en-US" w:eastAsia="zh-CN"/>
        </w:rPr>
        <w:t>。例如陶军代表结合全市完全学校建设推进情况，提出了“关于加强研究十五年一贯制学校政策供给和办学体制的议案”（1号件），就完全学校的办学模式、师资力量、考评体系、各类保障等方面进行了具体分析，为推动完全学校建设提供了重要参考。</w:t>
      </w: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三是操作性强</w:t>
      </w:r>
      <w:r>
        <w:rPr>
          <w:rFonts w:hint="eastAsia"/>
          <w:highlight w:val="none"/>
          <w:lang w:val="en-US" w:eastAsia="zh-CN"/>
        </w:rPr>
        <w:t>。例如黄帅霖代表结合当前高质量技能人才数量不足、能力素质与企业要求不相适应的问题，提出了“关于加强职业技能培训的建议”（152号件），与当前“人人持证、技能河南”建设工作相吻合，就技能人才的培训方式、资金补贴、等级认定等方面提出了很好的建议，具有很强的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二、建议、提案办理总体情况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在今年的建议、提案办理过程中，我们在借鉴往年办理经验的基础上，不断健全和完善办理工作机制，秉持“建议回复是义务、代表委员满意是责任、办结落实是担当”的工作理念，把代表和委员的信任及群众的期盼落到实处，做到“件件有回音”，实现了“事事有着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（一）严把组织保障关</w:t>
      </w:r>
      <w:r>
        <w:rPr>
          <w:rFonts w:hint="eastAsia"/>
          <w:highlight w:val="none"/>
          <w:lang w:val="en-US" w:eastAsia="zh-CN"/>
        </w:rPr>
        <w:t>。接到办理任务后，我们迅速召开专题会议，研究工作部署，明确责任分工，按照“一把手负总责，分管领导负专责，主办人负全责”的原则，具体责任到领导、科室及承办人员，确保每个环节都有人抓、有人管、有人负责。所有建议、提案均由主管领导和办理单位负责人亲自把关。对涉及经济发展、社会稳定和群众切身利益的建议，组织人员反复研究，并积极与各协办单位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（二）严把制度落实关</w:t>
      </w:r>
      <w:r>
        <w:rPr>
          <w:rFonts w:hint="eastAsia"/>
          <w:highlight w:val="none"/>
          <w:lang w:val="en-US" w:eastAsia="zh-CN"/>
        </w:rPr>
        <w:t>。办理过程中，我们严格落实“电话三访”制度。要求承办人在办理前同代表、委员电话沟通一次，准确掌握建议、提案的内容指向，摸清意图；在办理期间同代表、委员电话沟通一次，征求代表、委员对建议办理过程及答复内容的意见，求计问策；在回复之后同代表、委员电话沟通一次，务求实效。对部分个性问题，采取专案专办，做到事办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  <w:t>（三）严把质量标准关</w:t>
      </w:r>
      <w:r>
        <w:rPr>
          <w:rFonts w:hint="eastAsia"/>
          <w:highlight w:val="none"/>
          <w:lang w:val="en-US" w:eastAsia="zh-CN"/>
        </w:rPr>
        <w:t>。在办理工作中，不断强化精品意识，提高办理水平，严把办理时限关、回复关和落实关，坚持做到“三个严格”，即：</w:t>
      </w:r>
      <w:r>
        <w:rPr>
          <w:rFonts w:hint="eastAsia"/>
          <w:b/>
          <w:bCs/>
          <w:highlight w:val="none"/>
          <w:lang w:val="en-US" w:eastAsia="zh-CN"/>
        </w:rPr>
        <w:t>严格按照政策法规准则办</w:t>
      </w:r>
      <w:r>
        <w:rPr>
          <w:rFonts w:hint="eastAsia"/>
          <w:highlight w:val="none"/>
          <w:lang w:val="en-US" w:eastAsia="zh-CN"/>
        </w:rPr>
        <w:t>。凡符合法律、法规和国家政策规定，应该解决而又有条件解决的，都认真解决，抓紧落实。</w:t>
      </w:r>
      <w:r>
        <w:rPr>
          <w:rFonts w:hint="eastAsia"/>
          <w:b/>
          <w:bCs/>
          <w:highlight w:val="none"/>
          <w:lang w:val="en-US" w:eastAsia="zh-CN"/>
        </w:rPr>
        <w:t>严格按照“事要解决”的原则办</w:t>
      </w:r>
      <w:r>
        <w:rPr>
          <w:rFonts w:hint="eastAsia"/>
          <w:highlight w:val="none"/>
          <w:lang w:val="en-US" w:eastAsia="zh-CN"/>
        </w:rPr>
        <w:t>。建议涉及内容应该解决，但暂无政策法规依据的，我们都本着实事求是的原则，想尽办法予以落实；一时难以解决的，我们都列入计划，限时办结。</w:t>
      </w:r>
      <w:r>
        <w:rPr>
          <w:rFonts w:hint="eastAsia"/>
          <w:b/>
          <w:bCs/>
          <w:highlight w:val="none"/>
          <w:lang w:val="en-US" w:eastAsia="zh-CN"/>
        </w:rPr>
        <w:t>严格按照“思路要理顺”的要求办</w:t>
      </w:r>
      <w:r>
        <w:rPr>
          <w:rFonts w:hint="eastAsia"/>
          <w:highlight w:val="none"/>
          <w:lang w:val="en-US" w:eastAsia="zh-CN"/>
        </w:rPr>
        <w:t>。对个别建议、提案中不在人社系统职能范围内的内容，如实做出解释说明，争取代表、委员的理解和认可。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6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三、重点督办建议办理情况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今年我局共承办两件重点督办建议，分别是陶军代表提出的“关于加强研究20所十五年一贯制学校政策供给和办学体制的建议”和孙小平代表提出的“关于乡村振兴中人才振兴的几点建议”。在办理重点督办建议过程中，牵头业务科室第一时间与代表本人取得联系，在与代表充分沟通交流的基础上，进一步摸清建议提出的背景和意图，理顺工作思路，初步形成回复意见。回复内容经业务科室分管领导把关后，再次进行细化，形成回复定稿。主动向领办市领导汇报情况，并积极与督查局搞好对接，及时向督查局汇报回复进度。目前已将两件重点督办建议回复情况寄送至代表本人并报市人大、督查局，分别于10月9日、11月3日向市人大督办领导做了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由于人社系统涉及到的民生问题政策出台频率较高，各级指示精神我们还需不断学习理解探索，可能与各级领导和代表、委员的要求还有一定差距。在下一步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工作中，我们将进一步开拓工作思路，深入调查研究，对各位代表、委员的建议、提案再研究、再落实，努力将每位代表、委员的真知灼见落到实处，不断促进办理工作再上新台阶，为保障改善民生、助力全市经济社会发展作出更大的贡献。</w:t>
      </w:r>
    </w:p>
    <w:sectPr>
      <w:footerReference r:id="rId3" w:type="default"/>
      <w:pgSz w:w="11849" w:h="16781"/>
      <w:pgMar w:top="1701" w:right="1417" w:bottom="1701" w:left="1417" w:header="720" w:footer="992" w:gutter="0"/>
      <w:cols w:space="0" w:num="1"/>
      <w:rtlGutter w:val="0"/>
      <w:docGrid w:type="linesAndChars" w:linePitch="57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500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0"/>
    <w:rsid w:val="000816D1"/>
    <w:rsid w:val="000D75DE"/>
    <w:rsid w:val="001212F3"/>
    <w:rsid w:val="001666E7"/>
    <w:rsid w:val="001A589C"/>
    <w:rsid w:val="001F3FA0"/>
    <w:rsid w:val="00260CEE"/>
    <w:rsid w:val="00273E01"/>
    <w:rsid w:val="002B45F1"/>
    <w:rsid w:val="002C0D53"/>
    <w:rsid w:val="002E21F1"/>
    <w:rsid w:val="00345A69"/>
    <w:rsid w:val="00402665"/>
    <w:rsid w:val="004E2829"/>
    <w:rsid w:val="005A7795"/>
    <w:rsid w:val="005F16C3"/>
    <w:rsid w:val="005F1967"/>
    <w:rsid w:val="00696912"/>
    <w:rsid w:val="006A081E"/>
    <w:rsid w:val="006D13B5"/>
    <w:rsid w:val="006D46CC"/>
    <w:rsid w:val="006F0810"/>
    <w:rsid w:val="006F4CA7"/>
    <w:rsid w:val="0073372C"/>
    <w:rsid w:val="00736CE5"/>
    <w:rsid w:val="007A0217"/>
    <w:rsid w:val="007C06FB"/>
    <w:rsid w:val="007D274F"/>
    <w:rsid w:val="008C7CF3"/>
    <w:rsid w:val="009D6BA1"/>
    <w:rsid w:val="009F5341"/>
    <w:rsid w:val="00A16BE5"/>
    <w:rsid w:val="00A8006D"/>
    <w:rsid w:val="00AD055B"/>
    <w:rsid w:val="00B05A09"/>
    <w:rsid w:val="00B154E7"/>
    <w:rsid w:val="00B63C23"/>
    <w:rsid w:val="00C0246A"/>
    <w:rsid w:val="00C10128"/>
    <w:rsid w:val="00C54F73"/>
    <w:rsid w:val="00C85AB5"/>
    <w:rsid w:val="00C908AB"/>
    <w:rsid w:val="00CF1466"/>
    <w:rsid w:val="00D449B0"/>
    <w:rsid w:val="00DF5F68"/>
    <w:rsid w:val="00E154A3"/>
    <w:rsid w:val="00E53FD6"/>
    <w:rsid w:val="00E611F5"/>
    <w:rsid w:val="00E64EFD"/>
    <w:rsid w:val="00EA4D50"/>
    <w:rsid w:val="00EE4E30"/>
    <w:rsid w:val="00EF518E"/>
    <w:rsid w:val="00EF5EA5"/>
    <w:rsid w:val="00F373F3"/>
    <w:rsid w:val="00FA019C"/>
    <w:rsid w:val="00FC61C6"/>
    <w:rsid w:val="00FD6CB8"/>
    <w:rsid w:val="00FE3D7C"/>
    <w:rsid w:val="010752E8"/>
    <w:rsid w:val="010941B1"/>
    <w:rsid w:val="013C58AA"/>
    <w:rsid w:val="01696E91"/>
    <w:rsid w:val="016A4AAA"/>
    <w:rsid w:val="018326D7"/>
    <w:rsid w:val="019D3C53"/>
    <w:rsid w:val="01CA35BF"/>
    <w:rsid w:val="026D601F"/>
    <w:rsid w:val="028B3B07"/>
    <w:rsid w:val="02C31981"/>
    <w:rsid w:val="02CE78CE"/>
    <w:rsid w:val="03101D07"/>
    <w:rsid w:val="03355BD3"/>
    <w:rsid w:val="03632A23"/>
    <w:rsid w:val="03697F34"/>
    <w:rsid w:val="03984E71"/>
    <w:rsid w:val="04315F3E"/>
    <w:rsid w:val="0493492E"/>
    <w:rsid w:val="049C0698"/>
    <w:rsid w:val="04EE40B6"/>
    <w:rsid w:val="05181985"/>
    <w:rsid w:val="051D6443"/>
    <w:rsid w:val="05580B37"/>
    <w:rsid w:val="05620466"/>
    <w:rsid w:val="05685E1B"/>
    <w:rsid w:val="05BE08E0"/>
    <w:rsid w:val="05C25FCF"/>
    <w:rsid w:val="05F23332"/>
    <w:rsid w:val="06097D5A"/>
    <w:rsid w:val="0619300B"/>
    <w:rsid w:val="06296BDB"/>
    <w:rsid w:val="063B7367"/>
    <w:rsid w:val="0678572E"/>
    <w:rsid w:val="068E35FC"/>
    <w:rsid w:val="070D1866"/>
    <w:rsid w:val="07427C71"/>
    <w:rsid w:val="074D6A42"/>
    <w:rsid w:val="085F7E03"/>
    <w:rsid w:val="08DA7A48"/>
    <w:rsid w:val="08F837D0"/>
    <w:rsid w:val="092E7E6F"/>
    <w:rsid w:val="09A7681E"/>
    <w:rsid w:val="09AB18E6"/>
    <w:rsid w:val="09C860D2"/>
    <w:rsid w:val="09CD5ACA"/>
    <w:rsid w:val="09D82E9A"/>
    <w:rsid w:val="09DE34B0"/>
    <w:rsid w:val="0A670ED9"/>
    <w:rsid w:val="0A950D19"/>
    <w:rsid w:val="0AD401C3"/>
    <w:rsid w:val="0ADF51D1"/>
    <w:rsid w:val="0AF81D99"/>
    <w:rsid w:val="0AF91FB9"/>
    <w:rsid w:val="0B135FB5"/>
    <w:rsid w:val="0B1E36A3"/>
    <w:rsid w:val="0B942E4A"/>
    <w:rsid w:val="0BE972BE"/>
    <w:rsid w:val="0C2A5DF3"/>
    <w:rsid w:val="0C6E7DC5"/>
    <w:rsid w:val="0CD66696"/>
    <w:rsid w:val="0D115F70"/>
    <w:rsid w:val="0DA769C2"/>
    <w:rsid w:val="0DDD08C6"/>
    <w:rsid w:val="0E897B1C"/>
    <w:rsid w:val="0EA32B31"/>
    <w:rsid w:val="0ECD6D27"/>
    <w:rsid w:val="0F03022B"/>
    <w:rsid w:val="0F0739C4"/>
    <w:rsid w:val="0F1C7996"/>
    <w:rsid w:val="0F440F7D"/>
    <w:rsid w:val="0F473373"/>
    <w:rsid w:val="0F4830B5"/>
    <w:rsid w:val="0F4930D2"/>
    <w:rsid w:val="0FBE60F4"/>
    <w:rsid w:val="0FDC3EE5"/>
    <w:rsid w:val="0FE807E7"/>
    <w:rsid w:val="0FF021CE"/>
    <w:rsid w:val="0FF23FB6"/>
    <w:rsid w:val="10590FF9"/>
    <w:rsid w:val="1066329C"/>
    <w:rsid w:val="109568E0"/>
    <w:rsid w:val="10E70964"/>
    <w:rsid w:val="11276E69"/>
    <w:rsid w:val="112D01BF"/>
    <w:rsid w:val="1149781C"/>
    <w:rsid w:val="115135FC"/>
    <w:rsid w:val="118B47DB"/>
    <w:rsid w:val="11BA590A"/>
    <w:rsid w:val="11CB2585"/>
    <w:rsid w:val="11CC7E12"/>
    <w:rsid w:val="11E561C7"/>
    <w:rsid w:val="11E70995"/>
    <w:rsid w:val="11F91F30"/>
    <w:rsid w:val="122340FB"/>
    <w:rsid w:val="123026D2"/>
    <w:rsid w:val="12664923"/>
    <w:rsid w:val="12915FD4"/>
    <w:rsid w:val="1294239B"/>
    <w:rsid w:val="12B30BAD"/>
    <w:rsid w:val="12D63492"/>
    <w:rsid w:val="12FC60CE"/>
    <w:rsid w:val="130D7D74"/>
    <w:rsid w:val="13163F08"/>
    <w:rsid w:val="13191F6F"/>
    <w:rsid w:val="140A6D01"/>
    <w:rsid w:val="142459DB"/>
    <w:rsid w:val="14951235"/>
    <w:rsid w:val="14AA2DFC"/>
    <w:rsid w:val="15B51BD6"/>
    <w:rsid w:val="15B9225F"/>
    <w:rsid w:val="15FD21E8"/>
    <w:rsid w:val="16393968"/>
    <w:rsid w:val="16BB3DFB"/>
    <w:rsid w:val="16C07190"/>
    <w:rsid w:val="16C11E99"/>
    <w:rsid w:val="17047C16"/>
    <w:rsid w:val="17272B40"/>
    <w:rsid w:val="173F0FC6"/>
    <w:rsid w:val="175F1992"/>
    <w:rsid w:val="178E48E5"/>
    <w:rsid w:val="17A5579B"/>
    <w:rsid w:val="180C4DAF"/>
    <w:rsid w:val="18956A99"/>
    <w:rsid w:val="18D46B45"/>
    <w:rsid w:val="18FA7482"/>
    <w:rsid w:val="19145FAB"/>
    <w:rsid w:val="192E1640"/>
    <w:rsid w:val="199804CB"/>
    <w:rsid w:val="19F75555"/>
    <w:rsid w:val="1A0F0676"/>
    <w:rsid w:val="1A9F3418"/>
    <w:rsid w:val="1AB86BF4"/>
    <w:rsid w:val="1B574CDD"/>
    <w:rsid w:val="1BBE09C9"/>
    <w:rsid w:val="1C023EB7"/>
    <w:rsid w:val="1C5D3A46"/>
    <w:rsid w:val="1C696164"/>
    <w:rsid w:val="1D1C7980"/>
    <w:rsid w:val="1D307A6D"/>
    <w:rsid w:val="1DE544C9"/>
    <w:rsid w:val="1DF72634"/>
    <w:rsid w:val="1E4D4BC9"/>
    <w:rsid w:val="1E69087B"/>
    <w:rsid w:val="1E765BC8"/>
    <w:rsid w:val="1EA13CB4"/>
    <w:rsid w:val="1F2C4051"/>
    <w:rsid w:val="1F7634BF"/>
    <w:rsid w:val="1F7B5D98"/>
    <w:rsid w:val="1FFE16F4"/>
    <w:rsid w:val="20810D40"/>
    <w:rsid w:val="209B0078"/>
    <w:rsid w:val="20AB5556"/>
    <w:rsid w:val="20B3482C"/>
    <w:rsid w:val="21132D32"/>
    <w:rsid w:val="214758B6"/>
    <w:rsid w:val="215154DC"/>
    <w:rsid w:val="216643FB"/>
    <w:rsid w:val="216A5F37"/>
    <w:rsid w:val="21742DA5"/>
    <w:rsid w:val="21867DBB"/>
    <w:rsid w:val="21BA3147"/>
    <w:rsid w:val="21C93A44"/>
    <w:rsid w:val="21E145CA"/>
    <w:rsid w:val="2235216F"/>
    <w:rsid w:val="22687A50"/>
    <w:rsid w:val="22820890"/>
    <w:rsid w:val="228E628E"/>
    <w:rsid w:val="23140671"/>
    <w:rsid w:val="2365421E"/>
    <w:rsid w:val="23862FA5"/>
    <w:rsid w:val="23B00E3D"/>
    <w:rsid w:val="24031729"/>
    <w:rsid w:val="240F3D07"/>
    <w:rsid w:val="24471699"/>
    <w:rsid w:val="245B610E"/>
    <w:rsid w:val="24613A90"/>
    <w:rsid w:val="24717523"/>
    <w:rsid w:val="24B7023D"/>
    <w:rsid w:val="24C74C9A"/>
    <w:rsid w:val="24DE5485"/>
    <w:rsid w:val="25286F38"/>
    <w:rsid w:val="257866B9"/>
    <w:rsid w:val="257F62D6"/>
    <w:rsid w:val="25B04D2A"/>
    <w:rsid w:val="25DE7FA1"/>
    <w:rsid w:val="25E457B7"/>
    <w:rsid w:val="26655E3B"/>
    <w:rsid w:val="266F4084"/>
    <w:rsid w:val="26EB2FA2"/>
    <w:rsid w:val="26F063E8"/>
    <w:rsid w:val="27752C34"/>
    <w:rsid w:val="279203FF"/>
    <w:rsid w:val="27CF7F9D"/>
    <w:rsid w:val="27DB688C"/>
    <w:rsid w:val="27FD36CF"/>
    <w:rsid w:val="285038D2"/>
    <w:rsid w:val="29021EC6"/>
    <w:rsid w:val="290D57CE"/>
    <w:rsid w:val="297D798E"/>
    <w:rsid w:val="298C7828"/>
    <w:rsid w:val="29F018E3"/>
    <w:rsid w:val="2A02645B"/>
    <w:rsid w:val="2A233EE1"/>
    <w:rsid w:val="2AAC06DA"/>
    <w:rsid w:val="2AFC6D80"/>
    <w:rsid w:val="2B701F7C"/>
    <w:rsid w:val="2B8D523B"/>
    <w:rsid w:val="2BC83C81"/>
    <w:rsid w:val="2BE77C60"/>
    <w:rsid w:val="2C241FAE"/>
    <w:rsid w:val="2C267ABD"/>
    <w:rsid w:val="2C4123B3"/>
    <w:rsid w:val="2C597655"/>
    <w:rsid w:val="2CCC2340"/>
    <w:rsid w:val="2D6C2B82"/>
    <w:rsid w:val="2DC906DF"/>
    <w:rsid w:val="2DCB5A4C"/>
    <w:rsid w:val="2DFB03F9"/>
    <w:rsid w:val="2DFB608C"/>
    <w:rsid w:val="2E5D130D"/>
    <w:rsid w:val="2EE465C4"/>
    <w:rsid w:val="2EF72FFF"/>
    <w:rsid w:val="2F214BF4"/>
    <w:rsid w:val="2F3D3D05"/>
    <w:rsid w:val="30345DB5"/>
    <w:rsid w:val="305E2F9D"/>
    <w:rsid w:val="30820AFA"/>
    <w:rsid w:val="309400E8"/>
    <w:rsid w:val="314B73B6"/>
    <w:rsid w:val="31506ACE"/>
    <w:rsid w:val="329961B3"/>
    <w:rsid w:val="329E6EFC"/>
    <w:rsid w:val="32B72610"/>
    <w:rsid w:val="32F06F36"/>
    <w:rsid w:val="32F44216"/>
    <w:rsid w:val="33245E62"/>
    <w:rsid w:val="33286054"/>
    <w:rsid w:val="333D2C74"/>
    <w:rsid w:val="33803A23"/>
    <w:rsid w:val="33884598"/>
    <w:rsid w:val="338B0BB9"/>
    <w:rsid w:val="340646BC"/>
    <w:rsid w:val="34345DDF"/>
    <w:rsid w:val="34A13D4A"/>
    <w:rsid w:val="34A71602"/>
    <w:rsid w:val="34CE1B59"/>
    <w:rsid w:val="3512031C"/>
    <w:rsid w:val="356720FC"/>
    <w:rsid w:val="35CA01F9"/>
    <w:rsid w:val="35D9587D"/>
    <w:rsid w:val="367C0647"/>
    <w:rsid w:val="36861218"/>
    <w:rsid w:val="369317A4"/>
    <w:rsid w:val="36BD2A80"/>
    <w:rsid w:val="376C2006"/>
    <w:rsid w:val="376F3061"/>
    <w:rsid w:val="378B3228"/>
    <w:rsid w:val="378D0180"/>
    <w:rsid w:val="378E6C34"/>
    <w:rsid w:val="37C4383F"/>
    <w:rsid w:val="37F21C57"/>
    <w:rsid w:val="37FC7E4D"/>
    <w:rsid w:val="38147CAD"/>
    <w:rsid w:val="381E3D73"/>
    <w:rsid w:val="386D4CA5"/>
    <w:rsid w:val="38740B4C"/>
    <w:rsid w:val="387B1DCC"/>
    <w:rsid w:val="38AA0B73"/>
    <w:rsid w:val="38AD3DB5"/>
    <w:rsid w:val="39001BF2"/>
    <w:rsid w:val="39320A33"/>
    <w:rsid w:val="39453975"/>
    <w:rsid w:val="395C6969"/>
    <w:rsid w:val="39956461"/>
    <w:rsid w:val="39EF2657"/>
    <w:rsid w:val="3A7C1E03"/>
    <w:rsid w:val="3AAA458F"/>
    <w:rsid w:val="3ADC4492"/>
    <w:rsid w:val="3AEA4283"/>
    <w:rsid w:val="3AFA15DE"/>
    <w:rsid w:val="3B7726F0"/>
    <w:rsid w:val="3BBE3D7B"/>
    <w:rsid w:val="3BF250DD"/>
    <w:rsid w:val="3C4F7DA0"/>
    <w:rsid w:val="3C962FB8"/>
    <w:rsid w:val="3D21163F"/>
    <w:rsid w:val="3D2D1AD0"/>
    <w:rsid w:val="3D5A37D8"/>
    <w:rsid w:val="3D787D58"/>
    <w:rsid w:val="3E636D0F"/>
    <w:rsid w:val="3EA1689A"/>
    <w:rsid w:val="3EF14C53"/>
    <w:rsid w:val="3EFD71CD"/>
    <w:rsid w:val="3F1C71D8"/>
    <w:rsid w:val="3F9814D5"/>
    <w:rsid w:val="3FCA6F2B"/>
    <w:rsid w:val="3FD24357"/>
    <w:rsid w:val="3FD423B0"/>
    <w:rsid w:val="3FE14787"/>
    <w:rsid w:val="3FFB61DB"/>
    <w:rsid w:val="40130DE7"/>
    <w:rsid w:val="4030282F"/>
    <w:rsid w:val="4065039F"/>
    <w:rsid w:val="408F0279"/>
    <w:rsid w:val="409F6746"/>
    <w:rsid w:val="40BE3F5D"/>
    <w:rsid w:val="414F367E"/>
    <w:rsid w:val="4160715D"/>
    <w:rsid w:val="418B1B16"/>
    <w:rsid w:val="41A70DBE"/>
    <w:rsid w:val="41D444A9"/>
    <w:rsid w:val="41DD42A4"/>
    <w:rsid w:val="41FC55F5"/>
    <w:rsid w:val="4243392D"/>
    <w:rsid w:val="427337FF"/>
    <w:rsid w:val="42B958DB"/>
    <w:rsid w:val="42DA0F83"/>
    <w:rsid w:val="42EC5BE6"/>
    <w:rsid w:val="42EE27E6"/>
    <w:rsid w:val="43214ADB"/>
    <w:rsid w:val="435316EF"/>
    <w:rsid w:val="436D523E"/>
    <w:rsid w:val="437D0278"/>
    <w:rsid w:val="43C0057B"/>
    <w:rsid w:val="43C3650E"/>
    <w:rsid w:val="443D69C6"/>
    <w:rsid w:val="44875A54"/>
    <w:rsid w:val="44917E5F"/>
    <w:rsid w:val="44C86A31"/>
    <w:rsid w:val="44F053D7"/>
    <w:rsid w:val="455D5136"/>
    <w:rsid w:val="458774FB"/>
    <w:rsid w:val="45E60A5B"/>
    <w:rsid w:val="45E952CE"/>
    <w:rsid w:val="4617017F"/>
    <w:rsid w:val="46352ED8"/>
    <w:rsid w:val="4696325C"/>
    <w:rsid w:val="46BB7F17"/>
    <w:rsid w:val="478D5929"/>
    <w:rsid w:val="478F18B8"/>
    <w:rsid w:val="47F22636"/>
    <w:rsid w:val="47F7683C"/>
    <w:rsid w:val="48022BEB"/>
    <w:rsid w:val="483208A7"/>
    <w:rsid w:val="486322B6"/>
    <w:rsid w:val="48B51DDF"/>
    <w:rsid w:val="49285ABF"/>
    <w:rsid w:val="4A05244A"/>
    <w:rsid w:val="4A1C2EB3"/>
    <w:rsid w:val="4A450586"/>
    <w:rsid w:val="4A5854A7"/>
    <w:rsid w:val="4A5B3BF0"/>
    <w:rsid w:val="4AEC610F"/>
    <w:rsid w:val="4AF85860"/>
    <w:rsid w:val="4B337705"/>
    <w:rsid w:val="4B8F0AA2"/>
    <w:rsid w:val="4B953128"/>
    <w:rsid w:val="4BC85B74"/>
    <w:rsid w:val="4BD947B4"/>
    <w:rsid w:val="4C7E3046"/>
    <w:rsid w:val="4D09314D"/>
    <w:rsid w:val="4D0E7AA4"/>
    <w:rsid w:val="4D4B4909"/>
    <w:rsid w:val="4D5E2014"/>
    <w:rsid w:val="4DC808F2"/>
    <w:rsid w:val="4DD04E42"/>
    <w:rsid w:val="4DFD1C7D"/>
    <w:rsid w:val="4DFD41FA"/>
    <w:rsid w:val="4E737120"/>
    <w:rsid w:val="4E804E64"/>
    <w:rsid w:val="4F040ED1"/>
    <w:rsid w:val="4F932E1B"/>
    <w:rsid w:val="4FC43257"/>
    <w:rsid w:val="4FE754FE"/>
    <w:rsid w:val="4FFF124C"/>
    <w:rsid w:val="502D410A"/>
    <w:rsid w:val="50347E1F"/>
    <w:rsid w:val="512A009C"/>
    <w:rsid w:val="5137679C"/>
    <w:rsid w:val="51753A8F"/>
    <w:rsid w:val="517E479B"/>
    <w:rsid w:val="521539B9"/>
    <w:rsid w:val="523A7C74"/>
    <w:rsid w:val="5279764F"/>
    <w:rsid w:val="52C910A3"/>
    <w:rsid w:val="53027287"/>
    <w:rsid w:val="53597C4E"/>
    <w:rsid w:val="536103F4"/>
    <w:rsid w:val="537D7A62"/>
    <w:rsid w:val="53875B65"/>
    <w:rsid w:val="53AD7B27"/>
    <w:rsid w:val="53B37061"/>
    <w:rsid w:val="53F81BD5"/>
    <w:rsid w:val="53FF386B"/>
    <w:rsid w:val="5450503C"/>
    <w:rsid w:val="54580607"/>
    <w:rsid w:val="548A64BF"/>
    <w:rsid w:val="54992125"/>
    <w:rsid w:val="54C159A2"/>
    <w:rsid w:val="54C95289"/>
    <w:rsid w:val="55AE46EE"/>
    <w:rsid w:val="55B25091"/>
    <w:rsid w:val="55E77251"/>
    <w:rsid w:val="56267700"/>
    <w:rsid w:val="566D1C27"/>
    <w:rsid w:val="566F13E8"/>
    <w:rsid w:val="568C16BE"/>
    <w:rsid w:val="572B4229"/>
    <w:rsid w:val="57472D79"/>
    <w:rsid w:val="577A2EFC"/>
    <w:rsid w:val="57C32C8D"/>
    <w:rsid w:val="582F2B79"/>
    <w:rsid w:val="5870644E"/>
    <w:rsid w:val="58BE3BEC"/>
    <w:rsid w:val="58FF1EE9"/>
    <w:rsid w:val="59223F2F"/>
    <w:rsid w:val="594307C3"/>
    <w:rsid w:val="598823F5"/>
    <w:rsid w:val="59975E46"/>
    <w:rsid w:val="59C458C9"/>
    <w:rsid w:val="59F865F2"/>
    <w:rsid w:val="5A2E645B"/>
    <w:rsid w:val="5A69591A"/>
    <w:rsid w:val="5A6E120D"/>
    <w:rsid w:val="5A8034D9"/>
    <w:rsid w:val="5A8318D6"/>
    <w:rsid w:val="5AA0385C"/>
    <w:rsid w:val="5AAC5659"/>
    <w:rsid w:val="5BA32842"/>
    <w:rsid w:val="5BA42226"/>
    <w:rsid w:val="5BEE326D"/>
    <w:rsid w:val="5BF30C2D"/>
    <w:rsid w:val="5C0F1205"/>
    <w:rsid w:val="5C237DC4"/>
    <w:rsid w:val="5C530D05"/>
    <w:rsid w:val="5C775939"/>
    <w:rsid w:val="5D1F4411"/>
    <w:rsid w:val="5D563F06"/>
    <w:rsid w:val="5D610EB9"/>
    <w:rsid w:val="5D7735EA"/>
    <w:rsid w:val="5D833807"/>
    <w:rsid w:val="5D95467A"/>
    <w:rsid w:val="5E277B57"/>
    <w:rsid w:val="5E7B373D"/>
    <w:rsid w:val="5F41241A"/>
    <w:rsid w:val="5F646DC0"/>
    <w:rsid w:val="5F9E5F3C"/>
    <w:rsid w:val="5FCC2AEB"/>
    <w:rsid w:val="5FE04930"/>
    <w:rsid w:val="602C16D3"/>
    <w:rsid w:val="60464928"/>
    <w:rsid w:val="60780E37"/>
    <w:rsid w:val="60824671"/>
    <w:rsid w:val="60AB42FB"/>
    <w:rsid w:val="60AF5854"/>
    <w:rsid w:val="60B037F6"/>
    <w:rsid w:val="60E73C05"/>
    <w:rsid w:val="61031FC3"/>
    <w:rsid w:val="61612C6F"/>
    <w:rsid w:val="61633081"/>
    <w:rsid w:val="616E466B"/>
    <w:rsid w:val="61905496"/>
    <w:rsid w:val="61B224FC"/>
    <w:rsid w:val="61BA1005"/>
    <w:rsid w:val="61FA34A0"/>
    <w:rsid w:val="62075271"/>
    <w:rsid w:val="620852F1"/>
    <w:rsid w:val="624160CD"/>
    <w:rsid w:val="627A36EB"/>
    <w:rsid w:val="6282609E"/>
    <w:rsid w:val="629A3EC1"/>
    <w:rsid w:val="62F7030A"/>
    <w:rsid w:val="632A4FD2"/>
    <w:rsid w:val="636658DE"/>
    <w:rsid w:val="63954130"/>
    <w:rsid w:val="639D46B8"/>
    <w:rsid w:val="63B039C7"/>
    <w:rsid w:val="63CF1DCC"/>
    <w:rsid w:val="640A13D8"/>
    <w:rsid w:val="642E441C"/>
    <w:rsid w:val="643F54BB"/>
    <w:rsid w:val="649253EF"/>
    <w:rsid w:val="64932EB8"/>
    <w:rsid w:val="64F13496"/>
    <w:rsid w:val="650016A5"/>
    <w:rsid w:val="65BA34D7"/>
    <w:rsid w:val="66200E68"/>
    <w:rsid w:val="6670026E"/>
    <w:rsid w:val="66853F73"/>
    <w:rsid w:val="668F5CF1"/>
    <w:rsid w:val="66981CE7"/>
    <w:rsid w:val="66D345CE"/>
    <w:rsid w:val="67374313"/>
    <w:rsid w:val="67AE4BF5"/>
    <w:rsid w:val="67F55849"/>
    <w:rsid w:val="67F94EA6"/>
    <w:rsid w:val="68187FF2"/>
    <w:rsid w:val="688404B7"/>
    <w:rsid w:val="68DE5A5C"/>
    <w:rsid w:val="68F563FA"/>
    <w:rsid w:val="690E407D"/>
    <w:rsid w:val="69220A74"/>
    <w:rsid w:val="695A723D"/>
    <w:rsid w:val="69CB2E99"/>
    <w:rsid w:val="69D6363E"/>
    <w:rsid w:val="6A106AA4"/>
    <w:rsid w:val="6A975756"/>
    <w:rsid w:val="6B15278C"/>
    <w:rsid w:val="6B313347"/>
    <w:rsid w:val="6C182C09"/>
    <w:rsid w:val="6C3B196F"/>
    <w:rsid w:val="6C3E4CA6"/>
    <w:rsid w:val="6C72426E"/>
    <w:rsid w:val="6C77295A"/>
    <w:rsid w:val="6C8674F5"/>
    <w:rsid w:val="6CB01D0D"/>
    <w:rsid w:val="6CC61349"/>
    <w:rsid w:val="6CCE28B8"/>
    <w:rsid w:val="6CD33F06"/>
    <w:rsid w:val="6D4E1988"/>
    <w:rsid w:val="6D644F37"/>
    <w:rsid w:val="6D9A4072"/>
    <w:rsid w:val="6E9D43F5"/>
    <w:rsid w:val="6EEA01B8"/>
    <w:rsid w:val="6F170F53"/>
    <w:rsid w:val="6F6329CE"/>
    <w:rsid w:val="700A27FE"/>
    <w:rsid w:val="701D08E2"/>
    <w:rsid w:val="70A12483"/>
    <w:rsid w:val="71450245"/>
    <w:rsid w:val="715F7022"/>
    <w:rsid w:val="71777F5B"/>
    <w:rsid w:val="726666C7"/>
    <w:rsid w:val="72BF3CC9"/>
    <w:rsid w:val="72DD7E55"/>
    <w:rsid w:val="72DE3AD1"/>
    <w:rsid w:val="731E3B77"/>
    <w:rsid w:val="73842CB0"/>
    <w:rsid w:val="73E929E8"/>
    <w:rsid w:val="741920A2"/>
    <w:rsid w:val="7441297D"/>
    <w:rsid w:val="74554632"/>
    <w:rsid w:val="745F0014"/>
    <w:rsid w:val="746F1B11"/>
    <w:rsid w:val="74876ED5"/>
    <w:rsid w:val="74A92658"/>
    <w:rsid w:val="74CF413C"/>
    <w:rsid w:val="74D62E94"/>
    <w:rsid w:val="74F54912"/>
    <w:rsid w:val="768F66ED"/>
    <w:rsid w:val="777E4703"/>
    <w:rsid w:val="77E56778"/>
    <w:rsid w:val="78177A85"/>
    <w:rsid w:val="789F394A"/>
    <w:rsid w:val="7913287D"/>
    <w:rsid w:val="7965227B"/>
    <w:rsid w:val="797F7612"/>
    <w:rsid w:val="798A7F4B"/>
    <w:rsid w:val="799A735F"/>
    <w:rsid w:val="79AD139C"/>
    <w:rsid w:val="79DD3EFE"/>
    <w:rsid w:val="79F4629D"/>
    <w:rsid w:val="7A25748C"/>
    <w:rsid w:val="7A420FB7"/>
    <w:rsid w:val="7B0E461F"/>
    <w:rsid w:val="7B424803"/>
    <w:rsid w:val="7B56581C"/>
    <w:rsid w:val="7BAE47FD"/>
    <w:rsid w:val="7BB04AE8"/>
    <w:rsid w:val="7BD23139"/>
    <w:rsid w:val="7D154415"/>
    <w:rsid w:val="7D1F5B57"/>
    <w:rsid w:val="7D7250F0"/>
    <w:rsid w:val="7DA404CD"/>
    <w:rsid w:val="7DAD337A"/>
    <w:rsid w:val="7DD04D9E"/>
    <w:rsid w:val="7DF3738E"/>
    <w:rsid w:val="7E6919CE"/>
    <w:rsid w:val="7E6E6666"/>
    <w:rsid w:val="7EAF5A15"/>
    <w:rsid w:val="7ECD1C88"/>
    <w:rsid w:val="7EEA058C"/>
    <w:rsid w:val="7F1373A2"/>
    <w:rsid w:val="7F4D708F"/>
    <w:rsid w:val="7FB45ABE"/>
    <w:rsid w:val="7FC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无间隔1"/>
    <w:qFormat/>
    <w:uiPriority w:val="0"/>
    <w:pPr>
      <w:jc w:val="both"/>
    </w:pPr>
    <w:rPr>
      <w:rFonts w:ascii="Times New Roman" w:hAnsi="Times New Roman" w:eastAsia="Times New Roman" w:cs="黑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2163</Words>
  <Characters>2217</Characters>
  <Lines>31</Lines>
  <Paragraphs>8</Paragraphs>
  <TotalTime>292</TotalTime>
  <ScaleCrop>false</ScaleCrop>
  <LinksUpToDate>false</LinksUpToDate>
  <CharactersWithSpaces>2217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2018-12-30T13:49:00Z</dcterms:created>
  <dc:creator>Administrator</dc:creator>
  <cp:lastModifiedBy>雪花粉飞</cp:lastModifiedBy>
  <cp:lastPrinted>2020-08-19T09:40:00Z</cp:lastPrinted>
  <dcterms:modified xsi:type="dcterms:W3CDTF">2022-01-24T09:11:32Z</dcterms:modified>
  <dc:title>Administrator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122F589542AA44E98E42A6738ABA0781</vt:lpwstr>
  </property>
</Properties>
</file>