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spacing w:before="312" w:beforeLines="100" w:after="312" w:afterLines="100"/>
        <w:jc w:val="center"/>
        <w:outlineLvl w:val="0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南阳市中心城区部分湖泊命名表</w:t>
      </w:r>
    </w:p>
    <w:tbl>
      <w:tblPr>
        <w:tblStyle w:val="2"/>
        <w:tblW w:w="86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366"/>
        <w:gridCol w:w="1928"/>
        <w:gridCol w:w="45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命名名称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位置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位置及名称含义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月季湖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南阳世界月季大观园景区内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120" w:line="5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因位于南阳世界月季大观园景区内，故名。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exac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日月湖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南阳东站广场西侧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南阳东站广场西侧</w:t>
            </w:r>
            <w:r>
              <w:rPr>
                <w:rFonts w:hint="eastAsia" w:ascii="仿宋" w:hAnsi="仿宋" w:eastAsia="仿宋" w:cs="仿宋"/>
                <w:sz w:val="24"/>
              </w:rPr>
              <w:t>的人工湖与湖中的圆形观景台形如日月环抱，故名。</w:t>
            </w:r>
          </w:p>
        </w:tc>
      </w:tr>
    </w:tbl>
    <w:p>
      <w:pPr>
        <w:ind w:firstLine="1600" w:firstLineChars="5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7261F"/>
    <w:rsid w:val="2D47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2022-01-24T07:16:00Z</dcterms:created>
  <dc:creator>胡小胡</dc:creator>
  <cp:lastModifiedBy>胡小胡</cp:lastModifiedBy>
  <dcterms:modified xsi:type="dcterms:W3CDTF">2022-01-24T07:16:41Z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FF3081522B8E4F6B8C9BB69E687BF24A</vt:lpwstr>
  </property>
</Properties>
</file>