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南阳市2019年第四季度政府网站抽查单位情况表</w:t>
      </w:r>
    </w:p>
    <w:p>
      <w:pPr>
        <w:jc w:val="left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抽查时间：</w:t>
      </w:r>
      <w:r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  <w:t>2019年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11</w:t>
      </w:r>
      <w:r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20</w:t>
      </w:r>
      <w:r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  <w:t>日-2019年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12</w:t>
      </w:r>
      <w:r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  <w:t>月</w:t>
      </w:r>
      <w:r>
        <w:rPr>
          <w:rFonts w:hint="eastAsia" w:ascii="微软雅黑" w:hAnsi="微软雅黑" w:eastAsia="微软雅黑" w:cs="微软雅黑"/>
          <w:color w:val="333333"/>
          <w:sz w:val="24"/>
          <w:shd w:val="clear" w:color="auto" w:fill="FFFFFF"/>
        </w:rPr>
        <w:t>8</w:t>
      </w:r>
      <w:r>
        <w:rPr>
          <w:rFonts w:ascii="微软雅黑" w:hAnsi="微软雅黑" w:eastAsia="微软雅黑" w:cs="微软雅黑"/>
          <w:color w:val="333333"/>
          <w:sz w:val="24"/>
          <w:shd w:val="clear" w:color="auto" w:fill="FFFFFF"/>
        </w:rPr>
        <w:t>日</w:t>
      </w:r>
    </w:p>
    <w:tbl>
      <w:tblPr>
        <w:tblStyle w:val="5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93"/>
        <w:gridCol w:w="2901"/>
        <w:gridCol w:w="2552"/>
        <w:gridCol w:w="851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序号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网站标识码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填报单位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网站名称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结果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仿宋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</w:rPr>
              <w:t>网站存在的主要问题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4113000011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南阳市卫生健康委员会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南阳市卫生健康委员会网站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部分栏目更新不及时、网站存在错别字。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4113000041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南阳市农业农村局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南阳市农业农村局网站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政府信息公开指南，未按《中华人民共和国政府信息公开条例》（国令第711号）更新内容。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4113000035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南阳市市场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监督</w:t>
            </w:r>
            <w:r>
              <w:rPr>
                <w:rFonts w:hint="eastAsia" w:ascii="仿宋" w:hAnsi="仿宋" w:eastAsia="仿宋" w:cs="仿宋"/>
                <w:sz w:val="24"/>
              </w:rPr>
              <w:t>管理局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南阳市市场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eastAsia="zh-CN"/>
              </w:rPr>
              <w:t>监督</w:t>
            </w:r>
            <w:r>
              <w:rPr>
                <w:rFonts w:hint="eastAsia" w:ascii="仿宋" w:hAnsi="仿宋" w:eastAsia="仿宋" w:cs="仿宋"/>
                <w:sz w:val="24"/>
              </w:rPr>
              <w:t>管理局网站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个别栏目更新不及时。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4113000029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南阳市教育局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南阳市教育局网站网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单否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网站存在严重错别字，栏目更新不及时、政府信息公开指南，未按《中华人民共和国政府信息公开条例》（国令第711号）更新内容；政务服务未正确链接至政务服务网本单位节点。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4113000030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南阳市公共资源交易中心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市公共资源交易中心网站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部分栏目更新不及时。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4113000015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南阳市发展和改革委员会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南阳市发展和改革委员会网站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政策解读，栏目为空白栏目；部分栏目更新不及时。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4113000043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南阳市自然资源和规划局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南阳市自然资源和规划局网站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部分栏目更新不及时。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4113000049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南阳市住房和城乡建设局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市住房和城乡建设局网站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个别栏目更新不及时。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4113000037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28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南阳市财政局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28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南阳市财政局网站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政府信息公开指南，未按《中华人民共和国政府信息公开条例》（国令第711号）更新内容；政府信息公开目录-“三公”经费，栏目超过1年未更新。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4113000008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南阳市生态环境局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南阳市生态环境局网站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部分栏目更新不及时。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4113020001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宛城区人民政府办公室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宛城之窗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未公开办事统计数据、未公开留言受理反馈情况统计数据。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4113030001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卧龙区人民政府信息中心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卧龙区人民政府网站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相关扣分请看详细文档。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4113290001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新野县人民政府办公室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新野政务网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相关扣分请看详细文档。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4113240001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镇平县人民政府办公室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镇平县人民政府网站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相关扣分请看详细文档。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4113220001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方城县人民政府办公室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方城县人民政府网站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单否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网站存在严重错别字、栏目更新不及时。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4113230001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西峡县人民政府办公室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西峡县政府门户网站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个别栏目更新不及时、未公开办事统计数据。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4113300001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桐柏县人民政府办公室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桐柏县政府门户网站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个别</w:t>
            </w:r>
            <w:r>
              <w:rPr>
                <w:rFonts w:ascii="仿宋" w:hAnsi="仿宋" w:eastAsia="仿宋" w:cs="仿宋"/>
                <w:sz w:val="24"/>
              </w:rPr>
              <w:t>链接打不开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4113250001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内乡县人民政府办公室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内乡县政府网站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个别</w:t>
            </w:r>
            <w:r>
              <w:rPr>
                <w:rFonts w:ascii="仿宋" w:hAnsi="仿宋" w:eastAsia="仿宋" w:cs="仿宋"/>
                <w:sz w:val="24"/>
              </w:rPr>
              <w:t>链接打不开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4113260017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淅川县人民政府办公室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淅川县人民政府门户网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网站存在错别字、个别栏目更新不及时。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4113270001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社旗县人民政府办公室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社旗县人民政府网站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单否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网站存在严重错别字；栏目更新不及时。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4113280004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唐河县人民政府办公室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唐河县人民政府网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单否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网站打开速度慢、存在严重错别字、栏目更新不及时。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22</w:t>
            </w:r>
          </w:p>
        </w:tc>
        <w:tc>
          <w:tcPr>
            <w:tcW w:w="621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4113210001</w:t>
            </w:r>
          </w:p>
        </w:tc>
        <w:tc>
          <w:tcPr>
            <w:tcW w:w="1207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南召县人民政府办公室</w:t>
            </w:r>
          </w:p>
        </w:tc>
        <w:tc>
          <w:tcPr>
            <w:tcW w:w="1062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南召县人民政府门户网站</w:t>
            </w:r>
          </w:p>
        </w:tc>
        <w:tc>
          <w:tcPr>
            <w:tcW w:w="354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合格</w:t>
            </w:r>
          </w:p>
        </w:tc>
        <w:tc>
          <w:tcPr>
            <w:tcW w:w="1474" w:type="pct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开设了栏目且监测时间点前1年内开展了调查征集活动或互动访谈活动，但开展次数较少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</w:tbl>
    <w:p>
      <w:pPr>
        <w:spacing w:line="460" w:lineRule="exact"/>
        <w:jc w:val="center"/>
        <w:rPr>
          <w:rFonts w:ascii="仿宋" w:hAnsi="仿宋" w:eastAsia="仿宋" w:cs="仿宋"/>
          <w:sz w:val="24"/>
        </w:rPr>
      </w:pPr>
    </w:p>
    <w:sectPr>
      <w:pgSz w:w="16838" w:h="11906" w:orient="landscape"/>
      <w:pgMar w:top="1361" w:right="2438" w:bottom="1361" w:left="243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05047"/>
    <w:rsid w:val="00087007"/>
    <w:rsid w:val="000B36FF"/>
    <w:rsid w:val="00126745"/>
    <w:rsid w:val="00196611"/>
    <w:rsid w:val="001A254A"/>
    <w:rsid w:val="001A3653"/>
    <w:rsid w:val="001B1CD5"/>
    <w:rsid w:val="001C2D94"/>
    <w:rsid w:val="0023446B"/>
    <w:rsid w:val="00266072"/>
    <w:rsid w:val="002A0ED7"/>
    <w:rsid w:val="003B456B"/>
    <w:rsid w:val="00412ABF"/>
    <w:rsid w:val="004322CF"/>
    <w:rsid w:val="00452F8F"/>
    <w:rsid w:val="0051132C"/>
    <w:rsid w:val="00553180"/>
    <w:rsid w:val="005B7976"/>
    <w:rsid w:val="007143EF"/>
    <w:rsid w:val="0073180D"/>
    <w:rsid w:val="007D607A"/>
    <w:rsid w:val="008E4565"/>
    <w:rsid w:val="00941E68"/>
    <w:rsid w:val="00991472"/>
    <w:rsid w:val="009A3ECB"/>
    <w:rsid w:val="009B1F1D"/>
    <w:rsid w:val="009C6FC3"/>
    <w:rsid w:val="009F05D3"/>
    <w:rsid w:val="00A01363"/>
    <w:rsid w:val="00A24FA5"/>
    <w:rsid w:val="00B97B39"/>
    <w:rsid w:val="00C04954"/>
    <w:rsid w:val="00C46E45"/>
    <w:rsid w:val="00C80967"/>
    <w:rsid w:val="00C827A6"/>
    <w:rsid w:val="00CB422B"/>
    <w:rsid w:val="00DB54D7"/>
    <w:rsid w:val="00DD31AB"/>
    <w:rsid w:val="00DE3781"/>
    <w:rsid w:val="00E10194"/>
    <w:rsid w:val="00E62F18"/>
    <w:rsid w:val="00E632C0"/>
    <w:rsid w:val="00E84D67"/>
    <w:rsid w:val="00F12713"/>
    <w:rsid w:val="00F26F57"/>
    <w:rsid w:val="00F85DAE"/>
    <w:rsid w:val="00FA0299"/>
    <w:rsid w:val="00FA6065"/>
    <w:rsid w:val="00FD3F8E"/>
    <w:rsid w:val="05F10CB8"/>
    <w:rsid w:val="064E7A50"/>
    <w:rsid w:val="0E771C3F"/>
    <w:rsid w:val="0E934F3C"/>
    <w:rsid w:val="11641A87"/>
    <w:rsid w:val="13A408AF"/>
    <w:rsid w:val="14011217"/>
    <w:rsid w:val="14C37892"/>
    <w:rsid w:val="1547738D"/>
    <w:rsid w:val="18AA4F1F"/>
    <w:rsid w:val="1A15663E"/>
    <w:rsid w:val="1EB32C15"/>
    <w:rsid w:val="22AD75FD"/>
    <w:rsid w:val="26AA7957"/>
    <w:rsid w:val="27C836D0"/>
    <w:rsid w:val="31711A2E"/>
    <w:rsid w:val="349E53A1"/>
    <w:rsid w:val="374B6AAD"/>
    <w:rsid w:val="38B83411"/>
    <w:rsid w:val="3A37356A"/>
    <w:rsid w:val="3ED43FDE"/>
    <w:rsid w:val="40DB0080"/>
    <w:rsid w:val="44695876"/>
    <w:rsid w:val="447B5299"/>
    <w:rsid w:val="479664F0"/>
    <w:rsid w:val="4AE93282"/>
    <w:rsid w:val="4B405047"/>
    <w:rsid w:val="60A13E00"/>
    <w:rsid w:val="62FC1AB4"/>
    <w:rsid w:val="680314CC"/>
    <w:rsid w:val="6C3865BE"/>
    <w:rsid w:val="6D6F5DFA"/>
    <w:rsid w:val="7319558D"/>
    <w:rsid w:val="73832728"/>
    <w:rsid w:val="7837037E"/>
    <w:rsid w:val="7840570C"/>
    <w:rsid w:val="78B9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216</Words>
  <Characters>1237</Characters>
  <Lines>10</Lines>
  <Paragraphs>2</Paragraphs>
  <TotalTime>2</TotalTime>
  <ScaleCrop>false</ScaleCrop>
  <LinksUpToDate>false</LinksUpToDate>
  <CharactersWithSpaces>1451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2019-06-10T08:46:00Z</dcterms:created>
  <dc:creator>陈陈</dc:creator>
  <cp:lastModifiedBy>Administrator</cp:lastModifiedBy>
  <dcterms:modified xsi:type="dcterms:W3CDTF">2021-09-15T07:09:42Z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FCD550EED7EC49EDB2BD3A06E2B46A04</vt:lpwstr>
  </property>
</Properties>
</file>