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0" w:rsidRPr="00475F50" w:rsidRDefault="00670AFA" w:rsidP="00475F50">
      <w:pPr>
        <w:snapToGrid w:val="0"/>
        <w:jc w:val="center"/>
        <w:rPr>
          <w:rFonts w:ascii="文星标宋" w:eastAsia="文星标宋" w:hAnsi="文星标宋" w:cs="黑体"/>
          <w:bCs/>
        </w:rPr>
      </w:pPr>
      <w:r w:rsidRPr="00475F50">
        <w:rPr>
          <w:rFonts w:ascii="文星标宋" w:eastAsia="文星标宋" w:hAnsi="文星标宋" w:cs="宋体" w:hint="eastAsia"/>
          <w:bCs/>
          <w:sz w:val="44"/>
          <w:szCs w:val="44"/>
        </w:rPr>
        <w:t>南阳市</w:t>
      </w:r>
      <w:r w:rsidRPr="00475F50">
        <w:rPr>
          <w:rFonts w:ascii="文星标宋" w:eastAsia="文星标宋" w:hAnsi="文星标宋" w:cs="宋体"/>
          <w:bCs/>
          <w:sz w:val="44"/>
          <w:szCs w:val="44"/>
        </w:rPr>
        <w:t>2020</w:t>
      </w:r>
      <w:r w:rsidRPr="00475F50">
        <w:rPr>
          <w:rFonts w:ascii="文星标宋" w:eastAsia="文星标宋" w:hAnsi="文星标宋" w:cs="宋体" w:hint="eastAsia"/>
          <w:bCs/>
          <w:sz w:val="44"/>
          <w:szCs w:val="44"/>
        </w:rPr>
        <w:t>年城建交通重点项目征迁工作台账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092"/>
        <w:gridCol w:w="1983"/>
        <w:gridCol w:w="1985"/>
        <w:gridCol w:w="1135"/>
        <w:gridCol w:w="1135"/>
        <w:gridCol w:w="1418"/>
        <w:gridCol w:w="1861"/>
      </w:tblGrid>
      <w:tr w:rsidR="00040A4B" w:rsidRPr="00040A4B" w:rsidTr="00040A4B">
        <w:trPr>
          <w:trHeight w:val="567"/>
          <w:tblHeader/>
        </w:trPr>
        <w:tc>
          <w:tcPr>
            <w:tcW w:w="234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序号</w:t>
            </w:r>
          </w:p>
        </w:tc>
        <w:tc>
          <w:tcPr>
            <w:tcW w:w="859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项目名称</w:t>
            </w:r>
          </w:p>
        </w:tc>
        <w:tc>
          <w:tcPr>
            <w:tcW w:w="814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责任单位</w:t>
            </w:r>
          </w:p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责任领导</w:t>
            </w:r>
          </w:p>
        </w:tc>
        <w:tc>
          <w:tcPr>
            <w:tcW w:w="815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责任人</w:t>
            </w:r>
          </w:p>
        </w:tc>
        <w:tc>
          <w:tcPr>
            <w:tcW w:w="466" w:type="pct"/>
            <w:vAlign w:val="center"/>
          </w:tcPr>
          <w:p w:rsidR="00040A4B" w:rsidRDefault="00670AFA" w:rsidP="00670AFA">
            <w:pPr>
              <w:spacing w:line="280" w:lineRule="exact"/>
              <w:jc w:val="center"/>
              <w:rPr>
                <w:rFonts w:ascii="黑体" w:eastAsia="黑体" w:hAnsi="黑体" w:cs="仿宋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完成</w:t>
            </w:r>
          </w:p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时限</w:t>
            </w:r>
          </w:p>
        </w:tc>
        <w:tc>
          <w:tcPr>
            <w:tcW w:w="466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督导单位</w:t>
            </w:r>
          </w:p>
        </w:tc>
        <w:tc>
          <w:tcPr>
            <w:tcW w:w="582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牵头抓总单位</w:t>
            </w:r>
          </w:p>
        </w:tc>
        <w:tc>
          <w:tcPr>
            <w:tcW w:w="764" w:type="pct"/>
            <w:vAlign w:val="center"/>
          </w:tcPr>
          <w:p w:rsidR="000758D0" w:rsidRPr="00040A4B" w:rsidRDefault="00670AFA" w:rsidP="00670AFA">
            <w:pPr>
              <w:spacing w:line="280" w:lineRule="exact"/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 w:rsidRPr="00040A4B">
              <w:rPr>
                <w:rFonts w:ascii="黑体" w:eastAsia="黑体" w:hAnsi="黑体" w:cs="仿宋" w:hint="eastAsia"/>
                <w:bCs/>
                <w:sz w:val="20"/>
                <w:szCs w:val="20"/>
              </w:rPr>
              <w:t>备注</w:t>
            </w:r>
          </w:p>
        </w:tc>
      </w:tr>
      <w:tr w:rsidR="000758D0" w:rsidTr="00040A4B">
        <w:trPr>
          <w:trHeight w:val="567"/>
        </w:trPr>
        <w:tc>
          <w:tcPr>
            <w:tcW w:w="5000" w:type="pct"/>
            <w:gridSpan w:val="8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城建领域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光武中路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（车站路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独山大道）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汉冶街道办事处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李士范、胡善良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涉迁约214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户，面积32000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光武街道办事处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燕长春、方文利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2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北京南路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（雪枫路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西外环）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卧龙岗街道办事处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张天同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潦河镇政府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付强、黄克哲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涉迁约102户，面积20078.91平方米。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3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纬十一路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（南环路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城南大道）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040A4B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中关村南阳科技产业园管委会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戴亚楠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jc w:val="lef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 50户，面积12500平方米。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4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城南大道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（纬十路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南环路）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040A4B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中关村南阳科技产业园管委会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戴亚楠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8月底前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涉迁约7户，面积4000平方米。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5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建设中路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（人民路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独山大道）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4A6034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东关街道办事处</w:t>
            </w:r>
          </w:p>
          <w:p w:rsidR="000758D0" w:rsidRDefault="00670AFA" w:rsidP="004A6034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马炜、冉翀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仲景街道办事处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崔振世、吴国幸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涉迁约74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户，面积15400平方米。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6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邓禹南路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（范蠡路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孔明路）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仲景街道办事处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崔振世、吴国幸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涉迁约156户，面积21303平方米。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7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两相中路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（南都路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邓禹路）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汉冶街道办事处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李士范、胡善良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涉迁约40户，面积7260平方米。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8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独山大道北延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（杜诗路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-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京宛大道）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张衡街道办事处</w:t>
            </w:r>
          </w:p>
          <w:p w:rsidR="000758D0" w:rsidRDefault="00670AFA" w:rsidP="004A6034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张群英、陈海义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涉迁约19户，面积8800平方米。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lastRenderedPageBreak/>
              <w:t>9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原西环路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（北京路-滨河路）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卧龙岗街道办事处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张天同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7月底前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涉迁约10户，面积10780平方米。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10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车站路下穿新华路地下通道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车站街道办事处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刘洪岑、华博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</w:t>
            </w:r>
            <w:r w:rsidR="00040A4B">
              <w:rPr>
                <w:rFonts w:ascii="仿宋" w:eastAsia="仿宋" w:hAnsi="仿宋" w:cs="仿宋" w:hint="eastAsia"/>
                <w:sz w:val="20"/>
                <w:szCs w:val="20"/>
              </w:rPr>
              <w:t>25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户，面积：31810.5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张衡西路高架桥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光武街道办事处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燕长春、方文利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9月底前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涉迁约50户，面积12500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百里奚街道办事处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张晓辉、杜晓兵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光武路西延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光武街道办事处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燕长春、方文利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靳岗街道办事处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安建海、王可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涉迁约60户，面积16800平方米。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670AFA">
        <w:trPr>
          <w:trHeight w:val="670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13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南阳至镇平快速路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王村乡政府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马超、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李春浩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涉迁约8户，面积1424平方米。</w:t>
            </w:r>
          </w:p>
        </w:tc>
      </w:tr>
      <w:tr w:rsidR="00040A4B" w:rsidTr="00670AFA">
        <w:trPr>
          <w:trHeight w:val="121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镇平县人民政府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艾进德、石天军</w:t>
            </w:r>
          </w:p>
        </w:tc>
        <w:tc>
          <w:tcPr>
            <w:tcW w:w="815" w:type="pct"/>
            <w:vAlign w:val="center"/>
          </w:tcPr>
          <w:p w:rsidR="000758D0" w:rsidRDefault="00040A4B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彭营</w:t>
            </w:r>
            <w:r w:rsidR="00670AF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镇政府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苏振强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遮山镇政府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周毅立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670AFA">
        <w:trPr>
          <w:trHeight w:val="808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14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淯阳桥重建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七一街道办事处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苏克壮、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尹斌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市住建局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涉迁约385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户，面积71281平方米。</w:t>
            </w:r>
          </w:p>
        </w:tc>
      </w:tr>
      <w:tr w:rsidR="00040A4B" w:rsidTr="00670AFA">
        <w:trPr>
          <w:trHeight w:val="929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城乡一体化示范区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张荣广、王承磊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ind w:firstLineChars="100" w:firstLine="20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枣林街道办事处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沈超、陶振红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15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鼎盛大道连接线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城乡一体化示范区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张荣广、王承磊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白河街道办事处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王超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姜营街道办事处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刘伟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城乡一体化示范区管委会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涉迁约11户，面积9950平方米。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758D0" w:rsidTr="00040A4B">
        <w:trPr>
          <w:trHeight w:val="567"/>
        </w:trPr>
        <w:tc>
          <w:tcPr>
            <w:tcW w:w="5000" w:type="pct"/>
            <w:gridSpan w:val="8"/>
            <w:vAlign w:val="center"/>
          </w:tcPr>
          <w:p w:rsidR="000758D0" w:rsidRDefault="00670AFA" w:rsidP="00670AFA">
            <w:pPr>
              <w:spacing w:line="28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内河治理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6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汉城河综合整治续建工程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 李连伟</w:t>
            </w:r>
          </w:p>
        </w:tc>
        <w:tc>
          <w:tcPr>
            <w:tcW w:w="815" w:type="pct"/>
            <w:vAlign w:val="center"/>
          </w:tcPr>
          <w:p w:rsidR="000758D0" w:rsidRDefault="00670AFA" w:rsidP="004A6034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七里园乡政府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李炳东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11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市城管局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40" w:lineRule="exact"/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涉迁约243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户，面积57200平方米。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东关街道办事处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马炜、冉翀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仲景街道办事处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崔振世、吴国幸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汉冶街道办事处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李士范、胡善良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40" w:lineRule="exact"/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张衡街道办事处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张群英、陈海义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40" w:lineRule="exact"/>
              <w:jc w:val="center"/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40" w:lineRule="exact"/>
            </w:pPr>
          </w:p>
        </w:tc>
      </w:tr>
      <w:tr w:rsidR="000758D0" w:rsidTr="00040A4B">
        <w:trPr>
          <w:trHeight w:val="567"/>
        </w:trPr>
        <w:tc>
          <w:tcPr>
            <w:tcW w:w="5000" w:type="pct"/>
            <w:gridSpan w:val="8"/>
            <w:vAlign w:val="center"/>
          </w:tcPr>
          <w:p w:rsidR="000758D0" w:rsidRDefault="00670AFA" w:rsidP="00670AFA">
            <w:pPr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交通领域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/>
                <w:sz w:val="20"/>
                <w:szCs w:val="20"/>
              </w:rPr>
              <w:t>1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7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40" w:lineRule="exact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中关村公交综合停保场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040A4B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中关村南阳科技产业园管委会</w:t>
            </w:r>
          </w:p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戴亚楠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8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市交通局</w:t>
            </w: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40" w:lineRule="exact"/>
              <w:rPr>
                <w:rFonts w:eastAsia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涉迁约4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  <w:szCs w:val="20"/>
              </w:rPr>
              <w:t>户，面积1500平方米。</w:t>
            </w:r>
          </w:p>
        </w:tc>
      </w:tr>
      <w:tr w:rsidR="003545C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18</w:t>
            </w:r>
          </w:p>
        </w:tc>
        <w:tc>
          <w:tcPr>
            <w:tcW w:w="859" w:type="pct"/>
            <w:vMerge w:val="restar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南阳市中心城区至鸭河工区快速通道</w:t>
            </w:r>
          </w:p>
        </w:tc>
        <w:tc>
          <w:tcPr>
            <w:tcW w:w="814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勇、王志德</w:t>
            </w:r>
          </w:p>
        </w:tc>
        <w:tc>
          <w:tcPr>
            <w:tcW w:w="815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七里园乡政府</w:t>
            </w:r>
          </w:p>
          <w:p w:rsidR="003545CB" w:rsidRDefault="003545CB" w:rsidP="00670AFA">
            <w:pPr>
              <w:spacing w:line="240" w:lineRule="exact"/>
              <w:ind w:firstLineChars="17" w:firstLine="34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李炳东</w:t>
            </w:r>
          </w:p>
          <w:p w:rsidR="003545CB" w:rsidRDefault="003545CB" w:rsidP="00670AFA">
            <w:pPr>
              <w:spacing w:line="240" w:lineRule="exact"/>
              <w:ind w:firstLineChars="17" w:firstLine="34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蒲山镇政府</w:t>
            </w:r>
          </w:p>
          <w:p w:rsidR="003545CB" w:rsidRDefault="003545CB" w:rsidP="00670AFA">
            <w:pPr>
              <w:spacing w:line="240" w:lineRule="exact"/>
              <w:ind w:firstLineChars="17" w:firstLine="34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贺小森</w:t>
            </w:r>
          </w:p>
          <w:p w:rsidR="003545CB" w:rsidRDefault="003545CB" w:rsidP="00670AFA">
            <w:pPr>
              <w:spacing w:line="240" w:lineRule="exact"/>
              <w:ind w:firstLineChars="17" w:firstLine="34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石桥镇政府</w:t>
            </w:r>
          </w:p>
          <w:p w:rsidR="003545CB" w:rsidRDefault="003545CB" w:rsidP="00670AFA">
            <w:pPr>
              <w:spacing w:line="240" w:lineRule="exact"/>
              <w:ind w:firstLineChars="17" w:firstLine="34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李泽阔、王洋</w:t>
            </w:r>
          </w:p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龙王沟风景区办事处</w:t>
            </w:r>
          </w:p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武祥运、贾昕</w:t>
            </w:r>
          </w:p>
        </w:tc>
        <w:tc>
          <w:tcPr>
            <w:tcW w:w="466" w:type="pct"/>
            <w:vMerge w:val="restart"/>
            <w:vAlign w:val="center"/>
          </w:tcPr>
          <w:p w:rsidR="003545CB" w:rsidRDefault="003545CB" w:rsidP="003545CB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7月底前</w:t>
            </w:r>
            <w:bookmarkStart w:id="0" w:name="_GoBack"/>
            <w:bookmarkEnd w:id="0"/>
          </w:p>
        </w:tc>
        <w:tc>
          <w:tcPr>
            <w:tcW w:w="466" w:type="pct"/>
            <w:vMerge w:val="restart"/>
            <w:vAlign w:val="center"/>
          </w:tcPr>
          <w:p w:rsidR="003545CB" w:rsidRDefault="003545CB" w:rsidP="003545CB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市公路局</w:t>
            </w:r>
          </w:p>
        </w:tc>
        <w:tc>
          <w:tcPr>
            <w:tcW w:w="582" w:type="pct"/>
            <w:vMerge w:val="restar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3545CB" w:rsidRDefault="003545CB" w:rsidP="00670AFA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涉迁约596户，面积194539平方米。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  <w:p w:rsidR="003545CB" w:rsidRDefault="003545CB" w:rsidP="00670AFA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545C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鸭河工区管委会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李笑非、张国庆、朱铭</w:t>
            </w:r>
          </w:p>
        </w:tc>
        <w:tc>
          <w:tcPr>
            <w:tcW w:w="815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皇路店镇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刘甲锋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市住建局鸭河工区办事处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王树恒</w:t>
            </w:r>
          </w:p>
        </w:tc>
        <w:tc>
          <w:tcPr>
            <w:tcW w:w="466" w:type="pct"/>
            <w:vMerge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3545CB" w:rsidRDefault="003545CB" w:rsidP="00670AFA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3545CB" w:rsidRDefault="003545CB" w:rsidP="00670AFA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3545C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3545CB" w:rsidRDefault="003545CB" w:rsidP="00670AFA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张衡街道办事处</w:t>
            </w:r>
          </w:p>
          <w:p w:rsidR="003545CB" w:rsidRDefault="003545CB" w:rsidP="004A6034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张群英、陈海义</w:t>
            </w:r>
          </w:p>
        </w:tc>
        <w:tc>
          <w:tcPr>
            <w:tcW w:w="466" w:type="pct"/>
            <w:vMerge/>
            <w:vAlign w:val="center"/>
          </w:tcPr>
          <w:p w:rsidR="003545CB" w:rsidRDefault="003545CB" w:rsidP="00670AFA">
            <w:pPr>
              <w:widowControl/>
              <w:spacing w:line="24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3545CB" w:rsidRDefault="003545CB" w:rsidP="00670AFA">
            <w:pPr>
              <w:widowControl/>
              <w:spacing w:line="24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3545CB" w:rsidRDefault="003545CB" w:rsidP="00670AFA">
            <w:pPr>
              <w:spacing w:line="240" w:lineRule="exact"/>
              <w:ind w:firstLineChars="100" w:firstLine="20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3545CB" w:rsidRDefault="003545CB" w:rsidP="00670AFA">
            <w:pPr>
              <w:spacing w:line="24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859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南阳市中心城区至官庄工区城快速通道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汉冢乡政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韩冬、梁晓东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金华镇政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胡明柱、李江平</w:t>
            </w:r>
          </w:p>
        </w:tc>
        <w:tc>
          <w:tcPr>
            <w:tcW w:w="466" w:type="pct"/>
            <w:vAlign w:val="center"/>
          </w:tcPr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10月底前</w:t>
            </w:r>
          </w:p>
        </w:tc>
        <w:tc>
          <w:tcPr>
            <w:tcW w:w="466" w:type="pct"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市公路局</w:t>
            </w:r>
          </w:p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涉迁约37户，面积9250平方米。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2064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20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南阳市中心城区至社旗县城快速通道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高庙镇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徐良、倪天武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红泥湾镇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陈梦尘、杜明礼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茶庵乡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马崇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汉冢乡政</w:t>
            </w: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韩冬、梁晓东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市公路局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涉迁约113户，面积23550平方米。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社旗县人民政府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张荣印、包海竣</w:t>
            </w:r>
          </w:p>
        </w:tc>
        <w:tc>
          <w:tcPr>
            <w:tcW w:w="815" w:type="pct"/>
            <w:vAlign w:val="center"/>
          </w:tcPr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潘河街道办事处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王玉合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桥头镇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丁杰生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大冯营镇政府</w:t>
            </w:r>
          </w:p>
          <w:p w:rsidR="000758D0" w:rsidRDefault="00670AFA" w:rsidP="004A6034">
            <w:pPr>
              <w:spacing w:line="280" w:lineRule="exact"/>
              <w:ind w:firstLineChars="17" w:firstLine="34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郭建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21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南阳市中心城区外环路西北环路（袁庄至冯庄段建设项目）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 龙</w:t>
            </w:r>
          </w:p>
        </w:tc>
        <w:tc>
          <w:tcPr>
            <w:tcW w:w="815" w:type="pct"/>
            <w:vAlign w:val="center"/>
          </w:tcPr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七里园乡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李炳东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靳岗</w:t>
            </w:r>
            <w:r w:rsidR="00040A4B">
              <w:rPr>
                <w:rFonts w:ascii="仿宋" w:eastAsia="仿宋" w:hAnsi="仿宋" w:hint="eastAsia"/>
                <w:kern w:val="0"/>
                <w:sz w:val="20"/>
                <w:szCs w:val="20"/>
              </w:rPr>
              <w:t>街道办事处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安建海、王可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王村乡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政府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马超、李春浩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潦河镇政府</w:t>
            </w:r>
          </w:p>
          <w:p w:rsidR="000758D0" w:rsidRDefault="00670AFA" w:rsidP="004A6034">
            <w:pPr>
              <w:spacing w:line="260" w:lineRule="exact"/>
              <w:ind w:firstLineChars="17" w:firstLine="34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付强、黄克哲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6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市交通局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6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涉迁约950户，面积174570平方米。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张衡街道办事处</w:t>
            </w:r>
          </w:p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张群英、陈海义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城乡一体化示范区管委会</w:t>
            </w:r>
          </w:p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张荣广、王承磊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新店乡政府</w:t>
            </w:r>
          </w:p>
          <w:p w:rsidR="000758D0" w:rsidRDefault="00670AFA" w:rsidP="00670AFA">
            <w:pPr>
              <w:spacing w:line="26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王铁环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6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6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6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6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9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南阳市中心城区外环路南环路（冯庄至双铺段建设项目）</w:t>
            </w: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卧龙区人民政府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杜</w:t>
            </w: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勇、王 龙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潦河镇政府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付强、黄克哲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月底前</w:t>
            </w:r>
          </w:p>
        </w:tc>
        <w:tc>
          <w:tcPr>
            <w:tcW w:w="466" w:type="pct"/>
            <w:vMerge w:val="restart"/>
            <w:vAlign w:val="center"/>
          </w:tcPr>
          <w:p w:rsidR="000758D0" w:rsidRDefault="00670AFA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市交通局</w:t>
            </w:r>
          </w:p>
        </w:tc>
        <w:tc>
          <w:tcPr>
            <w:tcW w:w="582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市征收中心</w:t>
            </w:r>
          </w:p>
        </w:tc>
        <w:tc>
          <w:tcPr>
            <w:tcW w:w="764" w:type="pct"/>
            <w:vMerge w:val="restart"/>
            <w:vAlign w:val="center"/>
          </w:tcPr>
          <w:p w:rsidR="000758D0" w:rsidRDefault="00670AFA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涉迁约440户，面积47661平方米。</w:t>
            </w:r>
            <w:r>
              <w:rPr>
                <w:rFonts w:ascii="仿宋" w:eastAsia="仿宋" w:hAnsi="仿宋" w:cs="仿宋"/>
                <w:sz w:val="20"/>
                <w:szCs w:val="20"/>
              </w:rPr>
              <w:t xml:space="preserve"> </w:t>
            </w: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宛城区人民政府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樊　牛、王明东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ind w:firstLineChars="100" w:firstLine="200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溧河乡政府</w:t>
            </w:r>
          </w:p>
          <w:p w:rsidR="000758D0" w:rsidRDefault="00670AFA" w:rsidP="00670AFA">
            <w:pPr>
              <w:spacing w:line="280" w:lineRule="exact"/>
              <w:ind w:firstLineChars="100" w:firstLine="200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李超、刘向阳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高新区管委会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杨新亚、张昆</w:t>
            </w:r>
          </w:p>
        </w:tc>
        <w:tc>
          <w:tcPr>
            <w:tcW w:w="815" w:type="pct"/>
            <w:vAlign w:val="center"/>
          </w:tcPr>
          <w:p w:rsidR="000758D0" w:rsidRDefault="00040A4B" w:rsidP="00670AFA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中关村南阳科技产业园管委会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戴亚楠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040A4B" w:rsidTr="00040A4B">
        <w:trPr>
          <w:trHeight w:val="567"/>
        </w:trPr>
        <w:tc>
          <w:tcPr>
            <w:tcW w:w="234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59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14" w:type="pct"/>
            <w:vAlign w:val="center"/>
          </w:tcPr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城乡一体化示范区管委会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张荣广、王承磊</w:t>
            </w:r>
          </w:p>
        </w:tc>
        <w:tc>
          <w:tcPr>
            <w:tcW w:w="815" w:type="pct"/>
            <w:vAlign w:val="center"/>
          </w:tcPr>
          <w:p w:rsidR="000758D0" w:rsidRDefault="00670AFA" w:rsidP="00670AFA">
            <w:pPr>
              <w:spacing w:line="280" w:lineRule="exact"/>
              <w:ind w:firstLineChars="100" w:firstLine="200"/>
              <w:jc w:val="center"/>
              <w:rPr>
                <w:rFonts w:ascii="仿宋" w:eastAsia="仿宋" w:hAnsi="仿宋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枣林街道办事处</w:t>
            </w:r>
          </w:p>
          <w:p w:rsidR="000758D0" w:rsidRDefault="00670AFA" w:rsidP="00670AFA">
            <w:pPr>
              <w:spacing w:line="280" w:lineRule="exact"/>
              <w:jc w:val="center"/>
              <w:rPr>
                <w:rFonts w:ascii="仿宋" w:eastAsia="仿宋" w:hAnsi="仿宋"/>
                <w:w w:val="8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沈超、陶振红</w:t>
            </w: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0758D0" w:rsidRDefault="000758D0" w:rsidP="00670AFA">
            <w:pPr>
              <w:widowControl/>
              <w:spacing w:line="280" w:lineRule="exact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82" w:type="pct"/>
            <w:vMerge/>
            <w:vAlign w:val="center"/>
          </w:tcPr>
          <w:p w:rsidR="000758D0" w:rsidRDefault="000758D0" w:rsidP="00670AFA">
            <w:pPr>
              <w:spacing w:line="280" w:lineRule="exact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64" w:type="pct"/>
            <w:vMerge/>
            <w:vAlign w:val="center"/>
          </w:tcPr>
          <w:p w:rsidR="000758D0" w:rsidRDefault="000758D0" w:rsidP="00670AFA">
            <w:pPr>
              <w:spacing w:line="280" w:lineRule="exact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0758D0" w:rsidRDefault="000758D0"/>
    <w:p w:rsidR="000758D0" w:rsidRDefault="000758D0"/>
    <w:sectPr w:rsidR="000758D0" w:rsidSect="00040A4B">
      <w:pgSz w:w="16838" w:h="11906" w:orient="landscape"/>
      <w:pgMar w:top="1361" w:right="2438" w:bottom="1361" w:left="243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磊">
    <w15:presenceInfo w15:providerId="None" w15:userId="韩磊"/>
  </w15:person>
  <w15:person w15:author="陈经波">
    <w15:presenceInfo w15:providerId="None" w15:userId="陈经波"/>
  </w15:person>
  <w15:person w15:author="周博">
    <w15:presenceInfo w15:providerId="None" w15:userId="周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90C7C"/>
    <w:rsid w:val="00040A4B"/>
    <w:rsid w:val="000758D0"/>
    <w:rsid w:val="003545CB"/>
    <w:rsid w:val="00475F50"/>
    <w:rsid w:val="004A6034"/>
    <w:rsid w:val="00670AFA"/>
    <w:rsid w:val="4B99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040A4B"/>
    <w:rPr>
      <w:sz w:val="18"/>
      <w:szCs w:val="18"/>
    </w:rPr>
  </w:style>
  <w:style w:type="character" w:customStyle="1" w:styleId="Char">
    <w:name w:val="批注框文本 Char"/>
    <w:basedOn w:val="a0"/>
    <w:link w:val="a4"/>
    <w:rsid w:val="00040A4B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Balloon Text"/>
    <w:basedOn w:val="a"/>
    <w:link w:val="Char"/>
    <w:rsid w:val="00040A4B"/>
    <w:rPr>
      <w:sz w:val="18"/>
      <w:szCs w:val="18"/>
    </w:rPr>
  </w:style>
  <w:style w:type="character" w:customStyle="1" w:styleId="Char">
    <w:name w:val="批注框文本 Char"/>
    <w:basedOn w:val="a0"/>
    <w:link w:val="a4"/>
    <w:rsid w:val="00040A4B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412</Words>
  <Characters>2354</Characters>
  <Application>Microsoft Office Word</Application>
  <DocSecurity>0</DocSecurity>
  <Lines>19</Lines>
  <Paragraphs>5</Paragraphs>
  <ScaleCrop>false</ScaleCrop>
  <Company>china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韩磊</dc:creator>
  <cp:lastModifiedBy>Administrator</cp:lastModifiedBy>
  <cp:revision>6</cp:revision>
  <cp:lastPrinted>2020-07-15T09:57:00Z</cp:lastPrinted>
  <dcterms:created xsi:type="dcterms:W3CDTF">2020-07-15T09:17:00Z</dcterms:created>
  <dcterms:modified xsi:type="dcterms:W3CDTF">2020-07-15T10:02:00Z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