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2E7" w:rsidRPr="006E62E7" w:rsidRDefault="006E62E7" w:rsidP="006E62E7">
      <w:pPr>
        <w:spacing w:line="596" w:lineRule="exact"/>
        <w:jc w:val="left"/>
        <w:rPr>
          <w:rFonts w:ascii="仿宋_GB2312" w:eastAsia="仿宋_GB2312" w:hAnsi="Times New Roman" w:cs="Times New Roman" w:hint="eastAsia"/>
          <w:sz w:val="32"/>
          <w:szCs w:val="32"/>
        </w:rPr>
      </w:pPr>
      <w:r w:rsidRPr="006E62E7">
        <w:rPr>
          <w:rFonts w:ascii="仿宋_GB2312" w:eastAsia="仿宋_GB2312" w:hAnsi="Times New Roman" w:cs="Times New Roman" w:hint="eastAsia"/>
          <w:sz w:val="32"/>
          <w:szCs w:val="32"/>
        </w:rPr>
        <w:t>附件：</w:t>
      </w:r>
    </w:p>
    <w:p w:rsidR="00893656" w:rsidRPr="00BD3C95" w:rsidRDefault="002B0247" w:rsidP="00893656">
      <w:pPr>
        <w:spacing w:line="596" w:lineRule="exact"/>
        <w:jc w:val="center"/>
        <w:rPr>
          <w:rFonts w:ascii="方正小标宋简体" w:eastAsia="方正小标宋简体" w:hAnsi="Times New Roman" w:cs="Times New Roman"/>
          <w:sz w:val="44"/>
          <w:szCs w:val="44"/>
        </w:rPr>
      </w:pPr>
      <w:r w:rsidRPr="00BD3C95">
        <w:rPr>
          <w:rFonts w:ascii="方正小标宋简体" w:eastAsia="方正小标宋简体" w:hAnsi="Times New Roman" w:cs="Times New Roman" w:hint="eastAsia"/>
          <w:sz w:val="44"/>
          <w:szCs w:val="44"/>
        </w:rPr>
        <w:t>南阳市</w:t>
      </w:r>
      <w:r w:rsidR="00616651" w:rsidRPr="00BD3C95">
        <w:rPr>
          <w:rFonts w:ascii="方正小标宋简体" w:eastAsia="方正小标宋简体" w:hAnsi="Times New Roman" w:cs="Times New Roman" w:hint="eastAsia"/>
          <w:sz w:val="44"/>
          <w:szCs w:val="44"/>
        </w:rPr>
        <w:t>评标专家行为负面清单</w:t>
      </w:r>
    </w:p>
    <w:p w:rsidR="00A2446E" w:rsidRDefault="00616651" w:rsidP="00DF159A">
      <w:pPr>
        <w:spacing w:line="596"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（征求意见稿）</w:t>
      </w:r>
    </w:p>
    <w:p w:rsidR="00A2446E" w:rsidRDefault="00A2446E" w:rsidP="00DF159A">
      <w:pPr>
        <w:spacing w:line="596" w:lineRule="exact"/>
        <w:ind w:firstLineChars="200" w:firstLine="640"/>
        <w:rPr>
          <w:rFonts w:ascii="Times New Roman" w:eastAsia="方正仿宋_GBK" w:hAnsi="Times New Roman" w:cs="Times New Roman"/>
          <w:sz w:val="32"/>
          <w:szCs w:val="32"/>
        </w:rPr>
      </w:pPr>
    </w:p>
    <w:p w:rsidR="00A2446E" w:rsidRDefault="00616651" w:rsidP="00DF159A">
      <w:pPr>
        <w:spacing w:line="59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为规范评标专家的评标活动，加强对评标专家的监督管理，</w:t>
      </w:r>
      <w:r w:rsidR="00787E48">
        <w:rPr>
          <w:rFonts w:ascii="Times New Roman" w:eastAsia="仿宋_GB2312" w:hAnsi="Times New Roman" w:cs="Times New Roman" w:hint="eastAsia"/>
          <w:sz w:val="32"/>
          <w:szCs w:val="32"/>
        </w:rPr>
        <w:t>优化招标投标领域营商环境</w:t>
      </w:r>
      <w:r>
        <w:rPr>
          <w:rFonts w:ascii="Times New Roman" w:eastAsia="仿宋_GB2312" w:hAnsi="Times New Roman" w:cs="Times New Roman"/>
          <w:sz w:val="32"/>
          <w:szCs w:val="32"/>
        </w:rPr>
        <w:t>，特制定《</w:t>
      </w:r>
      <w:r w:rsidR="002B0247">
        <w:rPr>
          <w:rFonts w:ascii="Times New Roman" w:eastAsia="仿宋_GB2312" w:hAnsi="Times New Roman" w:cs="Times New Roman" w:hint="eastAsia"/>
          <w:sz w:val="32"/>
          <w:szCs w:val="32"/>
        </w:rPr>
        <w:t>南阳市</w:t>
      </w:r>
      <w:r>
        <w:rPr>
          <w:rFonts w:ascii="Times New Roman" w:eastAsia="仿宋_GB2312" w:hAnsi="Times New Roman" w:cs="Times New Roman"/>
          <w:sz w:val="32"/>
          <w:szCs w:val="32"/>
        </w:rPr>
        <w:t>评标专家行为负面清单》。现将有关事项通知如下：</w:t>
      </w:r>
    </w:p>
    <w:p w:rsidR="00A2446E" w:rsidRPr="00A72268" w:rsidRDefault="00616651" w:rsidP="00DF159A">
      <w:pPr>
        <w:spacing w:line="596" w:lineRule="exact"/>
        <w:ind w:firstLineChars="200" w:firstLine="640"/>
        <w:rPr>
          <w:rFonts w:ascii="Times New Roman" w:eastAsia="仿宋_GB2312" w:hAnsi="Times New Roman" w:cs="Times New Roman"/>
          <w:sz w:val="32"/>
          <w:szCs w:val="32"/>
          <w:highlight w:val="yellow"/>
        </w:rPr>
      </w:pPr>
      <w:r w:rsidRPr="00E66F31">
        <w:rPr>
          <w:rFonts w:ascii="Times New Roman" w:eastAsia="黑体" w:hAnsi="Times New Roman" w:cs="Times New Roman"/>
          <w:sz w:val="32"/>
          <w:szCs w:val="32"/>
        </w:rPr>
        <w:t>一、明确行为性质。</w:t>
      </w:r>
      <w:r w:rsidRPr="00E66F31">
        <w:rPr>
          <w:rFonts w:ascii="Times New Roman" w:eastAsia="仿宋_GB2312" w:hAnsi="Times New Roman" w:cs="Times New Roman"/>
          <w:sz w:val="32"/>
          <w:szCs w:val="32"/>
        </w:rPr>
        <w:t>评标专家负面行为</w:t>
      </w:r>
      <w:r w:rsidR="00E66F31" w:rsidRPr="00E66F31">
        <w:rPr>
          <w:rFonts w:ascii="Times New Roman" w:eastAsia="仿宋_GB2312" w:hAnsi="Times New Roman" w:cs="Times New Roman" w:hint="eastAsia"/>
          <w:sz w:val="32"/>
          <w:szCs w:val="32"/>
        </w:rPr>
        <w:t>分为</w:t>
      </w:r>
      <w:r w:rsidRPr="00E66F31">
        <w:rPr>
          <w:rFonts w:ascii="Times New Roman" w:eastAsia="仿宋_GB2312" w:hAnsi="Times New Roman" w:cs="Times New Roman"/>
          <w:sz w:val="32"/>
          <w:szCs w:val="32"/>
        </w:rPr>
        <w:t>违法行为和违规行为两大类</w:t>
      </w:r>
      <w:r w:rsidRPr="00C33E1D">
        <w:rPr>
          <w:rFonts w:ascii="Times New Roman" w:eastAsia="仿宋_GB2312" w:hAnsi="Times New Roman" w:cs="Times New Roman"/>
          <w:sz w:val="32"/>
          <w:szCs w:val="32"/>
        </w:rPr>
        <w:t>。违法行为归纳为评标专家违反《招标投标法》《招标投标法实施条例》等法律法规的</w:t>
      </w:r>
      <w:r w:rsidRPr="00C33E1D">
        <w:rPr>
          <w:rFonts w:ascii="Times New Roman" w:eastAsia="仿宋_GB2312" w:hAnsi="Times New Roman" w:cs="Times New Roman"/>
          <w:sz w:val="32"/>
          <w:szCs w:val="32"/>
        </w:rPr>
        <w:t>10</w:t>
      </w:r>
      <w:r w:rsidRPr="00C33E1D">
        <w:rPr>
          <w:rFonts w:ascii="Times New Roman" w:eastAsia="仿宋_GB2312" w:hAnsi="Times New Roman" w:cs="Times New Roman"/>
          <w:sz w:val="32"/>
          <w:szCs w:val="32"/>
        </w:rPr>
        <w:t>类情形；违规行为归纳为评标专家违反职业道德、管理秩序、</w:t>
      </w:r>
      <w:r w:rsidR="00FF4AE3" w:rsidRPr="00C33E1D">
        <w:rPr>
          <w:rFonts w:ascii="Times New Roman" w:eastAsia="仿宋_GB2312" w:hAnsi="Times New Roman" w:cs="Times New Roman" w:hint="eastAsia"/>
          <w:sz w:val="32"/>
          <w:szCs w:val="32"/>
        </w:rPr>
        <w:t>日常</w:t>
      </w:r>
      <w:r w:rsidRPr="00C33E1D">
        <w:rPr>
          <w:rFonts w:ascii="Times New Roman" w:eastAsia="仿宋_GB2312" w:hAnsi="Times New Roman" w:cs="Times New Roman"/>
          <w:sz w:val="32"/>
          <w:szCs w:val="32"/>
        </w:rPr>
        <w:t>考评等管理制度的</w:t>
      </w:r>
      <w:r w:rsidR="00623822" w:rsidRPr="00C33E1D">
        <w:rPr>
          <w:rFonts w:ascii="Times New Roman" w:eastAsia="仿宋_GB2312" w:hAnsi="Times New Roman" w:cs="Times New Roman" w:hint="eastAsia"/>
          <w:sz w:val="32"/>
          <w:szCs w:val="32"/>
        </w:rPr>
        <w:t>23</w:t>
      </w:r>
      <w:r w:rsidRPr="00C33E1D">
        <w:rPr>
          <w:rFonts w:ascii="Times New Roman" w:eastAsia="仿宋_GB2312" w:hAnsi="Times New Roman" w:cs="Times New Roman"/>
          <w:sz w:val="32"/>
          <w:szCs w:val="32"/>
        </w:rPr>
        <w:t>类情形。</w:t>
      </w:r>
    </w:p>
    <w:p w:rsidR="00A2446E" w:rsidRPr="002D01AA" w:rsidRDefault="00616651" w:rsidP="00DF159A">
      <w:pPr>
        <w:spacing w:line="596" w:lineRule="exact"/>
        <w:ind w:firstLineChars="200" w:firstLine="640"/>
        <w:rPr>
          <w:rFonts w:ascii="Times New Roman" w:eastAsia="仿宋_GB2312" w:hAnsi="Times New Roman" w:cs="Times New Roman"/>
          <w:sz w:val="32"/>
          <w:szCs w:val="32"/>
        </w:rPr>
      </w:pPr>
      <w:r w:rsidRPr="002D01AA">
        <w:rPr>
          <w:rFonts w:ascii="Times New Roman" w:eastAsia="黑体" w:hAnsi="Times New Roman" w:cs="Times New Roman"/>
          <w:sz w:val="32"/>
          <w:szCs w:val="32"/>
        </w:rPr>
        <w:t>二、明确监管</w:t>
      </w:r>
      <w:r w:rsidR="00955A4E">
        <w:rPr>
          <w:rFonts w:ascii="Times New Roman" w:eastAsia="黑体" w:hAnsi="Times New Roman" w:cs="Times New Roman" w:hint="eastAsia"/>
          <w:sz w:val="32"/>
          <w:szCs w:val="32"/>
        </w:rPr>
        <w:t>及处罚</w:t>
      </w:r>
      <w:r w:rsidRPr="002D01AA">
        <w:rPr>
          <w:rFonts w:ascii="Times New Roman" w:eastAsia="黑体" w:hAnsi="Times New Roman" w:cs="Times New Roman"/>
          <w:sz w:val="32"/>
          <w:szCs w:val="32"/>
        </w:rPr>
        <w:t>主体。</w:t>
      </w:r>
      <w:r w:rsidR="00E63DEC" w:rsidRPr="002D01AA">
        <w:rPr>
          <w:rFonts w:ascii="Times New Roman" w:eastAsia="仿宋_GB2312" w:hAnsi="Times New Roman" w:cs="Times New Roman"/>
          <w:sz w:val="32"/>
          <w:szCs w:val="32"/>
        </w:rPr>
        <w:t>明确</w:t>
      </w:r>
      <w:r w:rsidRPr="002D01AA">
        <w:rPr>
          <w:rFonts w:ascii="Times New Roman" w:eastAsia="仿宋_GB2312" w:hAnsi="Times New Roman" w:cs="Times New Roman"/>
          <w:sz w:val="32"/>
          <w:szCs w:val="32"/>
        </w:rPr>
        <w:t>招标项目的行政监督部门</w:t>
      </w:r>
      <w:r w:rsidR="00E63DEC" w:rsidRPr="002D01AA">
        <w:rPr>
          <w:rFonts w:ascii="Times New Roman" w:eastAsia="仿宋_GB2312" w:hAnsi="Times New Roman" w:cs="Times New Roman" w:hint="eastAsia"/>
          <w:sz w:val="32"/>
          <w:szCs w:val="32"/>
        </w:rPr>
        <w:t>是</w:t>
      </w:r>
      <w:r w:rsidR="00E63DEC" w:rsidRPr="002D01AA">
        <w:rPr>
          <w:rFonts w:ascii="Times New Roman" w:eastAsia="仿宋_GB2312" w:hAnsi="Times New Roman" w:cs="Times New Roman"/>
          <w:sz w:val="32"/>
          <w:szCs w:val="32"/>
        </w:rPr>
        <w:t>评标专家负面行为</w:t>
      </w:r>
      <w:r w:rsidR="00955A4E">
        <w:rPr>
          <w:rFonts w:ascii="Times New Roman" w:eastAsia="仿宋_GB2312" w:hAnsi="Times New Roman" w:cs="Times New Roman" w:hint="eastAsia"/>
          <w:sz w:val="32"/>
          <w:szCs w:val="32"/>
        </w:rPr>
        <w:t>的</w:t>
      </w:r>
      <w:r w:rsidR="00E63DEC" w:rsidRPr="002D01AA">
        <w:rPr>
          <w:rFonts w:ascii="Times New Roman" w:eastAsia="仿宋_GB2312" w:hAnsi="Times New Roman" w:cs="Times New Roman"/>
          <w:sz w:val="32"/>
          <w:szCs w:val="32"/>
        </w:rPr>
        <w:t>监管</w:t>
      </w:r>
      <w:r w:rsidR="00955A4E">
        <w:rPr>
          <w:rFonts w:ascii="Times New Roman" w:eastAsia="仿宋_GB2312" w:hAnsi="Times New Roman" w:cs="Times New Roman" w:hint="eastAsia"/>
          <w:sz w:val="32"/>
          <w:szCs w:val="32"/>
        </w:rPr>
        <w:t>及处罚</w:t>
      </w:r>
      <w:r w:rsidR="00E63DEC" w:rsidRPr="002D01AA">
        <w:rPr>
          <w:rFonts w:ascii="Times New Roman" w:eastAsia="仿宋_GB2312" w:hAnsi="Times New Roman" w:cs="Times New Roman"/>
          <w:sz w:val="32"/>
          <w:szCs w:val="32"/>
        </w:rPr>
        <w:t>主体</w:t>
      </w:r>
      <w:r w:rsidRPr="002D01AA">
        <w:rPr>
          <w:rFonts w:ascii="Times New Roman" w:eastAsia="仿宋_GB2312" w:hAnsi="Times New Roman" w:cs="Times New Roman"/>
          <w:sz w:val="32"/>
          <w:szCs w:val="32"/>
        </w:rPr>
        <w:t>，负责</w:t>
      </w:r>
      <w:r w:rsidR="00E63DEC" w:rsidRPr="002D01AA">
        <w:rPr>
          <w:rFonts w:ascii="Times New Roman" w:eastAsia="仿宋_GB2312" w:hAnsi="Times New Roman" w:cs="Times New Roman" w:hint="eastAsia"/>
          <w:sz w:val="32"/>
          <w:szCs w:val="32"/>
        </w:rPr>
        <w:t>评标专家</w:t>
      </w:r>
      <w:r w:rsidRPr="002D01AA">
        <w:rPr>
          <w:rFonts w:ascii="Times New Roman" w:eastAsia="仿宋_GB2312" w:hAnsi="Times New Roman" w:cs="Times New Roman"/>
          <w:sz w:val="32"/>
          <w:szCs w:val="32"/>
        </w:rPr>
        <w:t>违法行为</w:t>
      </w:r>
      <w:r w:rsidR="00E63DEC" w:rsidRPr="002D01AA">
        <w:rPr>
          <w:rFonts w:ascii="Times New Roman" w:eastAsia="仿宋_GB2312" w:hAnsi="Times New Roman" w:cs="Times New Roman" w:hint="eastAsia"/>
          <w:sz w:val="32"/>
          <w:szCs w:val="32"/>
        </w:rPr>
        <w:t>、</w:t>
      </w:r>
      <w:r w:rsidRPr="002D01AA">
        <w:rPr>
          <w:rFonts w:ascii="Times New Roman" w:eastAsia="仿宋_GB2312" w:hAnsi="Times New Roman" w:cs="Times New Roman"/>
          <w:sz w:val="32"/>
          <w:szCs w:val="32"/>
        </w:rPr>
        <w:t>违反职业道德的违规行为</w:t>
      </w:r>
      <w:r w:rsidR="00E63DEC" w:rsidRPr="002D01AA">
        <w:rPr>
          <w:rFonts w:ascii="Times New Roman" w:eastAsia="仿宋_GB2312" w:hAnsi="Times New Roman" w:cs="Times New Roman" w:hint="eastAsia"/>
          <w:sz w:val="32"/>
          <w:szCs w:val="32"/>
        </w:rPr>
        <w:t>以及</w:t>
      </w:r>
      <w:r w:rsidR="00E63DEC" w:rsidRPr="002D01AA">
        <w:rPr>
          <w:rFonts w:ascii="Times New Roman" w:eastAsia="仿宋_GB2312" w:hAnsi="Times New Roman" w:cs="Times New Roman"/>
          <w:sz w:val="32"/>
          <w:szCs w:val="32"/>
        </w:rPr>
        <w:t>违反现场管理制度的违规行为</w:t>
      </w:r>
      <w:r w:rsidRPr="002D01AA">
        <w:rPr>
          <w:rFonts w:ascii="Times New Roman" w:eastAsia="仿宋_GB2312" w:hAnsi="Times New Roman" w:cs="Times New Roman"/>
          <w:sz w:val="32"/>
          <w:szCs w:val="32"/>
        </w:rPr>
        <w:t>的监管</w:t>
      </w:r>
      <w:r w:rsidR="00133480">
        <w:rPr>
          <w:rFonts w:ascii="Times New Roman" w:eastAsia="仿宋_GB2312" w:hAnsi="Times New Roman" w:cs="Times New Roman" w:hint="eastAsia"/>
          <w:sz w:val="32"/>
          <w:szCs w:val="32"/>
        </w:rPr>
        <w:t>及处罚</w:t>
      </w:r>
      <w:r w:rsidRPr="002D01AA">
        <w:rPr>
          <w:rFonts w:ascii="Times New Roman" w:eastAsia="仿宋_GB2312" w:hAnsi="Times New Roman" w:cs="Times New Roman"/>
          <w:sz w:val="32"/>
          <w:szCs w:val="32"/>
        </w:rPr>
        <w:t>；</w:t>
      </w:r>
      <w:r w:rsidR="00E63DEC" w:rsidRPr="002D01AA">
        <w:rPr>
          <w:rFonts w:ascii="Times New Roman" w:eastAsia="仿宋_GB2312" w:hAnsi="Times New Roman" w:cs="Times New Roman"/>
          <w:sz w:val="32"/>
          <w:szCs w:val="32"/>
        </w:rPr>
        <w:t>招标项目</w:t>
      </w:r>
      <w:r w:rsidR="00E63DEC" w:rsidRPr="002D01AA">
        <w:rPr>
          <w:rFonts w:ascii="Times New Roman" w:eastAsia="仿宋_GB2312" w:hAnsi="Times New Roman" w:cs="Times New Roman" w:hint="eastAsia"/>
          <w:sz w:val="32"/>
          <w:szCs w:val="32"/>
        </w:rPr>
        <w:t>所在的公共资源</w:t>
      </w:r>
      <w:r w:rsidRPr="002D01AA">
        <w:rPr>
          <w:rFonts w:ascii="Times New Roman" w:eastAsia="仿宋_GB2312" w:hAnsi="Times New Roman" w:cs="Times New Roman"/>
          <w:sz w:val="32"/>
          <w:szCs w:val="32"/>
        </w:rPr>
        <w:t>交易中心，</w:t>
      </w:r>
      <w:r w:rsidR="00731D51" w:rsidRPr="002D01AA">
        <w:rPr>
          <w:rFonts w:ascii="Times New Roman" w:eastAsia="仿宋_GB2312" w:hAnsi="Times New Roman" w:cs="Times New Roman" w:hint="eastAsia"/>
          <w:sz w:val="32"/>
          <w:szCs w:val="32"/>
        </w:rPr>
        <w:t>负责公共资源交易活动现场秩序管理，发现的违法违规行为，应当保留相关证据，及时向行政监督部门报告，配合行政监督部门调查处理以及提供相关资料和技术支持</w:t>
      </w:r>
      <w:r w:rsidRPr="002D01AA">
        <w:rPr>
          <w:rFonts w:ascii="Times New Roman" w:eastAsia="仿宋_GB2312" w:hAnsi="Times New Roman" w:cs="Times New Roman"/>
          <w:sz w:val="32"/>
          <w:szCs w:val="32"/>
        </w:rPr>
        <w:t>；公管办负责违法违规行为的汇总、</w:t>
      </w:r>
      <w:r w:rsidR="002E7F06">
        <w:rPr>
          <w:rFonts w:ascii="Times New Roman" w:eastAsia="仿宋_GB2312" w:hAnsi="Times New Roman" w:cs="Times New Roman" w:hint="eastAsia"/>
          <w:sz w:val="32"/>
          <w:szCs w:val="32"/>
        </w:rPr>
        <w:t>上</w:t>
      </w:r>
      <w:r w:rsidRPr="002D01AA">
        <w:rPr>
          <w:rFonts w:ascii="Times New Roman" w:eastAsia="仿宋_GB2312" w:hAnsi="Times New Roman" w:cs="Times New Roman"/>
          <w:sz w:val="32"/>
          <w:szCs w:val="32"/>
        </w:rPr>
        <w:t>报等。</w:t>
      </w:r>
    </w:p>
    <w:p w:rsidR="00A2446E" w:rsidRPr="00483EA0" w:rsidRDefault="00616651" w:rsidP="00DF159A">
      <w:pPr>
        <w:spacing w:line="596" w:lineRule="exact"/>
        <w:ind w:firstLineChars="200" w:firstLine="640"/>
        <w:rPr>
          <w:rFonts w:ascii="Times New Roman" w:eastAsia="仿宋_GB2312" w:hAnsi="Times New Roman" w:cs="Times New Roman"/>
          <w:sz w:val="32"/>
          <w:szCs w:val="32"/>
        </w:rPr>
      </w:pPr>
      <w:r w:rsidRPr="00F8755A">
        <w:rPr>
          <w:rFonts w:ascii="Times New Roman" w:eastAsia="黑体" w:hAnsi="Times New Roman" w:cs="Times New Roman"/>
          <w:sz w:val="32"/>
          <w:szCs w:val="32"/>
        </w:rPr>
        <w:t>三、统一执法标准。</w:t>
      </w:r>
      <w:r w:rsidRPr="00F8755A">
        <w:rPr>
          <w:rFonts w:ascii="Times New Roman" w:eastAsia="仿宋_GB2312" w:hAnsi="Times New Roman" w:cs="Times New Roman"/>
          <w:sz w:val="32"/>
          <w:szCs w:val="32"/>
        </w:rPr>
        <w:t>评标专家的违法行为按照《招标投标法》《招标投标法实施条例》的规定，视情节依法作出</w:t>
      </w:r>
      <w:r w:rsidR="008578CE" w:rsidRPr="00F8755A">
        <w:rPr>
          <w:rFonts w:ascii="Times New Roman" w:eastAsia="仿宋_GB2312" w:hAnsi="Times New Roman" w:cs="Times New Roman" w:hint="eastAsia"/>
          <w:sz w:val="32"/>
          <w:szCs w:val="32"/>
        </w:rPr>
        <w:t>警告、责</w:t>
      </w:r>
      <w:r w:rsidR="008578CE" w:rsidRPr="00F8755A">
        <w:rPr>
          <w:rFonts w:ascii="Times New Roman" w:eastAsia="仿宋_GB2312" w:hAnsi="Times New Roman" w:cs="Times New Roman" w:hint="eastAsia"/>
          <w:sz w:val="32"/>
          <w:szCs w:val="32"/>
        </w:rPr>
        <w:lastRenderedPageBreak/>
        <w:t>令改正</w:t>
      </w:r>
      <w:r w:rsidRPr="00F8755A">
        <w:rPr>
          <w:rFonts w:ascii="Times New Roman" w:eastAsia="仿宋_GB2312" w:hAnsi="Times New Roman" w:cs="Times New Roman"/>
          <w:sz w:val="32"/>
          <w:szCs w:val="32"/>
        </w:rPr>
        <w:t>、没收违法所得、罚款、暂停评标、取消评标资格等行政处罚；评标专家的违规行为按照国家发展改革委等７部委联合制定的《评标委员会和评标方法暂行规定》</w:t>
      </w:r>
      <w:r w:rsidR="00313934" w:rsidRPr="00F8755A">
        <w:rPr>
          <w:rFonts w:ascii="Times New Roman" w:eastAsia="仿宋_GB2312" w:hAnsi="Times New Roman" w:cs="Times New Roman" w:hint="eastAsia"/>
          <w:sz w:val="32"/>
          <w:szCs w:val="32"/>
        </w:rPr>
        <w:t>《河南</w:t>
      </w:r>
      <w:r w:rsidR="00313934" w:rsidRPr="00313934">
        <w:rPr>
          <w:rFonts w:ascii="Times New Roman" w:eastAsia="仿宋_GB2312" w:hAnsi="Times New Roman" w:cs="Times New Roman" w:hint="eastAsia"/>
          <w:sz w:val="32"/>
          <w:szCs w:val="32"/>
        </w:rPr>
        <w:t>省综合评标专家库和评标专家管理办法》（河南省人民政府令第</w:t>
      </w:r>
      <w:r w:rsidR="00313934" w:rsidRPr="00313934">
        <w:rPr>
          <w:rFonts w:ascii="Times New Roman" w:eastAsia="仿宋_GB2312" w:hAnsi="Times New Roman" w:cs="Times New Roman" w:hint="eastAsia"/>
          <w:sz w:val="32"/>
          <w:szCs w:val="32"/>
        </w:rPr>
        <w:t>166</w:t>
      </w:r>
      <w:r w:rsidR="00313934" w:rsidRPr="00313934">
        <w:rPr>
          <w:rFonts w:ascii="Times New Roman" w:eastAsia="仿宋_GB2312" w:hAnsi="Times New Roman" w:cs="Times New Roman" w:hint="eastAsia"/>
          <w:sz w:val="32"/>
          <w:szCs w:val="32"/>
        </w:rPr>
        <w:t>号）《河南省综合</w:t>
      </w:r>
      <w:r w:rsidR="00313934" w:rsidRPr="00483EA0">
        <w:rPr>
          <w:rFonts w:ascii="Times New Roman" w:eastAsia="仿宋_GB2312" w:hAnsi="Times New Roman" w:cs="Times New Roman" w:hint="eastAsia"/>
          <w:sz w:val="32"/>
          <w:szCs w:val="32"/>
        </w:rPr>
        <w:t>评标专家库专家考评暂行办法》（豫发改公管〔</w:t>
      </w:r>
      <w:r w:rsidR="00313934" w:rsidRPr="00483EA0">
        <w:rPr>
          <w:rFonts w:ascii="Times New Roman" w:eastAsia="仿宋_GB2312" w:hAnsi="Times New Roman" w:cs="Times New Roman" w:hint="eastAsia"/>
          <w:sz w:val="32"/>
          <w:szCs w:val="32"/>
        </w:rPr>
        <w:t>2017</w:t>
      </w:r>
      <w:r w:rsidR="00313934" w:rsidRPr="00483EA0">
        <w:rPr>
          <w:rFonts w:ascii="Times New Roman" w:eastAsia="仿宋_GB2312" w:hAnsi="Times New Roman" w:cs="Times New Roman" w:hint="eastAsia"/>
          <w:sz w:val="32"/>
          <w:szCs w:val="32"/>
        </w:rPr>
        <w:t>〕</w:t>
      </w:r>
      <w:r w:rsidR="00313934" w:rsidRPr="00483EA0">
        <w:rPr>
          <w:rFonts w:ascii="Times New Roman" w:eastAsia="仿宋_GB2312" w:hAnsi="Times New Roman" w:cs="Times New Roman" w:hint="eastAsia"/>
          <w:sz w:val="32"/>
          <w:szCs w:val="32"/>
        </w:rPr>
        <w:t>23</w:t>
      </w:r>
      <w:r w:rsidR="00313934" w:rsidRPr="00483EA0">
        <w:rPr>
          <w:rFonts w:ascii="Times New Roman" w:eastAsia="仿宋_GB2312" w:hAnsi="Times New Roman" w:cs="Times New Roman" w:hint="eastAsia"/>
          <w:sz w:val="32"/>
          <w:szCs w:val="32"/>
        </w:rPr>
        <w:t>号）</w:t>
      </w:r>
      <w:r w:rsidRPr="00483EA0">
        <w:rPr>
          <w:rFonts w:ascii="Times New Roman" w:eastAsia="仿宋_GB2312" w:hAnsi="Times New Roman" w:cs="Times New Roman"/>
          <w:sz w:val="32"/>
          <w:szCs w:val="32"/>
        </w:rPr>
        <w:t>等文件规定，视情节作出暂停评标、</w:t>
      </w:r>
      <w:r w:rsidR="00483EA0" w:rsidRPr="00483EA0">
        <w:rPr>
          <w:rFonts w:ascii="Times New Roman" w:eastAsia="仿宋_GB2312" w:hAnsi="Times New Roman" w:cs="Times New Roman" w:hint="eastAsia"/>
          <w:sz w:val="32"/>
          <w:szCs w:val="32"/>
        </w:rPr>
        <w:t>取消专家资格</w:t>
      </w:r>
      <w:r w:rsidRPr="00483EA0">
        <w:rPr>
          <w:rFonts w:ascii="Times New Roman" w:eastAsia="仿宋_GB2312" w:hAnsi="Times New Roman" w:cs="Times New Roman"/>
          <w:sz w:val="32"/>
          <w:szCs w:val="32"/>
        </w:rPr>
        <w:t>等处理。</w:t>
      </w:r>
    </w:p>
    <w:p w:rsidR="00A2446E" w:rsidRPr="00771704" w:rsidRDefault="00616651" w:rsidP="00DF159A">
      <w:pPr>
        <w:spacing w:line="596" w:lineRule="exact"/>
        <w:ind w:firstLineChars="200" w:firstLine="640"/>
        <w:rPr>
          <w:rFonts w:ascii="Times New Roman" w:eastAsia="仿宋_GB2312" w:hAnsi="Times New Roman" w:cs="Times New Roman"/>
          <w:sz w:val="32"/>
          <w:szCs w:val="32"/>
        </w:rPr>
      </w:pPr>
      <w:r w:rsidRPr="00771704">
        <w:rPr>
          <w:rFonts w:ascii="Times New Roman" w:eastAsia="黑体" w:hAnsi="Times New Roman" w:cs="Times New Roman"/>
          <w:sz w:val="32"/>
          <w:szCs w:val="32"/>
        </w:rPr>
        <w:t>四、统一处理程序。</w:t>
      </w:r>
      <w:r w:rsidRPr="00771704">
        <w:rPr>
          <w:rFonts w:ascii="Times New Roman" w:eastAsia="仿宋_GB2312" w:hAnsi="Times New Roman" w:cs="Times New Roman"/>
          <w:sz w:val="32"/>
          <w:szCs w:val="32"/>
        </w:rPr>
        <w:t>评标专家的违法行为由招标项目的行政监督部门按照《行政处罚法》规定的程序，作出行政处罚决定；评标专家的违规行为由招标项目的行政监督部门</w:t>
      </w:r>
      <w:r w:rsidR="00771704" w:rsidRPr="00771704">
        <w:rPr>
          <w:rFonts w:ascii="Times New Roman" w:eastAsia="仿宋_GB2312" w:hAnsi="Times New Roman" w:cs="Times New Roman" w:hint="eastAsia"/>
          <w:sz w:val="32"/>
          <w:szCs w:val="32"/>
        </w:rPr>
        <w:t>按照</w:t>
      </w:r>
      <w:r w:rsidRPr="00771704">
        <w:rPr>
          <w:rFonts w:ascii="Times New Roman" w:eastAsia="仿宋_GB2312" w:hAnsi="Times New Roman" w:cs="Times New Roman"/>
          <w:sz w:val="32"/>
          <w:szCs w:val="32"/>
        </w:rPr>
        <w:t>行政管理或现场管理的规定和程序，作出违规处理决定。</w:t>
      </w:r>
    </w:p>
    <w:p w:rsidR="00A2446E" w:rsidRDefault="00616651" w:rsidP="00DF159A">
      <w:pPr>
        <w:spacing w:line="596" w:lineRule="exact"/>
        <w:ind w:firstLineChars="200" w:firstLine="640"/>
        <w:rPr>
          <w:rFonts w:ascii="Times New Roman" w:eastAsia="仿宋_GB2312" w:hAnsi="Times New Roman" w:cs="Times New Roman"/>
          <w:sz w:val="32"/>
          <w:szCs w:val="32"/>
        </w:rPr>
      </w:pPr>
      <w:r w:rsidRPr="00E4037B">
        <w:rPr>
          <w:rFonts w:ascii="Times New Roman" w:eastAsia="黑体" w:hAnsi="Times New Roman" w:cs="Times New Roman"/>
          <w:sz w:val="32"/>
          <w:szCs w:val="32"/>
        </w:rPr>
        <w:t>五、统一报送流程。</w:t>
      </w:r>
      <w:r w:rsidRPr="00E4037B">
        <w:rPr>
          <w:rFonts w:ascii="Times New Roman" w:eastAsia="仿宋_GB2312" w:hAnsi="Times New Roman" w:cs="Times New Roman"/>
          <w:sz w:val="32"/>
          <w:szCs w:val="32"/>
        </w:rPr>
        <w:t>行政监督部门对</w:t>
      </w:r>
      <w:r w:rsidR="00061E89" w:rsidRPr="00E4037B">
        <w:rPr>
          <w:rFonts w:ascii="Times New Roman" w:eastAsia="仿宋_GB2312" w:hAnsi="Times New Roman" w:cs="Times New Roman" w:hint="eastAsia"/>
          <w:sz w:val="32"/>
          <w:szCs w:val="32"/>
        </w:rPr>
        <w:t>专家</w:t>
      </w:r>
      <w:r w:rsidRPr="00E4037B">
        <w:rPr>
          <w:rFonts w:ascii="Times New Roman" w:eastAsia="仿宋_GB2312" w:hAnsi="Times New Roman" w:cs="Times New Roman"/>
          <w:sz w:val="32"/>
          <w:szCs w:val="32"/>
        </w:rPr>
        <w:t>违法行为作出的行政处罚结论</w:t>
      </w:r>
      <w:r w:rsidR="00965B12" w:rsidRPr="00E4037B">
        <w:rPr>
          <w:rFonts w:ascii="Times New Roman" w:eastAsia="仿宋_GB2312" w:hAnsi="Times New Roman" w:cs="Times New Roman" w:hint="eastAsia"/>
          <w:sz w:val="32"/>
          <w:szCs w:val="32"/>
        </w:rPr>
        <w:t>和</w:t>
      </w:r>
      <w:r w:rsidR="00061E89" w:rsidRPr="00E4037B">
        <w:rPr>
          <w:rFonts w:ascii="Times New Roman" w:eastAsia="仿宋_GB2312" w:hAnsi="Times New Roman" w:cs="Times New Roman" w:hint="eastAsia"/>
          <w:sz w:val="32"/>
          <w:szCs w:val="32"/>
        </w:rPr>
        <w:t>对</w:t>
      </w:r>
      <w:r w:rsidRPr="00E4037B">
        <w:rPr>
          <w:rFonts w:ascii="Times New Roman" w:eastAsia="仿宋_GB2312" w:hAnsi="Times New Roman" w:cs="Times New Roman"/>
          <w:sz w:val="32"/>
          <w:szCs w:val="32"/>
        </w:rPr>
        <w:t>违规行为作出的处理结论</w:t>
      </w:r>
      <w:r w:rsidR="00061E89" w:rsidRPr="00E4037B">
        <w:rPr>
          <w:rFonts w:ascii="Times New Roman" w:eastAsia="仿宋_GB2312" w:hAnsi="Times New Roman" w:cs="Times New Roman" w:hint="eastAsia"/>
          <w:sz w:val="32"/>
          <w:szCs w:val="32"/>
        </w:rPr>
        <w:t>，经本级</w:t>
      </w:r>
      <w:r w:rsidRPr="00E4037B">
        <w:rPr>
          <w:rFonts w:ascii="Times New Roman" w:eastAsia="仿宋_GB2312" w:hAnsi="Times New Roman" w:cs="Times New Roman"/>
          <w:sz w:val="32"/>
          <w:szCs w:val="32"/>
        </w:rPr>
        <w:t>公管办</w:t>
      </w:r>
      <w:r w:rsidR="00061E89" w:rsidRPr="00E4037B">
        <w:rPr>
          <w:rFonts w:ascii="Times New Roman" w:eastAsia="仿宋_GB2312" w:hAnsi="Times New Roman" w:cs="Times New Roman" w:hint="eastAsia"/>
          <w:sz w:val="32"/>
          <w:szCs w:val="32"/>
        </w:rPr>
        <w:t>报送</w:t>
      </w:r>
      <w:r w:rsidRPr="00E4037B">
        <w:rPr>
          <w:rFonts w:ascii="Times New Roman" w:eastAsia="仿宋_GB2312" w:hAnsi="Times New Roman" w:cs="Times New Roman"/>
          <w:sz w:val="32"/>
          <w:szCs w:val="32"/>
        </w:rPr>
        <w:t>市公管办汇总</w:t>
      </w:r>
      <w:r w:rsidR="00061E89" w:rsidRPr="00E4037B">
        <w:rPr>
          <w:rFonts w:ascii="Times New Roman" w:eastAsia="仿宋_GB2312" w:hAnsi="Times New Roman" w:cs="Times New Roman" w:hint="eastAsia"/>
          <w:sz w:val="32"/>
          <w:szCs w:val="32"/>
        </w:rPr>
        <w:t>，</w:t>
      </w:r>
      <w:r w:rsidRPr="00E4037B">
        <w:rPr>
          <w:rFonts w:ascii="Times New Roman" w:eastAsia="仿宋_GB2312" w:hAnsi="Times New Roman" w:cs="Times New Roman"/>
          <w:sz w:val="32"/>
          <w:szCs w:val="32"/>
        </w:rPr>
        <w:t>后</w:t>
      </w:r>
      <w:r w:rsidR="00061E89" w:rsidRPr="00E4037B">
        <w:rPr>
          <w:rFonts w:ascii="Times New Roman" w:eastAsia="仿宋_GB2312" w:hAnsi="Times New Roman" w:cs="Times New Roman" w:hint="eastAsia"/>
          <w:sz w:val="32"/>
          <w:szCs w:val="32"/>
        </w:rPr>
        <w:t>统一上</w:t>
      </w:r>
      <w:r w:rsidRPr="00E4037B">
        <w:rPr>
          <w:rFonts w:ascii="Times New Roman" w:eastAsia="仿宋_GB2312" w:hAnsi="Times New Roman" w:cs="Times New Roman"/>
          <w:sz w:val="32"/>
          <w:szCs w:val="32"/>
        </w:rPr>
        <w:t>报省公管办。</w:t>
      </w:r>
      <w:r w:rsidR="009E3C54">
        <w:rPr>
          <w:rFonts w:ascii="Times New Roman" w:eastAsia="仿宋_GB2312" w:hAnsi="Times New Roman" w:cs="Times New Roman" w:hint="eastAsia"/>
          <w:sz w:val="32"/>
          <w:szCs w:val="32"/>
        </w:rPr>
        <w:t>公共资源交易中心对专家评标活动进行评价，形成专家日常评价表，公管办对专家评价表进行审核并按要求录入河南省</w:t>
      </w:r>
      <w:r w:rsidR="00F7056F">
        <w:rPr>
          <w:rFonts w:ascii="Times New Roman" w:eastAsia="仿宋_GB2312" w:hAnsi="Times New Roman" w:cs="Times New Roman" w:hint="eastAsia"/>
          <w:sz w:val="32"/>
          <w:szCs w:val="32"/>
        </w:rPr>
        <w:t>综合</w:t>
      </w:r>
      <w:r w:rsidR="009E3C54">
        <w:rPr>
          <w:rFonts w:ascii="Times New Roman" w:eastAsia="仿宋_GB2312" w:hAnsi="Times New Roman" w:cs="Times New Roman" w:hint="eastAsia"/>
          <w:sz w:val="32"/>
          <w:szCs w:val="32"/>
        </w:rPr>
        <w:t>评标专家管理系统。</w:t>
      </w:r>
    </w:p>
    <w:p w:rsidR="00B22811" w:rsidRDefault="00B22811" w:rsidP="00DF159A">
      <w:pPr>
        <w:spacing w:line="596"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六</w:t>
      </w:r>
      <w:r w:rsidRPr="00B22811">
        <w:rPr>
          <w:rFonts w:ascii="Times New Roman" w:eastAsia="黑体" w:hAnsi="Times New Roman" w:cs="Times New Roman" w:hint="eastAsia"/>
          <w:sz w:val="32"/>
          <w:szCs w:val="32"/>
        </w:rPr>
        <w:t>、强化现场见证职责。</w:t>
      </w:r>
      <w:r w:rsidRPr="00B22811">
        <w:rPr>
          <w:rFonts w:ascii="Times New Roman" w:eastAsia="仿宋_GB2312" w:hAnsi="Times New Roman" w:cs="Times New Roman" w:hint="eastAsia"/>
          <w:sz w:val="32"/>
          <w:szCs w:val="32"/>
        </w:rPr>
        <w:t>公共资源交易中心应不断优化见证专家评标行为的职能，</w:t>
      </w:r>
      <w:r w:rsidR="0028269D">
        <w:rPr>
          <w:rFonts w:ascii="Times New Roman" w:eastAsia="仿宋_GB2312" w:hAnsi="Times New Roman" w:cs="Times New Roman" w:hint="eastAsia"/>
          <w:sz w:val="32"/>
          <w:szCs w:val="32"/>
        </w:rPr>
        <w:t>对</w:t>
      </w:r>
      <w:r w:rsidRPr="00B22811">
        <w:rPr>
          <w:rFonts w:ascii="Times New Roman" w:eastAsia="仿宋_GB2312" w:hAnsi="Times New Roman" w:cs="Times New Roman" w:hint="eastAsia"/>
          <w:sz w:val="32"/>
          <w:szCs w:val="32"/>
        </w:rPr>
        <w:t>现场发现的专家违法违规行为的线索应及时向相关行政监督部门反映，行政监督部门要依法进行调查处理并及时</w:t>
      </w:r>
      <w:r w:rsidR="00186F3A">
        <w:rPr>
          <w:rFonts w:ascii="Times New Roman" w:eastAsia="仿宋_GB2312" w:hAnsi="Times New Roman" w:cs="Times New Roman" w:hint="eastAsia"/>
          <w:sz w:val="32"/>
          <w:szCs w:val="32"/>
        </w:rPr>
        <w:t>向同级公管办</w:t>
      </w:r>
      <w:r w:rsidRPr="00B22811">
        <w:rPr>
          <w:rFonts w:ascii="Times New Roman" w:eastAsia="仿宋_GB2312" w:hAnsi="Times New Roman" w:cs="Times New Roman" w:hint="eastAsia"/>
          <w:sz w:val="32"/>
          <w:szCs w:val="32"/>
        </w:rPr>
        <w:t>反馈结果。</w:t>
      </w:r>
    </w:p>
    <w:p w:rsidR="0034547E" w:rsidRDefault="0034547E" w:rsidP="00DF159A">
      <w:pPr>
        <w:spacing w:line="596" w:lineRule="exact"/>
        <w:ind w:firstLineChars="200" w:firstLine="640"/>
        <w:rPr>
          <w:rFonts w:ascii="Times New Roman" w:eastAsia="仿宋_GB2312" w:hAnsi="Times New Roman" w:cs="Times New Roman"/>
          <w:sz w:val="32"/>
          <w:szCs w:val="32"/>
        </w:rPr>
        <w:sectPr w:rsidR="0034547E" w:rsidSect="00613213">
          <w:footerReference w:type="even" r:id="rId7"/>
          <w:footerReference w:type="default" r:id="rId8"/>
          <w:pgSz w:w="11906" w:h="16838"/>
          <w:pgMar w:top="1797" w:right="1531" w:bottom="1531" w:left="1588" w:header="851" w:footer="1304" w:gutter="0"/>
          <w:pgNumType w:start="1"/>
          <w:cols w:space="425"/>
          <w:docGrid w:type="lines" w:linePitch="312"/>
        </w:sectPr>
      </w:pPr>
      <w:r>
        <w:rPr>
          <w:rFonts w:ascii="Times New Roman" w:eastAsia="仿宋_GB2312" w:hAnsi="Times New Roman" w:cs="Times New Roman" w:hint="eastAsia"/>
          <w:sz w:val="32"/>
          <w:szCs w:val="32"/>
        </w:rPr>
        <w:t>附件：</w:t>
      </w:r>
      <w:r w:rsidRPr="0034547E">
        <w:rPr>
          <w:rFonts w:ascii="Times New Roman" w:eastAsia="仿宋_GB2312" w:hAnsi="Times New Roman" w:cs="Times New Roman" w:hint="eastAsia"/>
          <w:sz w:val="32"/>
          <w:szCs w:val="32"/>
        </w:rPr>
        <w:t>南阳市评标专家行为负面清单</w:t>
      </w:r>
    </w:p>
    <w:p w:rsidR="00A2446E" w:rsidRPr="00493750" w:rsidRDefault="00493750" w:rsidP="006E62E7">
      <w:pPr>
        <w:spacing w:beforeLines="100" w:afterLines="100" w:line="596" w:lineRule="exact"/>
        <w:jc w:val="center"/>
        <w:rPr>
          <w:rFonts w:ascii="黑体" w:eastAsia="黑体" w:hAnsi="黑体" w:cs="Times New Roman"/>
          <w:sz w:val="32"/>
          <w:szCs w:val="32"/>
        </w:rPr>
      </w:pPr>
      <w:r w:rsidRPr="00493750">
        <w:rPr>
          <w:rFonts w:ascii="黑体" w:eastAsia="黑体" w:hAnsi="黑体" w:cs="Times New Roman" w:hint="eastAsia"/>
          <w:color w:val="000000"/>
          <w:kern w:val="0"/>
          <w:sz w:val="40"/>
          <w:szCs w:val="40"/>
        </w:rPr>
        <w:lastRenderedPageBreak/>
        <w:t>南阳市</w:t>
      </w:r>
      <w:r w:rsidR="00616651" w:rsidRPr="00493750">
        <w:rPr>
          <w:rFonts w:ascii="黑体" w:eastAsia="黑体" w:hAnsi="黑体" w:cs="Times New Roman"/>
          <w:color w:val="000000"/>
          <w:kern w:val="0"/>
          <w:sz w:val="40"/>
          <w:szCs w:val="40"/>
        </w:rPr>
        <w:t>评标专家行为负面清单</w:t>
      </w:r>
    </w:p>
    <w:tbl>
      <w:tblPr>
        <w:tblW w:w="15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7"/>
        <w:gridCol w:w="1276"/>
        <w:gridCol w:w="1134"/>
        <w:gridCol w:w="3402"/>
        <w:gridCol w:w="5670"/>
        <w:gridCol w:w="1417"/>
        <w:gridCol w:w="1492"/>
      </w:tblGrid>
      <w:tr w:rsidR="00A2446E" w:rsidTr="00BF13C5">
        <w:trPr>
          <w:trHeight w:val="469"/>
          <w:tblHeader/>
          <w:jc w:val="center"/>
        </w:trPr>
        <w:tc>
          <w:tcPr>
            <w:tcW w:w="672" w:type="dxa"/>
            <w:shd w:val="clear" w:color="auto" w:fill="auto"/>
            <w:vAlign w:val="center"/>
          </w:tcPr>
          <w:p w:rsidR="00A2446E" w:rsidRDefault="00616651" w:rsidP="00DF159A">
            <w:pPr>
              <w:jc w:val="center"/>
              <w:rPr>
                <w:rFonts w:ascii="Times New Roman" w:eastAsia="黑体" w:hAnsi="Times New Roman" w:cs="Times New Roman"/>
                <w:color w:val="000000"/>
                <w:kern w:val="0"/>
                <w:szCs w:val="21"/>
              </w:rPr>
            </w:pPr>
            <w:r>
              <w:rPr>
                <w:rFonts w:ascii="Times New Roman" w:eastAsia="黑体" w:hAnsi="Times New Roman" w:cs="Times New Roman"/>
                <w:color w:val="000000"/>
                <w:kern w:val="0"/>
                <w:szCs w:val="21"/>
              </w:rPr>
              <w:t>行为性质</w:t>
            </w:r>
          </w:p>
        </w:tc>
        <w:tc>
          <w:tcPr>
            <w:tcW w:w="567" w:type="dxa"/>
            <w:shd w:val="clear" w:color="auto" w:fill="auto"/>
            <w:vAlign w:val="center"/>
          </w:tcPr>
          <w:p w:rsidR="00A2446E" w:rsidRDefault="00616651" w:rsidP="00DF159A">
            <w:pPr>
              <w:jc w:val="center"/>
              <w:rPr>
                <w:rFonts w:ascii="Times New Roman" w:eastAsia="黑体" w:hAnsi="Times New Roman" w:cs="Times New Roman"/>
                <w:color w:val="000000"/>
                <w:kern w:val="0"/>
                <w:szCs w:val="21"/>
              </w:rPr>
            </w:pPr>
            <w:r>
              <w:rPr>
                <w:rFonts w:ascii="Times New Roman" w:eastAsia="黑体" w:hAnsi="Times New Roman" w:cs="Times New Roman"/>
                <w:color w:val="000000"/>
                <w:kern w:val="0"/>
                <w:szCs w:val="21"/>
              </w:rPr>
              <w:t>序号</w:t>
            </w:r>
          </w:p>
        </w:tc>
        <w:tc>
          <w:tcPr>
            <w:tcW w:w="1276" w:type="dxa"/>
            <w:shd w:val="clear" w:color="auto" w:fill="auto"/>
            <w:vAlign w:val="center"/>
          </w:tcPr>
          <w:p w:rsidR="00A2446E" w:rsidRDefault="00616651" w:rsidP="00DF159A">
            <w:pPr>
              <w:jc w:val="center"/>
              <w:rPr>
                <w:rFonts w:ascii="Times New Roman" w:eastAsia="黑体" w:hAnsi="Times New Roman" w:cs="Times New Roman"/>
                <w:color w:val="000000"/>
                <w:kern w:val="0"/>
                <w:szCs w:val="21"/>
              </w:rPr>
            </w:pPr>
            <w:r>
              <w:rPr>
                <w:rFonts w:ascii="Times New Roman" w:eastAsia="黑体" w:hAnsi="Times New Roman" w:cs="Times New Roman"/>
                <w:color w:val="000000"/>
                <w:kern w:val="0"/>
                <w:szCs w:val="21"/>
              </w:rPr>
              <w:t>具体行为</w:t>
            </w:r>
          </w:p>
        </w:tc>
        <w:tc>
          <w:tcPr>
            <w:tcW w:w="1134" w:type="dxa"/>
            <w:shd w:val="clear" w:color="auto" w:fill="auto"/>
            <w:vAlign w:val="center"/>
          </w:tcPr>
          <w:p w:rsidR="00C95F55" w:rsidRDefault="00616651" w:rsidP="00DF159A">
            <w:pPr>
              <w:jc w:val="center"/>
              <w:rPr>
                <w:rFonts w:ascii="Times New Roman" w:eastAsia="黑体" w:hAnsi="Times New Roman" w:cs="Times New Roman"/>
                <w:color w:val="000000"/>
                <w:kern w:val="0"/>
                <w:szCs w:val="21"/>
              </w:rPr>
            </w:pPr>
            <w:r>
              <w:rPr>
                <w:rFonts w:ascii="Times New Roman" w:eastAsia="黑体" w:hAnsi="Times New Roman" w:cs="Times New Roman"/>
                <w:color w:val="000000"/>
                <w:kern w:val="0"/>
                <w:szCs w:val="21"/>
              </w:rPr>
              <w:t>监督</w:t>
            </w:r>
            <w:r w:rsidR="00D70A7C">
              <w:rPr>
                <w:rFonts w:ascii="Times New Roman" w:eastAsia="黑体" w:hAnsi="Times New Roman" w:cs="Times New Roman" w:hint="eastAsia"/>
                <w:color w:val="000000"/>
                <w:kern w:val="0"/>
                <w:szCs w:val="21"/>
              </w:rPr>
              <w:t>及</w:t>
            </w:r>
          </w:p>
          <w:p w:rsidR="00A2446E" w:rsidRDefault="00D70A7C" w:rsidP="00DF159A">
            <w:pPr>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处罚</w:t>
            </w:r>
            <w:r w:rsidR="00616651">
              <w:rPr>
                <w:rFonts w:ascii="Times New Roman" w:eastAsia="黑体" w:hAnsi="Times New Roman" w:cs="Times New Roman"/>
                <w:color w:val="000000"/>
                <w:kern w:val="0"/>
                <w:szCs w:val="21"/>
              </w:rPr>
              <w:t>部门</w:t>
            </w:r>
          </w:p>
        </w:tc>
        <w:tc>
          <w:tcPr>
            <w:tcW w:w="3402" w:type="dxa"/>
            <w:shd w:val="clear" w:color="auto" w:fill="auto"/>
            <w:vAlign w:val="center"/>
          </w:tcPr>
          <w:p w:rsidR="00A2446E" w:rsidRDefault="00616651" w:rsidP="00DF159A">
            <w:pPr>
              <w:jc w:val="center"/>
              <w:rPr>
                <w:rFonts w:ascii="Times New Roman" w:eastAsia="黑体" w:hAnsi="Times New Roman" w:cs="Times New Roman"/>
                <w:color w:val="000000"/>
                <w:kern w:val="0"/>
                <w:szCs w:val="21"/>
              </w:rPr>
            </w:pPr>
            <w:r>
              <w:rPr>
                <w:rFonts w:ascii="Times New Roman" w:eastAsia="黑体" w:hAnsi="Times New Roman" w:cs="Times New Roman"/>
                <w:color w:val="000000"/>
                <w:kern w:val="0"/>
                <w:szCs w:val="21"/>
              </w:rPr>
              <w:t>处罚或处理依据</w:t>
            </w:r>
          </w:p>
        </w:tc>
        <w:tc>
          <w:tcPr>
            <w:tcW w:w="5670" w:type="dxa"/>
            <w:shd w:val="clear" w:color="auto" w:fill="auto"/>
            <w:vAlign w:val="center"/>
          </w:tcPr>
          <w:p w:rsidR="00A2446E" w:rsidRDefault="00616651" w:rsidP="00DF159A">
            <w:pPr>
              <w:jc w:val="center"/>
              <w:rPr>
                <w:rFonts w:ascii="Times New Roman" w:eastAsia="黑体" w:hAnsi="Times New Roman" w:cs="Times New Roman"/>
                <w:color w:val="000000"/>
                <w:kern w:val="0"/>
                <w:szCs w:val="21"/>
              </w:rPr>
            </w:pPr>
            <w:r>
              <w:rPr>
                <w:rFonts w:ascii="Times New Roman" w:eastAsia="黑体" w:hAnsi="Times New Roman" w:cs="Times New Roman"/>
                <w:color w:val="000000"/>
                <w:kern w:val="0"/>
                <w:szCs w:val="21"/>
              </w:rPr>
              <w:t>处罚或处理措施</w:t>
            </w:r>
          </w:p>
        </w:tc>
        <w:tc>
          <w:tcPr>
            <w:tcW w:w="1417" w:type="dxa"/>
            <w:shd w:val="clear" w:color="auto" w:fill="auto"/>
            <w:vAlign w:val="center"/>
          </w:tcPr>
          <w:p w:rsidR="00A2446E" w:rsidRDefault="00616651" w:rsidP="00DF159A">
            <w:pPr>
              <w:jc w:val="center"/>
              <w:rPr>
                <w:rFonts w:ascii="Times New Roman" w:eastAsia="黑体" w:hAnsi="Times New Roman" w:cs="Times New Roman"/>
                <w:color w:val="000000"/>
                <w:kern w:val="0"/>
                <w:szCs w:val="21"/>
              </w:rPr>
            </w:pPr>
            <w:r>
              <w:rPr>
                <w:rFonts w:ascii="Times New Roman" w:eastAsia="黑体" w:hAnsi="Times New Roman" w:cs="Times New Roman"/>
                <w:color w:val="000000"/>
                <w:kern w:val="0"/>
                <w:szCs w:val="21"/>
              </w:rPr>
              <w:t>上报流程</w:t>
            </w:r>
          </w:p>
        </w:tc>
        <w:tc>
          <w:tcPr>
            <w:tcW w:w="1492" w:type="dxa"/>
            <w:shd w:val="clear" w:color="auto" w:fill="auto"/>
            <w:vAlign w:val="center"/>
          </w:tcPr>
          <w:p w:rsidR="00A2446E" w:rsidRDefault="00616651" w:rsidP="00DF159A">
            <w:pPr>
              <w:jc w:val="center"/>
              <w:rPr>
                <w:rFonts w:ascii="Times New Roman" w:eastAsia="黑体" w:hAnsi="Times New Roman" w:cs="Times New Roman"/>
                <w:color w:val="000000"/>
                <w:kern w:val="0"/>
                <w:szCs w:val="21"/>
              </w:rPr>
            </w:pPr>
            <w:r>
              <w:rPr>
                <w:rFonts w:ascii="Times New Roman" w:eastAsia="黑体" w:hAnsi="Times New Roman" w:cs="Times New Roman"/>
                <w:color w:val="000000"/>
                <w:kern w:val="0"/>
                <w:szCs w:val="21"/>
              </w:rPr>
              <w:t>备注</w:t>
            </w:r>
          </w:p>
        </w:tc>
      </w:tr>
      <w:tr w:rsidR="00BD3C08" w:rsidTr="00BF13C5">
        <w:trPr>
          <w:trHeight w:val="2249"/>
          <w:jc w:val="center"/>
        </w:trPr>
        <w:tc>
          <w:tcPr>
            <w:tcW w:w="672" w:type="dxa"/>
            <w:vMerge w:val="restart"/>
            <w:shd w:val="clear" w:color="auto" w:fill="auto"/>
            <w:vAlign w:val="center"/>
          </w:tcPr>
          <w:p w:rsidR="00BD3C08" w:rsidRDefault="00BD3C08" w:rsidP="00DF159A">
            <w:pPr>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违法行为</w:t>
            </w:r>
          </w:p>
        </w:tc>
        <w:tc>
          <w:tcPr>
            <w:tcW w:w="567" w:type="dxa"/>
            <w:shd w:val="clear" w:color="auto" w:fill="auto"/>
            <w:vAlign w:val="center"/>
          </w:tcPr>
          <w:p w:rsidR="00BD3C08" w:rsidRDefault="00BD3C08" w:rsidP="00DF159A">
            <w:pPr>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w:t>
            </w:r>
          </w:p>
        </w:tc>
        <w:tc>
          <w:tcPr>
            <w:tcW w:w="1276" w:type="dxa"/>
            <w:shd w:val="clear" w:color="auto" w:fill="auto"/>
            <w:vAlign w:val="center"/>
          </w:tcPr>
          <w:p w:rsidR="00BD3C08" w:rsidRDefault="00BD3C08" w:rsidP="00DF159A">
            <w:pPr>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应当回避而不回避</w:t>
            </w:r>
          </w:p>
        </w:tc>
        <w:tc>
          <w:tcPr>
            <w:tcW w:w="1134" w:type="dxa"/>
            <w:shd w:val="clear" w:color="auto" w:fill="auto"/>
            <w:vAlign w:val="center"/>
          </w:tcPr>
          <w:p w:rsidR="00BD3C08" w:rsidRDefault="00BD3C08" w:rsidP="00DF159A">
            <w:pPr>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招标项目的行政监督部门</w:t>
            </w:r>
          </w:p>
        </w:tc>
        <w:tc>
          <w:tcPr>
            <w:tcW w:w="3402" w:type="dxa"/>
            <w:shd w:val="clear" w:color="auto" w:fill="auto"/>
            <w:vAlign w:val="center"/>
          </w:tcPr>
          <w:p w:rsidR="00BD3C08" w:rsidRDefault="00BD3C08" w:rsidP="00DF159A">
            <w:pPr>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《招标投标法》第</w:t>
            </w:r>
            <w:r>
              <w:rPr>
                <w:rFonts w:ascii="Times New Roman" w:hAnsi="Times New Roman" w:cs="Times New Roman"/>
                <w:color w:val="000000"/>
                <w:kern w:val="0"/>
                <w:szCs w:val="21"/>
              </w:rPr>
              <w:t>37</w:t>
            </w:r>
            <w:r>
              <w:rPr>
                <w:rFonts w:ascii="Times New Roman" w:hAnsi="Times New Roman" w:cs="Times New Roman"/>
                <w:color w:val="000000"/>
                <w:kern w:val="0"/>
                <w:szCs w:val="21"/>
              </w:rPr>
              <w:t>条</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《招标投标法实施条例》第</w:t>
            </w:r>
            <w:r>
              <w:rPr>
                <w:rFonts w:ascii="Times New Roman" w:hAnsi="Times New Roman" w:cs="Times New Roman"/>
                <w:color w:val="000000"/>
                <w:kern w:val="0"/>
                <w:szCs w:val="21"/>
              </w:rPr>
              <w:t>71</w:t>
            </w:r>
            <w:r>
              <w:rPr>
                <w:rFonts w:ascii="Times New Roman" w:hAnsi="Times New Roman" w:cs="Times New Roman"/>
                <w:color w:val="000000"/>
                <w:kern w:val="0"/>
                <w:szCs w:val="21"/>
              </w:rPr>
              <w:t>条</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《评标委员会和评标方法暂行规定》（国家发改委等</w:t>
            </w:r>
            <w:r>
              <w:rPr>
                <w:rFonts w:ascii="Times New Roman" w:hAnsi="Times New Roman" w:cs="Times New Roman"/>
                <w:color w:val="000000"/>
                <w:kern w:val="0"/>
                <w:szCs w:val="21"/>
              </w:rPr>
              <w:t>7</w:t>
            </w:r>
            <w:r>
              <w:rPr>
                <w:rFonts w:ascii="Times New Roman" w:hAnsi="Times New Roman" w:cs="Times New Roman"/>
                <w:color w:val="000000"/>
                <w:kern w:val="0"/>
                <w:szCs w:val="21"/>
              </w:rPr>
              <w:t>部委令</w:t>
            </w:r>
            <w:r>
              <w:rPr>
                <w:rFonts w:ascii="Times New Roman" w:hAnsi="Times New Roman" w:cs="Times New Roman"/>
                <w:color w:val="000000"/>
                <w:kern w:val="0"/>
                <w:szCs w:val="21"/>
              </w:rPr>
              <w:t>12</w:t>
            </w:r>
            <w:r>
              <w:rPr>
                <w:rFonts w:ascii="Times New Roman" w:hAnsi="Times New Roman" w:cs="Times New Roman"/>
                <w:color w:val="000000"/>
                <w:kern w:val="0"/>
                <w:szCs w:val="21"/>
              </w:rPr>
              <w:t>号）第</w:t>
            </w:r>
            <w:r>
              <w:rPr>
                <w:rFonts w:ascii="Times New Roman" w:hAnsi="Times New Roman" w:cs="Times New Roman" w:hint="eastAsia"/>
                <w:color w:val="000000"/>
                <w:kern w:val="0"/>
                <w:szCs w:val="21"/>
              </w:rPr>
              <w:t>12</w:t>
            </w:r>
            <w:r>
              <w:rPr>
                <w:rFonts w:ascii="Times New Roman" w:hAnsi="Times New Roman" w:cs="Times New Roman" w:hint="eastAsia"/>
                <w:color w:val="000000"/>
                <w:kern w:val="0"/>
                <w:szCs w:val="21"/>
              </w:rPr>
              <w:t>条、第</w:t>
            </w:r>
            <w:r>
              <w:rPr>
                <w:rFonts w:ascii="Times New Roman" w:hAnsi="Times New Roman" w:cs="Times New Roman"/>
                <w:color w:val="000000"/>
                <w:kern w:val="0"/>
                <w:szCs w:val="21"/>
              </w:rPr>
              <w:t>53</w:t>
            </w:r>
            <w:r>
              <w:rPr>
                <w:rFonts w:ascii="Times New Roman" w:hAnsi="Times New Roman" w:cs="Times New Roman"/>
                <w:color w:val="000000"/>
                <w:kern w:val="0"/>
                <w:szCs w:val="21"/>
              </w:rPr>
              <w:t>条</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w:t>
            </w:r>
            <w:r w:rsidRPr="00994478">
              <w:rPr>
                <w:rFonts w:ascii="Times New Roman" w:hAnsi="Times New Roman" w:cs="Times New Roman" w:hint="eastAsia"/>
                <w:color w:val="000000"/>
                <w:kern w:val="0"/>
                <w:szCs w:val="21"/>
              </w:rPr>
              <w:t>河南省综合评标专家库和评标专家管理办法</w:t>
            </w:r>
            <w:r>
              <w:rPr>
                <w:rFonts w:ascii="Times New Roman" w:hAnsi="Times New Roman" w:cs="Times New Roman"/>
                <w:color w:val="000000"/>
                <w:kern w:val="0"/>
                <w:szCs w:val="21"/>
              </w:rPr>
              <w:t>》（</w:t>
            </w:r>
            <w:r w:rsidRPr="006859AD">
              <w:rPr>
                <w:rFonts w:ascii="Times New Roman" w:hAnsi="Times New Roman" w:cs="Times New Roman" w:hint="eastAsia"/>
                <w:color w:val="000000"/>
                <w:kern w:val="0"/>
                <w:szCs w:val="21"/>
              </w:rPr>
              <w:t>河南省人民政府令第</w:t>
            </w:r>
            <w:r w:rsidRPr="006859AD">
              <w:rPr>
                <w:rFonts w:ascii="Times New Roman" w:hAnsi="Times New Roman" w:cs="Times New Roman" w:hint="eastAsia"/>
                <w:color w:val="000000"/>
                <w:kern w:val="0"/>
                <w:szCs w:val="21"/>
              </w:rPr>
              <w:t>166</w:t>
            </w:r>
            <w:r w:rsidRPr="006859AD">
              <w:rPr>
                <w:rFonts w:ascii="Times New Roman" w:hAnsi="Times New Roman" w:cs="Times New Roman" w:hint="eastAsia"/>
                <w:color w:val="000000"/>
                <w:kern w:val="0"/>
                <w:szCs w:val="21"/>
              </w:rPr>
              <w:t>号</w:t>
            </w:r>
            <w:r>
              <w:rPr>
                <w:rFonts w:ascii="Times New Roman" w:hAnsi="Times New Roman" w:cs="Times New Roman"/>
                <w:color w:val="000000"/>
                <w:kern w:val="0"/>
                <w:szCs w:val="21"/>
              </w:rPr>
              <w:t>）第</w:t>
            </w:r>
            <w:r>
              <w:rPr>
                <w:rFonts w:ascii="Times New Roman" w:hAnsi="Times New Roman" w:cs="Times New Roman" w:hint="eastAsia"/>
                <w:color w:val="000000"/>
                <w:kern w:val="0"/>
                <w:szCs w:val="21"/>
              </w:rPr>
              <w:t>16</w:t>
            </w:r>
            <w:r>
              <w:rPr>
                <w:rFonts w:ascii="Times New Roman" w:hAnsi="Times New Roman" w:cs="Times New Roman" w:hint="eastAsia"/>
                <w:color w:val="000000"/>
                <w:kern w:val="0"/>
                <w:szCs w:val="21"/>
              </w:rPr>
              <w:t>条、第</w:t>
            </w:r>
            <w:r>
              <w:rPr>
                <w:rFonts w:ascii="Times New Roman" w:hAnsi="Times New Roman" w:cs="Times New Roman" w:hint="eastAsia"/>
                <w:color w:val="000000"/>
                <w:kern w:val="0"/>
                <w:szCs w:val="21"/>
              </w:rPr>
              <w:t>27</w:t>
            </w:r>
            <w:r>
              <w:rPr>
                <w:rFonts w:ascii="Times New Roman" w:hAnsi="Times New Roman" w:cs="Times New Roman"/>
                <w:color w:val="000000"/>
                <w:kern w:val="0"/>
                <w:szCs w:val="21"/>
              </w:rPr>
              <w:t>条</w:t>
            </w:r>
          </w:p>
        </w:tc>
        <w:tc>
          <w:tcPr>
            <w:tcW w:w="5670" w:type="dxa"/>
            <w:vMerge w:val="restart"/>
            <w:shd w:val="clear" w:color="auto" w:fill="auto"/>
            <w:vAlign w:val="center"/>
          </w:tcPr>
          <w:p w:rsidR="00BD3C08" w:rsidRDefault="00BD3C08" w:rsidP="00DF159A">
            <w:pPr>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1</w:t>
            </w:r>
            <w:r>
              <w:rPr>
                <w:rFonts w:ascii="Times New Roman" w:hAnsi="Times New Roman" w:cs="Times New Roman"/>
                <w:color w:val="000000"/>
                <w:kern w:val="0"/>
                <w:szCs w:val="21"/>
              </w:rPr>
              <w:t>、违法行为对评标结果未造成实质影响的</w:t>
            </w:r>
            <w:r>
              <w:rPr>
                <w:rFonts w:ascii="Times New Roman" w:hAnsi="Times New Roman" w:cs="Times New Roman" w:hint="eastAsia"/>
                <w:color w:val="000000"/>
                <w:kern w:val="0"/>
                <w:szCs w:val="21"/>
              </w:rPr>
              <w:t>责令改正，并给予警告、通报批评。</w:t>
            </w:r>
          </w:p>
          <w:p w:rsidR="00BD3C08" w:rsidRDefault="00BD3C08" w:rsidP="00DF159A">
            <w:pPr>
              <w:spacing w:line="300" w:lineRule="exact"/>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2</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违法行为对评标结果造成实质影响</w:t>
            </w:r>
            <w:r>
              <w:rPr>
                <w:rFonts w:ascii="Times New Roman" w:hAnsi="Times New Roman" w:cs="Times New Roman" w:hint="eastAsia"/>
                <w:color w:val="000000"/>
                <w:kern w:val="0"/>
                <w:szCs w:val="21"/>
              </w:rPr>
              <w:t>的</w:t>
            </w:r>
            <w:r>
              <w:rPr>
                <w:rFonts w:ascii="Times New Roman" w:hAnsi="Times New Roman" w:cs="Times New Roman"/>
                <w:color w:val="000000"/>
                <w:kern w:val="0"/>
                <w:szCs w:val="21"/>
              </w:rPr>
              <w:t>暂停</w:t>
            </w:r>
            <w:r>
              <w:rPr>
                <w:rFonts w:ascii="Times New Roman" w:hAnsi="Times New Roman" w:cs="Times New Roman" w:hint="eastAsia"/>
                <w:color w:val="000000"/>
                <w:kern w:val="0"/>
                <w:szCs w:val="21"/>
              </w:rPr>
              <w:t>专家资格</w:t>
            </w:r>
            <w:r>
              <w:rPr>
                <w:rFonts w:ascii="Times New Roman" w:hAnsi="Times New Roman" w:cs="Times New Roman"/>
                <w:color w:val="000000"/>
                <w:kern w:val="0"/>
                <w:szCs w:val="21"/>
              </w:rPr>
              <w:t>1</w:t>
            </w:r>
            <w:r>
              <w:rPr>
                <w:rFonts w:ascii="Times New Roman" w:hAnsi="Times New Roman" w:cs="Times New Roman"/>
                <w:color w:val="000000"/>
                <w:kern w:val="0"/>
                <w:szCs w:val="21"/>
              </w:rPr>
              <w:t>年</w:t>
            </w:r>
            <w:r>
              <w:rPr>
                <w:rFonts w:ascii="Times New Roman" w:hAnsi="Times New Roman" w:cs="Times New Roman" w:hint="eastAsia"/>
                <w:color w:val="000000"/>
                <w:kern w:val="0"/>
                <w:szCs w:val="21"/>
              </w:rPr>
              <w:t>。</w:t>
            </w:r>
          </w:p>
          <w:p w:rsidR="00BD3C08" w:rsidRDefault="00BD3C08" w:rsidP="00DF159A">
            <w:pPr>
              <w:spacing w:line="300" w:lineRule="exact"/>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3</w:t>
            </w:r>
            <w:r>
              <w:rPr>
                <w:rFonts w:ascii="Times New Roman" w:hAnsi="Times New Roman" w:cs="Times New Roman"/>
                <w:color w:val="000000"/>
                <w:kern w:val="0"/>
                <w:szCs w:val="21"/>
              </w:rPr>
              <w:t>、违法行为对评标结果造成实质影响，</w:t>
            </w:r>
            <w:r>
              <w:rPr>
                <w:rFonts w:ascii="Times New Roman" w:hAnsi="Times New Roman" w:cs="Times New Roman" w:hint="eastAsia"/>
                <w:color w:val="000000"/>
                <w:kern w:val="0"/>
                <w:szCs w:val="21"/>
              </w:rPr>
              <w:t>情节特别严重的，</w:t>
            </w:r>
            <w:r>
              <w:rPr>
                <w:rFonts w:ascii="Times New Roman" w:hAnsi="Times New Roman" w:cs="Times New Roman"/>
                <w:color w:val="000000"/>
                <w:kern w:val="0"/>
                <w:szCs w:val="21"/>
              </w:rPr>
              <w:t>取消评标委员会成员资格，</w:t>
            </w:r>
            <w:r w:rsidRPr="00656B17">
              <w:rPr>
                <w:rFonts w:ascii="Times New Roman" w:hAnsi="Times New Roman" w:cs="Times New Roman" w:hint="eastAsia"/>
                <w:color w:val="000000"/>
                <w:kern w:val="0"/>
                <w:szCs w:val="21"/>
              </w:rPr>
              <w:t>不得再被聘为</w:t>
            </w:r>
            <w:r>
              <w:rPr>
                <w:rFonts w:ascii="Times New Roman" w:hAnsi="Times New Roman" w:cs="Times New Roman" w:hint="eastAsia"/>
                <w:color w:val="000000"/>
                <w:kern w:val="0"/>
                <w:szCs w:val="21"/>
              </w:rPr>
              <w:t>河南</w:t>
            </w:r>
            <w:r w:rsidRPr="00656B17">
              <w:rPr>
                <w:rFonts w:ascii="Times New Roman" w:hAnsi="Times New Roman" w:cs="Times New Roman" w:hint="eastAsia"/>
                <w:color w:val="000000"/>
                <w:kern w:val="0"/>
                <w:szCs w:val="21"/>
              </w:rPr>
              <w:t>省评标专家</w:t>
            </w:r>
            <w:r w:rsidR="00EF0A0A">
              <w:rPr>
                <w:rFonts w:ascii="Times New Roman" w:hAnsi="Times New Roman" w:cs="Times New Roman" w:hint="eastAsia"/>
                <w:color w:val="000000"/>
                <w:kern w:val="0"/>
                <w:szCs w:val="21"/>
              </w:rPr>
              <w:t>，</w:t>
            </w:r>
            <w:r w:rsidRPr="00656B17">
              <w:rPr>
                <w:rFonts w:ascii="Times New Roman" w:hAnsi="Times New Roman" w:cs="Times New Roman" w:hint="eastAsia"/>
                <w:color w:val="000000"/>
                <w:kern w:val="0"/>
                <w:szCs w:val="21"/>
              </w:rPr>
              <w:t>不得再参加</w:t>
            </w:r>
            <w:r>
              <w:rPr>
                <w:rFonts w:ascii="Times New Roman" w:hAnsi="Times New Roman" w:cs="Times New Roman" w:hint="eastAsia"/>
                <w:color w:val="000000"/>
                <w:kern w:val="0"/>
                <w:szCs w:val="21"/>
              </w:rPr>
              <w:t>河南</w:t>
            </w:r>
            <w:r w:rsidRPr="00656B17">
              <w:rPr>
                <w:rFonts w:ascii="Times New Roman" w:hAnsi="Times New Roman" w:cs="Times New Roman" w:hint="eastAsia"/>
                <w:color w:val="000000"/>
                <w:kern w:val="0"/>
                <w:szCs w:val="21"/>
              </w:rPr>
              <w:t>省招标项目的评标活动。</w:t>
            </w:r>
          </w:p>
          <w:p w:rsidR="00BD3C08" w:rsidRDefault="00BD3C08" w:rsidP="00DF159A">
            <w:pPr>
              <w:spacing w:line="300" w:lineRule="exact"/>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4</w:t>
            </w:r>
            <w:r>
              <w:rPr>
                <w:rFonts w:ascii="Times New Roman" w:hAnsi="Times New Roman" w:cs="Times New Roman"/>
                <w:color w:val="000000"/>
                <w:kern w:val="0"/>
                <w:szCs w:val="21"/>
              </w:rPr>
              <w:t>、两次违法行为的</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取消评标委员会成员资格，</w:t>
            </w:r>
            <w:r w:rsidRPr="00656B17">
              <w:rPr>
                <w:rFonts w:ascii="Times New Roman" w:hAnsi="Times New Roman" w:cs="Times New Roman" w:hint="eastAsia"/>
                <w:color w:val="000000"/>
                <w:kern w:val="0"/>
                <w:szCs w:val="21"/>
              </w:rPr>
              <w:t>不得再被聘为</w:t>
            </w:r>
            <w:r>
              <w:rPr>
                <w:rFonts w:ascii="Times New Roman" w:hAnsi="Times New Roman" w:cs="Times New Roman" w:hint="eastAsia"/>
                <w:color w:val="000000"/>
                <w:kern w:val="0"/>
                <w:szCs w:val="21"/>
              </w:rPr>
              <w:t>河南</w:t>
            </w:r>
            <w:r w:rsidRPr="00656B17">
              <w:rPr>
                <w:rFonts w:ascii="Times New Roman" w:hAnsi="Times New Roman" w:cs="Times New Roman" w:hint="eastAsia"/>
                <w:color w:val="000000"/>
                <w:kern w:val="0"/>
                <w:szCs w:val="21"/>
              </w:rPr>
              <w:t>省评标专家</w:t>
            </w:r>
            <w:r w:rsidRPr="00656B17">
              <w:rPr>
                <w:rFonts w:ascii="Times New Roman" w:hAnsi="Times New Roman" w:cs="Times New Roman" w:hint="eastAsia"/>
                <w:color w:val="000000"/>
                <w:kern w:val="0"/>
                <w:szCs w:val="21"/>
              </w:rPr>
              <w:t>,</w:t>
            </w:r>
            <w:r w:rsidRPr="00656B17">
              <w:rPr>
                <w:rFonts w:ascii="Times New Roman" w:hAnsi="Times New Roman" w:cs="Times New Roman" w:hint="eastAsia"/>
                <w:color w:val="000000"/>
                <w:kern w:val="0"/>
                <w:szCs w:val="21"/>
              </w:rPr>
              <w:t>不得再参加</w:t>
            </w:r>
            <w:r>
              <w:rPr>
                <w:rFonts w:ascii="Times New Roman" w:hAnsi="Times New Roman" w:cs="Times New Roman" w:hint="eastAsia"/>
                <w:color w:val="000000"/>
                <w:kern w:val="0"/>
                <w:szCs w:val="21"/>
              </w:rPr>
              <w:t>河南</w:t>
            </w:r>
            <w:r w:rsidRPr="00656B17">
              <w:rPr>
                <w:rFonts w:ascii="Times New Roman" w:hAnsi="Times New Roman" w:cs="Times New Roman" w:hint="eastAsia"/>
                <w:color w:val="000000"/>
                <w:kern w:val="0"/>
                <w:szCs w:val="21"/>
              </w:rPr>
              <w:t>省招标项目的评标活动。</w:t>
            </w:r>
          </w:p>
          <w:p w:rsidR="00BD3C08" w:rsidRDefault="00BD3C08" w:rsidP="00DF159A">
            <w:pPr>
              <w:spacing w:line="300" w:lineRule="exact"/>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5</w:t>
            </w:r>
            <w:r>
              <w:rPr>
                <w:rFonts w:ascii="Times New Roman" w:hAnsi="Times New Roman" w:cs="Times New Roman" w:hint="eastAsia"/>
                <w:color w:val="000000"/>
                <w:kern w:val="0"/>
                <w:szCs w:val="21"/>
              </w:rPr>
              <w:t>、</w:t>
            </w:r>
            <w:r w:rsidRPr="00654C70">
              <w:rPr>
                <w:rFonts w:ascii="Times New Roman" w:hAnsi="Times New Roman" w:cs="Times New Roman" w:hint="eastAsia"/>
                <w:color w:val="000000"/>
                <w:kern w:val="0"/>
                <w:szCs w:val="21"/>
              </w:rPr>
              <w:t>构成犯罪的</w:t>
            </w:r>
            <w:r w:rsidRPr="00654C70">
              <w:rPr>
                <w:rFonts w:ascii="Times New Roman" w:hAnsi="Times New Roman" w:cs="Times New Roman" w:hint="eastAsia"/>
                <w:color w:val="000000"/>
                <w:kern w:val="0"/>
                <w:szCs w:val="21"/>
              </w:rPr>
              <w:t>,</w:t>
            </w:r>
            <w:r w:rsidRPr="00654C70">
              <w:rPr>
                <w:rFonts w:ascii="Times New Roman" w:hAnsi="Times New Roman" w:cs="Times New Roman" w:hint="eastAsia"/>
                <w:color w:val="000000"/>
                <w:kern w:val="0"/>
                <w:szCs w:val="21"/>
              </w:rPr>
              <w:t>依法追究刑事责任</w:t>
            </w:r>
            <w:r>
              <w:rPr>
                <w:rFonts w:ascii="Times New Roman" w:hAnsi="Times New Roman" w:cs="Times New Roman" w:hint="eastAsia"/>
                <w:color w:val="000000"/>
                <w:kern w:val="0"/>
                <w:szCs w:val="21"/>
              </w:rPr>
              <w:t>。</w:t>
            </w:r>
          </w:p>
        </w:tc>
        <w:tc>
          <w:tcPr>
            <w:tcW w:w="1417" w:type="dxa"/>
            <w:shd w:val="clear" w:color="auto" w:fill="auto"/>
            <w:vAlign w:val="center"/>
          </w:tcPr>
          <w:p w:rsidR="00BD3C08" w:rsidRDefault="003669B9" w:rsidP="00DF159A">
            <w:pPr>
              <w:spacing w:line="300" w:lineRule="exact"/>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市县区</w:t>
            </w:r>
            <w:r w:rsidR="007F62BB">
              <w:rPr>
                <w:rFonts w:ascii="Times New Roman" w:hAnsi="Times New Roman" w:cs="Times New Roman"/>
                <w:color w:val="000000"/>
                <w:kern w:val="0"/>
                <w:szCs w:val="21"/>
              </w:rPr>
              <w:t>处罚结果</w:t>
            </w:r>
            <w:r w:rsidR="007F62BB">
              <w:rPr>
                <w:rFonts w:ascii="Times New Roman" w:hAnsi="Times New Roman" w:cs="Times New Roman" w:hint="eastAsia"/>
                <w:color w:val="000000"/>
                <w:kern w:val="0"/>
                <w:szCs w:val="21"/>
              </w:rPr>
              <w:t>经市公管办，</w:t>
            </w:r>
            <w:r w:rsidR="007F62BB">
              <w:rPr>
                <w:rFonts w:ascii="Times New Roman" w:hAnsi="Times New Roman" w:cs="Times New Roman"/>
                <w:color w:val="000000"/>
                <w:kern w:val="0"/>
                <w:szCs w:val="21"/>
              </w:rPr>
              <w:t>报省公管办</w:t>
            </w:r>
          </w:p>
        </w:tc>
        <w:tc>
          <w:tcPr>
            <w:tcW w:w="1492" w:type="dxa"/>
            <w:shd w:val="clear" w:color="auto" w:fill="auto"/>
            <w:vAlign w:val="center"/>
          </w:tcPr>
          <w:p w:rsidR="00BD3C08" w:rsidRDefault="00BD3C08" w:rsidP="00DF159A">
            <w:pPr>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BD3C08" w:rsidTr="00BF13C5">
        <w:trPr>
          <w:trHeight w:val="1959"/>
          <w:jc w:val="center"/>
        </w:trPr>
        <w:tc>
          <w:tcPr>
            <w:tcW w:w="672" w:type="dxa"/>
            <w:vMerge/>
            <w:shd w:val="clear" w:color="auto" w:fill="auto"/>
            <w:vAlign w:val="center"/>
          </w:tcPr>
          <w:p w:rsidR="00BD3C08" w:rsidRDefault="00BD3C08" w:rsidP="00DF159A">
            <w:pPr>
              <w:spacing w:line="300" w:lineRule="exact"/>
              <w:jc w:val="left"/>
              <w:rPr>
                <w:rFonts w:ascii="Times New Roman" w:hAnsi="Times New Roman" w:cs="Times New Roman"/>
                <w:color w:val="000000"/>
                <w:kern w:val="0"/>
                <w:szCs w:val="21"/>
              </w:rPr>
            </w:pPr>
          </w:p>
        </w:tc>
        <w:tc>
          <w:tcPr>
            <w:tcW w:w="567" w:type="dxa"/>
            <w:shd w:val="clear" w:color="auto" w:fill="auto"/>
            <w:vAlign w:val="center"/>
          </w:tcPr>
          <w:p w:rsidR="00BD3C08" w:rsidRDefault="00BD3C08" w:rsidP="00DF159A">
            <w:pPr>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w:t>
            </w:r>
          </w:p>
        </w:tc>
        <w:tc>
          <w:tcPr>
            <w:tcW w:w="1276" w:type="dxa"/>
            <w:shd w:val="clear" w:color="auto" w:fill="auto"/>
            <w:vAlign w:val="center"/>
          </w:tcPr>
          <w:p w:rsidR="00BD3C08" w:rsidRDefault="00BD3C08" w:rsidP="00DF159A">
            <w:pPr>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擅离职守</w:t>
            </w:r>
          </w:p>
        </w:tc>
        <w:tc>
          <w:tcPr>
            <w:tcW w:w="1134" w:type="dxa"/>
            <w:shd w:val="clear" w:color="auto" w:fill="auto"/>
            <w:vAlign w:val="center"/>
          </w:tcPr>
          <w:p w:rsidR="00BD3C08" w:rsidRDefault="00BD3C08" w:rsidP="00DF159A">
            <w:pPr>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招标项目的行政监督部门</w:t>
            </w:r>
          </w:p>
        </w:tc>
        <w:tc>
          <w:tcPr>
            <w:tcW w:w="3402" w:type="dxa"/>
            <w:shd w:val="clear" w:color="auto" w:fill="auto"/>
            <w:vAlign w:val="center"/>
          </w:tcPr>
          <w:p w:rsidR="00BD3C08" w:rsidRDefault="00BD3C08" w:rsidP="00DF159A">
            <w:pPr>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《招标投标法实施条例》第</w:t>
            </w:r>
            <w:r>
              <w:rPr>
                <w:rFonts w:ascii="Times New Roman" w:hAnsi="Times New Roman" w:cs="Times New Roman"/>
                <w:color w:val="000000"/>
                <w:kern w:val="0"/>
                <w:szCs w:val="21"/>
              </w:rPr>
              <w:t>71</w:t>
            </w:r>
            <w:r>
              <w:rPr>
                <w:rFonts w:ascii="Times New Roman" w:hAnsi="Times New Roman" w:cs="Times New Roman"/>
                <w:color w:val="000000"/>
                <w:kern w:val="0"/>
                <w:szCs w:val="21"/>
              </w:rPr>
              <w:t>条、《评标委员会和评标方法暂行规定》（国家发改委等</w:t>
            </w:r>
            <w:r>
              <w:rPr>
                <w:rFonts w:ascii="Times New Roman" w:hAnsi="Times New Roman" w:cs="Times New Roman"/>
                <w:color w:val="000000"/>
                <w:kern w:val="0"/>
                <w:szCs w:val="21"/>
              </w:rPr>
              <w:t>7</w:t>
            </w:r>
            <w:r>
              <w:rPr>
                <w:rFonts w:ascii="Times New Roman" w:hAnsi="Times New Roman" w:cs="Times New Roman"/>
                <w:color w:val="000000"/>
                <w:kern w:val="0"/>
                <w:szCs w:val="21"/>
              </w:rPr>
              <w:t>部委令</w:t>
            </w:r>
            <w:r>
              <w:rPr>
                <w:rFonts w:ascii="Times New Roman" w:hAnsi="Times New Roman" w:cs="Times New Roman"/>
                <w:color w:val="000000"/>
                <w:kern w:val="0"/>
                <w:szCs w:val="21"/>
              </w:rPr>
              <w:t>12</w:t>
            </w:r>
            <w:r>
              <w:rPr>
                <w:rFonts w:ascii="Times New Roman" w:hAnsi="Times New Roman" w:cs="Times New Roman"/>
                <w:color w:val="000000"/>
                <w:kern w:val="0"/>
                <w:szCs w:val="21"/>
              </w:rPr>
              <w:t>号）第</w:t>
            </w:r>
            <w:r>
              <w:rPr>
                <w:rFonts w:ascii="Times New Roman" w:hAnsi="Times New Roman" w:cs="Times New Roman"/>
                <w:color w:val="000000"/>
                <w:kern w:val="0"/>
                <w:szCs w:val="21"/>
              </w:rPr>
              <w:t>53</w:t>
            </w:r>
            <w:r>
              <w:rPr>
                <w:rFonts w:ascii="Times New Roman" w:hAnsi="Times New Roman" w:cs="Times New Roman"/>
                <w:color w:val="000000"/>
                <w:kern w:val="0"/>
                <w:szCs w:val="21"/>
              </w:rPr>
              <w:t>条、《</w:t>
            </w:r>
            <w:r w:rsidRPr="00994478">
              <w:rPr>
                <w:rFonts w:ascii="Times New Roman" w:hAnsi="Times New Roman" w:cs="Times New Roman" w:hint="eastAsia"/>
                <w:color w:val="000000"/>
                <w:kern w:val="0"/>
                <w:szCs w:val="21"/>
              </w:rPr>
              <w:t>河南省综合评标专家库和评标专家管理办法</w:t>
            </w:r>
            <w:r>
              <w:rPr>
                <w:rFonts w:ascii="Times New Roman" w:hAnsi="Times New Roman" w:cs="Times New Roman"/>
                <w:color w:val="000000"/>
                <w:kern w:val="0"/>
                <w:szCs w:val="21"/>
              </w:rPr>
              <w:t>》（</w:t>
            </w:r>
            <w:r w:rsidRPr="006859AD">
              <w:rPr>
                <w:rFonts w:ascii="Times New Roman" w:hAnsi="Times New Roman" w:cs="Times New Roman" w:hint="eastAsia"/>
                <w:color w:val="000000"/>
                <w:kern w:val="0"/>
                <w:szCs w:val="21"/>
              </w:rPr>
              <w:t>河南省人民政府令第</w:t>
            </w:r>
            <w:r w:rsidRPr="006859AD">
              <w:rPr>
                <w:rFonts w:ascii="Times New Roman" w:hAnsi="Times New Roman" w:cs="Times New Roman" w:hint="eastAsia"/>
                <w:color w:val="000000"/>
                <w:kern w:val="0"/>
                <w:szCs w:val="21"/>
              </w:rPr>
              <w:t>166</w:t>
            </w:r>
            <w:r w:rsidRPr="006859AD">
              <w:rPr>
                <w:rFonts w:ascii="Times New Roman" w:hAnsi="Times New Roman" w:cs="Times New Roman" w:hint="eastAsia"/>
                <w:color w:val="000000"/>
                <w:kern w:val="0"/>
                <w:szCs w:val="21"/>
              </w:rPr>
              <w:t>号</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第</w:t>
            </w:r>
            <w:r>
              <w:rPr>
                <w:rFonts w:ascii="Times New Roman" w:hAnsi="Times New Roman" w:cs="Times New Roman" w:hint="eastAsia"/>
                <w:color w:val="000000"/>
                <w:kern w:val="0"/>
                <w:szCs w:val="21"/>
              </w:rPr>
              <w:t>27</w:t>
            </w:r>
            <w:r>
              <w:rPr>
                <w:rFonts w:ascii="Times New Roman" w:hAnsi="Times New Roman" w:cs="Times New Roman"/>
                <w:color w:val="000000"/>
                <w:kern w:val="0"/>
                <w:szCs w:val="21"/>
              </w:rPr>
              <w:t>条</w:t>
            </w:r>
          </w:p>
        </w:tc>
        <w:tc>
          <w:tcPr>
            <w:tcW w:w="5670" w:type="dxa"/>
            <w:vMerge/>
            <w:shd w:val="clear" w:color="auto" w:fill="auto"/>
            <w:vAlign w:val="center"/>
          </w:tcPr>
          <w:p w:rsidR="00BD3C08" w:rsidRDefault="00BD3C08" w:rsidP="00DF159A">
            <w:pPr>
              <w:spacing w:line="300" w:lineRule="exact"/>
              <w:jc w:val="left"/>
              <w:rPr>
                <w:rFonts w:ascii="Times New Roman" w:hAnsi="Times New Roman" w:cs="Times New Roman"/>
                <w:color w:val="000000"/>
                <w:kern w:val="0"/>
                <w:szCs w:val="21"/>
              </w:rPr>
            </w:pPr>
          </w:p>
        </w:tc>
        <w:tc>
          <w:tcPr>
            <w:tcW w:w="1417" w:type="dxa"/>
            <w:shd w:val="clear" w:color="auto" w:fill="auto"/>
            <w:vAlign w:val="center"/>
          </w:tcPr>
          <w:p w:rsidR="00BD3C08" w:rsidRDefault="003669B9" w:rsidP="00DF159A">
            <w:pPr>
              <w:spacing w:line="300" w:lineRule="exact"/>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市县区</w:t>
            </w:r>
            <w:r w:rsidR="007F62BB">
              <w:rPr>
                <w:rFonts w:ascii="Times New Roman" w:hAnsi="Times New Roman" w:cs="Times New Roman"/>
                <w:color w:val="000000"/>
                <w:kern w:val="0"/>
                <w:szCs w:val="21"/>
              </w:rPr>
              <w:t>处罚结果</w:t>
            </w:r>
            <w:r w:rsidR="007F62BB">
              <w:rPr>
                <w:rFonts w:ascii="Times New Roman" w:hAnsi="Times New Roman" w:cs="Times New Roman" w:hint="eastAsia"/>
                <w:color w:val="000000"/>
                <w:kern w:val="0"/>
                <w:szCs w:val="21"/>
              </w:rPr>
              <w:t>经市公管办，</w:t>
            </w:r>
            <w:r w:rsidR="007F62BB">
              <w:rPr>
                <w:rFonts w:ascii="Times New Roman" w:hAnsi="Times New Roman" w:cs="Times New Roman"/>
                <w:color w:val="000000"/>
                <w:kern w:val="0"/>
                <w:szCs w:val="21"/>
              </w:rPr>
              <w:t>报省公管办</w:t>
            </w:r>
          </w:p>
        </w:tc>
        <w:tc>
          <w:tcPr>
            <w:tcW w:w="1492" w:type="dxa"/>
            <w:shd w:val="clear" w:color="auto" w:fill="auto"/>
            <w:vAlign w:val="center"/>
          </w:tcPr>
          <w:p w:rsidR="00BD3C08" w:rsidRDefault="00BD3C08" w:rsidP="00DF159A">
            <w:pPr>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BD3C08" w:rsidTr="00BF13C5">
        <w:trPr>
          <w:trHeight w:val="348"/>
          <w:jc w:val="center"/>
        </w:trPr>
        <w:tc>
          <w:tcPr>
            <w:tcW w:w="672" w:type="dxa"/>
            <w:vMerge/>
            <w:shd w:val="clear" w:color="auto" w:fill="auto"/>
            <w:vAlign w:val="center"/>
          </w:tcPr>
          <w:p w:rsidR="00BD3C08" w:rsidRDefault="00BD3C08" w:rsidP="00DF159A">
            <w:pPr>
              <w:spacing w:line="300" w:lineRule="exact"/>
              <w:jc w:val="center"/>
              <w:rPr>
                <w:rFonts w:ascii="Times New Roman" w:hAnsi="Times New Roman" w:cs="Times New Roman"/>
                <w:color w:val="000000"/>
                <w:kern w:val="0"/>
                <w:szCs w:val="21"/>
              </w:rPr>
            </w:pPr>
          </w:p>
        </w:tc>
        <w:tc>
          <w:tcPr>
            <w:tcW w:w="567" w:type="dxa"/>
            <w:shd w:val="clear" w:color="auto" w:fill="auto"/>
            <w:vAlign w:val="center"/>
          </w:tcPr>
          <w:p w:rsidR="00BD3C08" w:rsidRDefault="00BD3C08" w:rsidP="00DF159A">
            <w:pPr>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1276" w:type="dxa"/>
            <w:shd w:val="clear" w:color="auto" w:fill="auto"/>
            <w:vAlign w:val="center"/>
          </w:tcPr>
          <w:p w:rsidR="00BD3C08" w:rsidRDefault="00BD3C08" w:rsidP="00DF159A">
            <w:pPr>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不按照招标文件规定的评标标准和方法评标</w:t>
            </w:r>
          </w:p>
        </w:tc>
        <w:tc>
          <w:tcPr>
            <w:tcW w:w="1134" w:type="dxa"/>
            <w:shd w:val="clear" w:color="auto" w:fill="auto"/>
            <w:vAlign w:val="center"/>
          </w:tcPr>
          <w:p w:rsidR="00BD3C08" w:rsidRDefault="00BD3C08" w:rsidP="00DF159A">
            <w:pPr>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招标项目的行政监督部门</w:t>
            </w:r>
          </w:p>
        </w:tc>
        <w:tc>
          <w:tcPr>
            <w:tcW w:w="3402" w:type="dxa"/>
            <w:shd w:val="clear" w:color="auto" w:fill="auto"/>
            <w:vAlign w:val="center"/>
          </w:tcPr>
          <w:p w:rsidR="00BD3C08" w:rsidRDefault="00BD3C08" w:rsidP="00DF159A">
            <w:pPr>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《招标投标法》第</w:t>
            </w:r>
            <w:r>
              <w:rPr>
                <w:rFonts w:ascii="Times New Roman" w:hAnsi="Times New Roman" w:cs="Times New Roman"/>
                <w:color w:val="000000"/>
                <w:kern w:val="0"/>
                <w:szCs w:val="21"/>
              </w:rPr>
              <w:t>40</w:t>
            </w:r>
            <w:r>
              <w:rPr>
                <w:rFonts w:ascii="Times New Roman" w:hAnsi="Times New Roman" w:cs="Times New Roman"/>
                <w:color w:val="000000"/>
                <w:kern w:val="0"/>
                <w:szCs w:val="21"/>
              </w:rPr>
              <w:t>条</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《招标投标法实施条例》第</w:t>
            </w:r>
            <w:r>
              <w:rPr>
                <w:rFonts w:ascii="Times New Roman" w:hAnsi="Times New Roman" w:cs="Times New Roman"/>
                <w:color w:val="000000"/>
                <w:kern w:val="0"/>
                <w:szCs w:val="21"/>
              </w:rPr>
              <w:t>71</w:t>
            </w:r>
            <w:r>
              <w:rPr>
                <w:rFonts w:ascii="Times New Roman" w:hAnsi="Times New Roman" w:cs="Times New Roman"/>
                <w:color w:val="000000"/>
                <w:kern w:val="0"/>
                <w:szCs w:val="21"/>
              </w:rPr>
              <w:t>条</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《评标委员会和评标方法暂行规定》（国家发改委等</w:t>
            </w:r>
            <w:r>
              <w:rPr>
                <w:rFonts w:ascii="Times New Roman" w:hAnsi="Times New Roman" w:cs="Times New Roman"/>
                <w:color w:val="000000"/>
                <w:kern w:val="0"/>
                <w:szCs w:val="21"/>
              </w:rPr>
              <w:t>7</w:t>
            </w:r>
            <w:r>
              <w:rPr>
                <w:rFonts w:ascii="Times New Roman" w:hAnsi="Times New Roman" w:cs="Times New Roman"/>
                <w:color w:val="000000"/>
                <w:kern w:val="0"/>
                <w:szCs w:val="21"/>
              </w:rPr>
              <w:t>部委令</w:t>
            </w:r>
            <w:r>
              <w:rPr>
                <w:rFonts w:ascii="Times New Roman" w:hAnsi="Times New Roman" w:cs="Times New Roman"/>
                <w:color w:val="000000"/>
                <w:kern w:val="0"/>
                <w:szCs w:val="21"/>
              </w:rPr>
              <w:t>12</w:t>
            </w:r>
            <w:r>
              <w:rPr>
                <w:rFonts w:ascii="Times New Roman" w:hAnsi="Times New Roman" w:cs="Times New Roman"/>
                <w:color w:val="000000"/>
                <w:kern w:val="0"/>
                <w:szCs w:val="21"/>
              </w:rPr>
              <w:t>号）第</w:t>
            </w:r>
            <w:r>
              <w:rPr>
                <w:rFonts w:ascii="Times New Roman" w:hAnsi="Times New Roman" w:cs="Times New Roman" w:hint="eastAsia"/>
                <w:color w:val="000000"/>
                <w:kern w:val="0"/>
                <w:szCs w:val="21"/>
              </w:rPr>
              <w:t>17</w:t>
            </w:r>
            <w:r>
              <w:rPr>
                <w:rFonts w:ascii="Times New Roman" w:hAnsi="Times New Roman" w:cs="Times New Roman"/>
                <w:color w:val="000000"/>
                <w:kern w:val="0"/>
                <w:szCs w:val="21"/>
              </w:rPr>
              <w:t>条、</w:t>
            </w:r>
            <w:r>
              <w:rPr>
                <w:rFonts w:ascii="Times New Roman" w:hAnsi="Times New Roman" w:cs="Times New Roman" w:hint="eastAsia"/>
                <w:color w:val="000000"/>
                <w:kern w:val="0"/>
                <w:szCs w:val="21"/>
              </w:rPr>
              <w:t>第</w:t>
            </w:r>
            <w:r>
              <w:rPr>
                <w:rFonts w:ascii="Times New Roman" w:hAnsi="Times New Roman" w:cs="Times New Roman" w:hint="eastAsia"/>
                <w:color w:val="000000"/>
                <w:kern w:val="0"/>
                <w:szCs w:val="21"/>
              </w:rPr>
              <w:t>53</w:t>
            </w:r>
            <w:r>
              <w:rPr>
                <w:rFonts w:ascii="Times New Roman" w:hAnsi="Times New Roman" w:cs="Times New Roman" w:hint="eastAsia"/>
                <w:color w:val="000000"/>
                <w:kern w:val="0"/>
                <w:szCs w:val="21"/>
              </w:rPr>
              <w:t>条，</w:t>
            </w:r>
            <w:r>
              <w:rPr>
                <w:rFonts w:ascii="Times New Roman" w:hAnsi="Times New Roman" w:cs="Times New Roman"/>
                <w:color w:val="000000"/>
                <w:kern w:val="0"/>
                <w:szCs w:val="21"/>
              </w:rPr>
              <w:t>《</w:t>
            </w:r>
            <w:r w:rsidRPr="00994478">
              <w:rPr>
                <w:rFonts w:ascii="Times New Roman" w:hAnsi="Times New Roman" w:cs="Times New Roman" w:hint="eastAsia"/>
                <w:color w:val="000000"/>
                <w:kern w:val="0"/>
                <w:szCs w:val="21"/>
              </w:rPr>
              <w:t>河南省综合评标专家库和评标专家管理办法</w:t>
            </w:r>
            <w:r>
              <w:rPr>
                <w:rFonts w:ascii="Times New Roman" w:hAnsi="Times New Roman" w:cs="Times New Roman"/>
                <w:color w:val="000000"/>
                <w:kern w:val="0"/>
                <w:szCs w:val="21"/>
              </w:rPr>
              <w:t>》（</w:t>
            </w:r>
            <w:r w:rsidRPr="006859AD">
              <w:rPr>
                <w:rFonts w:ascii="Times New Roman" w:hAnsi="Times New Roman" w:cs="Times New Roman" w:hint="eastAsia"/>
                <w:color w:val="000000"/>
                <w:kern w:val="0"/>
                <w:szCs w:val="21"/>
              </w:rPr>
              <w:t>河南省人民政府令第</w:t>
            </w:r>
            <w:r w:rsidRPr="006859AD">
              <w:rPr>
                <w:rFonts w:ascii="Times New Roman" w:hAnsi="Times New Roman" w:cs="Times New Roman" w:hint="eastAsia"/>
                <w:color w:val="000000"/>
                <w:kern w:val="0"/>
                <w:szCs w:val="21"/>
              </w:rPr>
              <w:t>166</w:t>
            </w:r>
            <w:r w:rsidRPr="006859AD">
              <w:rPr>
                <w:rFonts w:ascii="Times New Roman" w:hAnsi="Times New Roman" w:cs="Times New Roman" w:hint="eastAsia"/>
                <w:color w:val="000000"/>
                <w:kern w:val="0"/>
                <w:szCs w:val="21"/>
              </w:rPr>
              <w:t>号</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第</w:t>
            </w:r>
            <w:r>
              <w:rPr>
                <w:rFonts w:ascii="Times New Roman" w:hAnsi="Times New Roman" w:cs="Times New Roman" w:hint="eastAsia"/>
                <w:color w:val="000000"/>
                <w:kern w:val="0"/>
                <w:szCs w:val="21"/>
              </w:rPr>
              <w:t>18</w:t>
            </w:r>
            <w:r>
              <w:rPr>
                <w:rFonts w:ascii="Times New Roman" w:hAnsi="Times New Roman" w:cs="Times New Roman"/>
                <w:color w:val="000000"/>
                <w:kern w:val="0"/>
                <w:szCs w:val="21"/>
              </w:rPr>
              <w:t>条</w:t>
            </w:r>
          </w:p>
        </w:tc>
        <w:tc>
          <w:tcPr>
            <w:tcW w:w="5670" w:type="dxa"/>
            <w:shd w:val="clear" w:color="auto" w:fill="auto"/>
            <w:vAlign w:val="center"/>
          </w:tcPr>
          <w:p w:rsidR="00BD3C08" w:rsidRDefault="00BD3C08" w:rsidP="00DF159A">
            <w:pPr>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1</w:t>
            </w:r>
            <w:r>
              <w:rPr>
                <w:rFonts w:ascii="Times New Roman" w:hAnsi="Times New Roman" w:cs="Times New Roman"/>
                <w:color w:val="000000"/>
                <w:kern w:val="0"/>
                <w:szCs w:val="21"/>
              </w:rPr>
              <w:t>、违法行为对评标结果未造成实质影响的</w:t>
            </w:r>
            <w:r>
              <w:rPr>
                <w:rFonts w:ascii="Times New Roman" w:hAnsi="Times New Roman" w:cs="Times New Roman" w:hint="eastAsia"/>
                <w:color w:val="000000"/>
                <w:kern w:val="0"/>
                <w:szCs w:val="21"/>
              </w:rPr>
              <w:t>责令改正，并给予警告、通报批评。</w:t>
            </w:r>
          </w:p>
          <w:p w:rsidR="00BD3C08" w:rsidRDefault="00BD3C08" w:rsidP="00DF159A">
            <w:pPr>
              <w:spacing w:line="300" w:lineRule="exact"/>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2</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违法行为对评标结果造成实质影响</w:t>
            </w:r>
            <w:r>
              <w:rPr>
                <w:rFonts w:ascii="Times New Roman" w:hAnsi="Times New Roman" w:cs="Times New Roman" w:hint="eastAsia"/>
                <w:color w:val="000000"/>
                <w:kern w:val="0"/>
                <w:szCs w:val="21"/>
              </w:rPr>
              <w:t>的</w:t>
            </w:r>
            <w:r>
              <w:rPr>
                <w:rFonts w:ascii="Times New Roman" w:hAnsi="Times New Roman" w:cs="Times New Roman"/>
                <w:color w:val="000000"/>
                <w:kern w:val="0"/>
                <w:szCs w:val="21"/>
              </w:rPr>
              <w:t>暂停</w:t>
            </w:r>
            <w:r>
              <w:rPr>
                <w:rFonts w:ascii="Times New Roman" w:hAnsi="Times New Roman" w:cs="Times New Roman" w:hint="eastAsia"/>
                <w:color w:val="000000"/>
                <w:kern w:val="0"/>
                <w:szCs w:val="21"/>
              </w:rPr>
              <w:t>专家资格</w:t>
            </w:r>
            <w:r>
              <w:rPr>
                <w:rFonts w:ascii="Times New Roman" w:hAnsi="Times New Roman" w:cs="Times New Roman"/>
                <w:color w:val="000000"/>
                <w:kern w:val="0"/>
                <w:szCs w:val="21"/>
              </w:rPr>
              <w:t>1</w:t>
            </w:r>
            <w:r>
              <w:rPr>
                <w:rFonts w:ascii="Times New Roman" w:hAnsi="Times New Roman" w:cs="Times New Roman"/>
                <w:color w:val="000000"/>
                <w:kern w:val="0"/>
                <w:szCs w:val="21"/>
              </w:rPr>
              <w:t>年</w:t>
            </w:r>
            <w:r>
              <w:rPr>
                <w:rFonts w:ascii="Times New Roman" w:hAnsi="Times New Roman" w:cs="Times New Roman" w:hint="eastAsia"/>
                <w:color w:val="000000"/>
                <w:kern w:val="0"/>
                <w:szCs w:val="21"/>
              </w:rPr>
              <w:t>。</w:t>
            </w:r>
          </w:p>
          <w:p w:rsidR="00BD3C08" w:rsidRDefault="00BD3C08" w:rsidP="00DF159A">
            <w:pPr>
              <w:spacing w:line="300" w:lineRule="exact"/>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3</w:t>
            </w:r>
            <w:r>
              <w:rPr>
                <w:rFonts w:ascii="Times New Roman" w:hAnsi="Times New Roman" w:cs="Times New Roman"/>
                <w:color w:val="000000"/>
                <w:kern w:val="0"/>
                <w:szCs w:val="21"/>
              </w:rPr>
              <w:t>、违法行为对评标结果造成实质影响，</w:t>
            </w:r>
            <w:r>
              <w:rPr>
                <w:rFonts w:ascii="Times New Roman" w:hAnsi="Times New Roman" w:cs="Times New Roman" w:hint="eastAsia"/>
                <w:color w:val="000000"/>
                <w:kern w:val="0"/>
                <w:szCs w:val="21"/>
              </w:rPr>
              <w:t>情节特别严重的，</w:t>
            </w:r>
            <w:r>
              <w:rPr>
                <w:rFonts w:ascii="Times New Roman" w:hAnsi="Times New Roman" w:cs="Times New Roman"/>
                <w:color w:val="000000"/>
                <w:kern w:val="0"/>
                <w:szCs w:val="21"/>
              </w:rPr>
              <w:t>取消评标委员会成员资格，</w:t>
            </w:r>
            <w:r w:rsidRPr="00656B17">
              <w:rPr>
                <w:rFonts w:ascii="Times New Roman" w:hAnsi="Times New Roman" w:cs="Times New Roman" w:hint="eastAsia"/>
                <w:color w:val="000000"/>
                <w:kern w:val="0"/>
                <w:szCs w:val="21"/>
              </w:rPr>
              <w:t>不得再被聘为</w:t>
            </w:r>
            <w:r>
              <w:rPr>
                <w:rFonts w:ascii="Times New Roman" w:hAnsi="Times New Roman" w:cs="Times New Roman" w:hint="eastAsia"/>
                <w:color w:val="000000"/>
                <w:kern w:val="0"/>
                <w:szCs w:val="21"/>
              </w:rPr>
              <w:t>河南</w:t>
            </w:r>
            <w:r w:rsidRPr="00656B17">
              <w:rPr>
                <w:rFonts w:ascii="Times New Roman" w:hAnsi="Times New Roman" w:cs="Times New Roman" w:hint="eastAsia"/>
                <w:color w:val="000000"/>
                <w:kern w:val="0"/>
                <w:szCs w:val="21"/>
              </w:rPr>
              <w:t>省评标专家</w:t>
            </w:r>
            <w:r w:rsidRPr="00656B17">
              <w:rPr>
                <w:rFonts w:ascii="Times New Roman" w:hAnsi="Times New Roman" w:cs="Times New Roman" w:hint="eastAsia"/>
                <w:color w:val="000000"/>
                <w:kern w:val="0"/>
                <w:szCs w:val="21"/>
              </w:rPr>
              <w:t>,</w:t>
            </w:r>
            <w:r w:rsidRPr="00656B17">
              <w:rPr>
                <w:rFonts w:ascii="Times New Roman" w:hAnsi="Times New Roman" w:cs="Times New Roman" w:hint="eastAsia"/>
                <w:color w:val="000000"/>
                <w:kern w:val="0"/>
                <w:szCs w:val="21"/>
              </w:rPr>
              <w:t>不得再参加</w:t>
            </w:r>
            <w:r>
              <w:rPr>
                <w:rFonts w:ascii="Times New Roman" w:hAnsi="Times New Roman" w:cs="Times New Roman" w:hint="eastAsia"/>
                <w:color w:val="000000"/>
                <w:kern w:val="0"/>
                <w:szCs w:val="21"/>
              </w:rPr>
              <w:t>河南</w:t>
            </w:r>
            <w:r w:rsidRPr="00656B17">
              <w:rPr>
                <w:rFonts w:ascii="Times New Roman" w:hAnsi="Times New Roman" w:cs="Times New Roman" w:hint="eastAsia"/>
                <w:color w:val="000000"/>
                <w:kern w:val="0"/>
                <w:szCs w:val="21"/>
              </w:rPr>
              <w:t>省招标项目的评标活动。</w:t>
            </w:r>
          </w:p>
          <w:p w:rsidR="00BD3C08" w:rsidRDefault="00BD3C08" w:rsidP="00DF159A">
            <w:pPr>
              <w:spacing w:line="300" w:lineRule="exact"/>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4</w:t>
            </w:r>
            <w:r>
              <w:rPr>
                <w:rFonts w:ascii="Times New Roman" w:hAnsi="Times New Roman" w:cs="Times New Roman"/>
                <w:color w:val="000000"/>
                <w:kern w:val="0"/>
                <w:szCs w:val="21"/>
              </w:rPr>
              <w:t>、两次违法行为的</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取消评标委员会成员资格，</w:t>
            </w:r>
            <w:r w:rsidRPr="00656B17">
              <w:rPr>
                <w:rFonts w:ascii="Times New Roman" w:hAnsi="Times New Roman" w:cs="Times New Roman" w:hint="eastAsia"/>
                <w:color w:val="000000"/>
                <w:kern w:val="0"/>
                <w:szCs w:val="21"/>
              </w:rPr>
              <w:t>不得再被聘为</w:t>
            </w:r>
            <w:r>
              <w:rPr>
                <w:rFonts w:ascii="Times New Roman" w:hAnsi="Times New Roman" w:cs="Times New Roman" w:hint="eastAsia"/>
                <w:color w:val="000000"/>
                <w:kern w:val="0"/>
                <w:szCs w:val="21"/>
              </w:rPr>
              <w:t>河南</w:t>
            </w:r>
            <w:r w:rsidRPr="00656B17">
              <w:rPr>
                <w:rFonts w:ascii="Times New Roman" w:hAnsi="Times New Roman" w:cs="Times New Roman" w:hint="eastAsia"/>
                <w:color w:val="000000"/>
                <w:kern w:val="0"/>
                <w:szCs w:val="21"/>
              </w:rPr>
              <w:t>省评标专家</w:t>
            </w:r>
            <w:r w:rsidRPr="00656B17">
              <w:rPr>
                <w:rFonts w:ascii="Times New Roman" w:hAnsi="Times New Roman" w:cs="Times New Roman" w:hint="eastAsia"/>
                <w:color w:val="000000"/>
                <w:kern w:val="0"/>
                <w:szCs w:val="21"/>
              </w:rPr>
              <w:t>,</w:t>
            </w:r>
            <w:r w:rsidRPr="00656B17">
              <w:rPr>
                <w:rFonts w:ascii="Times New Roman" w:hAnsi="Times New Roman" w:cs="Times New Roman" w:hint="eastAsia"/>
                <w:color w:val="000000"/>
                <w:kern w:val="0"/>
                <w:szCs w:val="21"/>
              </w:rPr>
              <w:t>不得再参加</w:t>
            </w:r>
            <w:r>
              <w:rPr>
                <w:rFonts w:ascii="Times New Roman" w:hAnsi="Times New Roman" w:cs="Times New Roman" w:hint="eastAsia"/>
                <w:color w:val="000000"/>
                <w:kern w:val="0"/>
                <w:szCs w:val="21"/>
              </w:rPr>
              <w:t>河南</w:t>
            </w:r>
            <w:r w:rsidRPr="00656B17">
              <w:rPr>
                <w:rFonts w:ascii="Times New Roman" w:hAnsi="Times New Roman" w:cs="Times New Roman" w:hint="eastAsia"/>
                <w:color w:val="000000"/>
                <w:kern w:val="0"/>
                <w:szCs w:val="21"/>
              </w:rPr>
              <w:t>省招标项目的评标活动。</w:t>
            </w:r>
          </w:p>
        </w:tc>
        <w:tc>
          <w:tcPr>
            <w:tcW w:w="1417" w:type="dxa"/>
            <w:shd w:val="clear" w:color="auto" w:fill="auto"/>
            <w:vAlign w:val="center"/>
          </w:tcPr>
          <w:p w:rsidR="00BD3C08" w:rsidRDefault="003669B9" w:rsidP="00DF159A">
            <w:pPr>
              <w:spacing w:line="300" w:lineRule="exact"/>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市县区</w:t>
            </w:r>
            <w:r w:rsidR="007F62BB">
              <w:rPr>
                <w:rFonts w:ascii="Times New Roman" w:hAnsi="Times New Roman" w:cs="Times New Roman"/>
                <w:color w:val="000000"/>
                <w:kern w:val="0"/>
                <w:szCs w:val="21"/>
              </w:rPr>
              <w:t>处罚结果</w:t>
            </w:r>
            <w:r w:rsidR="007F62BB">
              <w:rPr>
                <w:rFonts w:ascii="Times New Roman" w:hAnsi="Times New Roman" w:cs="Times New Roman" w:hint="eastAsia"/>
                <w:color w:val="000000"/>
                <w:kern w:val="0"/>
                <w:szCs w:val="21"/>
              </w:rPr>
              <w:t>经市公管办，</w:t>
            </w:r>
            <w:r w:rsidR="007F62BB">
              <w:rPr>
                <w:rFonts w:ascii="Times New Roman" w:hAnsi="Times New Roman" w:cs="Times New Roman"/>
                <w:color w:val="000000"/>
                <w:kern w:val="0"/>
                <w:szCs w:val="21"/>
              </w:rPr>
              <w:t>报省公管办</w:t>
            </w:r>
          </w:p>
        </w:tc>
        <w:tc>
          <w:tcPr>
            <w:tcW w:w="1492" w:type="dxa"/>
            <w:shd w:val="clear" w:color="auto" w:fill="auto"/>
            <w:vAlign w:val="center"/>
          </w:tcPr>
          <w:p w:rsidR="00BD3C08" w:rsidRDefault="00BD3C08" w:rsidP="00DF159A">
            <w:pPr>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AE6F8C" w:rsidTr="00BF13C5">
        <w:trPr>
          <w:trHeight w:val="2190"/>
          <w:jc w:val="center"/>
        </w:trPr>
        <w:tc>
          <w:tcPr>
            <w:tcW w:w="672" w:type="dxa"/>
            <w:vMerge w:val="restart"/>
            <w:tcBorders>
              <w:top w:val="nil"/>
            </w:tcBorders>
            <w:shd w:val="clear" w:color="auto" w:fill="auto"/>
            <w:vAlign w:val="center"/>
          </w:tcPr>
          <w:p w:rsidR="00AE6F8C" w:rsidRDefault="00AE6F8C" w:rsidP="00DF159A">
            <w:pPr>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lastRenderedPageBreak/>
              <w:t>违法行为</w:t>
            </w:r>
          </w:p>
        </w:tc>
        <w:tc>
          <w:tcPr>
            <w:tcW w:w="567" w:type="dxa"/>
            <w:shd w:val="clear" w:color="auto" w:fill="auto"/>
            <w:vAlign w:val="center"/>
          </w:tcPr>
          <w:p w:rsidR="00AE6F8C" w:rsidRDefault="00AE6F8C" w:rsidP="00DF159A">
            <w:pPr>
              <w:jc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c>
          <w:tcPr>
            <w:tcW w:w="1276" w:type="dxa"/>
            <w:shd w:val="clear" w:color="auto" w:fill="auto"/>
            <w:vAlign w:val="center"/>
          </w:tcPr>
          <w:p w:rsidR="00AE6F8C" w:rsidRDefault="00AE6F8C" w:rsidP="00DF159A">
            <w:pPr>
              <w:jc w:val="left"/>
              <w:rPr>
                <w:rFonts w:ascii="Times New Roman" w:hAnsi="Times New Roman" w:cs="Times New Roman"/>
                <w:color w:val="000000"/>
                <w:kern w:val="0"/>
                <w:szCs w:val="21"/>
              </w:rPr>
            </w:pPr>
            <w:r>
              <w:rPr>
                <w:rFonts w:ascii="Times New Roman" w:hAnsi="Times New Roman" w:cs="Times New Roman"/>
                <w:color w:val="000000"/>
                <w:kern w:val="0"/>
                <w:szCs w:val="21"/>
              </w:rPr>
              <w:t>私下接触投标人</w:t>
            </w:r>
          </w:p>
        </w:tc>
        <w:tc>
          <w:tcPr>
            <w:tcW w:w="1134" w:type="dxa"/>
            <w:shd w:val="clear" w:color="auto" w:fill="auto"/>
            <w:vAlign w:val="center"/>
          </w:tcPr>
          <w:p w:rsidR="00AE6F8C" w:rsidRDefault="00AE6F8C" w:rsidP="00DF159A">
            <w:pPr>
              <w:jc w:val="center"/>
              <w:rPr>
                <w:rFonts w:ascii="Times New Roman" w:hAnsi="Times New Roman" w:cs="Times New Roman"/>
                <w:color w:val="000000"/>
                <w:kern w:val="0"/>
                <w:szCs w:val="21"/>
              </w:rPr>
            </w:pPr>
            <w:r>
              <w:rPr>
                <w:rFonts w:ascii="Times New Roman" w:hAnsi="Times New Roman" w:cs="Times New Roman"/>
                <w:color w:val="000000"/>
                <w:kern w:val="0"/>
                <w:szCs w:val="21"/>
              </w:rPr>
              <w:t>招标项目的行政监督部门</w:t>
            </w:r>
          </w:p>
        </w:tc>
        <w:tc>
          <w:tcPr>
            <w:tcW w:w="3402" w:type="dxa"/>
            <w:shd w:val="clear" w:color="auto" w:fill="auto"/>
            <w:vAlign w:val="center"/>
          </w:tcPr>
          <w:p w:rsidR="00AE6F8C" w:rsidRDefault="00AE6F8C" w:rsidP="00DF159A">
            <w:pPr>
              <w:jc w:val="left"/>
              <w:rPr>
                <w:rFonts w:ascii="Times New Roman" w:hAnsi="Times New Roman" w:cs="Times New Roman"/>
                <w:color w:val="000000"/>
                <w:kern w:val="0"/>
                <w:szCs w:val="21"/>
              </w:rPr>
            </w:pPr>
            <w:r>
              <w:rPr>
                <w:rFonts w:ascii="Times New Roman" w:hAnsi="Times New Roman" w:cs="Times New Roman"/>
                <w:color w:val="000000"/>
                <w:kern w:val="0"/>
                <w:szCs w:val="21"/>
              </w:rPr>
              <w:t>《招标投标法》第</w:t>
            </w:r>
            <w:r>
              <w:rPr>
                <w:rFonts w:ascii="Times New Roman" w:hAnsi="Times New Roman" w:cs="Times New Roman"/>
                <w:color w:val="000000"/>
                <w:kern w:val="0"/>
                <w:szCs w:val="21"/>
              </w:rPr>
              <w:t>44</w:t>
            </w:r>
            <w:r>
              <w:rPr>
                <w:rFonts w:ascii="Times New Roman" w:hAnsi="Times New Roman" w:cs="Times New Roman"/>
                <w:color w:val="000000"/>
                <w:kern w:val="0"/>
                <w:szCs w:val="21"/>
              </w:rPr>
              <w:t>条</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《招标投标法实施条例》第</w:t>
            </w:r>
            <w:r>
              <w:rPr>
                <w:rFonts w:ascii="Times New Roman" w:hAnsi="Times New Roman" w:cs="Times New Roman"/>
                <w:color w:val="000000"/>
                <w:kern w:val="0"/>
                <w:szCs w:val="21"/>
              </w:rPr>
              <w:t>71</w:t>
            </w:r>
            <w:r>
              <w:rPr>
                <w:rFonts w:ascii="Times New Roman" w:hAnsi="Times New Roman" w:cs="Times New Roman"/>
                <w:color w:val="000000"/>
                <w:kern w:val="0"/>
                <w:szCs w:val="21"/>
              </w:rPr>
              <w:t>条</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《评标委员会和评标方法暂行规定》（国家发改委等</w:t>
            </w:r>
            <w:r>
              <w:rPr>
                <w:rFonts w:ascii="Times New Roman" w:hAnsi="Times New Roman" w:cs="Times New Roman"/>
                <w:color w:val="000000"/>
                <w:kern w:val="0"/>
                <w:szCs w:val="21"/>
              </w:rPr>
              <w:t>7</w:t>
            </w:r>
            <w:r>
              <w:rPr>
                <w:rFonts w:ascii="Times New Roman" w:hAnsi="Times New Roman" w:cs="Times New Roman"/>
                <w:color w:val="000000"/>
                <w:kern w:val="0"/>
                <w:szCs w:val="21"/>
              </w:rPr>
              <w:t>部委令</w:t>
            </w:r>
            <w:r>
              <w:rPr>
                <w:rFonts w:ascii="Times New Roman" w:hAnsi="Times New Roman" w:cs="Times New Roman"/>
                <w:color w:val="000000"/>
                <w:kern w:val="0"/>
                <w:szCs w:val="21"/>
              </w:rPr>
              <w:t>12</w:t>
            </w:r>
            <w:r>
              <w:rPr>
                <w:rFonts w:ascii="Times New Roman" w:hAnsi="Times New Roman" w:cs="Times New Roman"/>
                <w:color w:val="000000"/>
                <w:kern w:val="0"/>
                <w:szCs w:val="21"/>
              </w:rPr>
              <w:t>号）第</w:t>
            </w:r>
            <w:r>
              <w:rPr>
                <w:rFonts w:ascii="Times New Roman" w:hAnsi="Times New Roman" w:cs="Times New Roman" w:hint="eastAsia"/>
                <w:color w:val="000000"/>
                <w:kern w:val="0"/>
                <w:szCs w:val="21"/>
              </w:rPr>
              <w:t>1</w:t>
            </w:r>
            <w:r>
              <w:rPr>
                <w:rFonts w:ascii="Times New Roman" w:hAnsi="Times New Roman" w:cs="Times New Roman"/>
                <w:color w:val="000000"/>
                <w:kern w:val="0"/>
                <w:szCs w:val="21"/>
              </w:rPr>
              <w:t>3</w:t>
            </w:r>
            <w:r>
              <w:rPr>
                <w:rFonts w:ascii="Times New Roman" w:hAnsi="Times New Roman" w:cs="Times New Roman"/>
                <w:color w:val="000000"/>
                <w:kern w:val="0"/>
                <w:szCs w:val="21"/>
              </w:rPr>
              <w:t>条</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w:t>
            </w:r>
            <w:r w:rsidRPr="00994478">
              <w:rPr>
                <w:rFonts w:ascii="Times New Roman" w:hAnsi="Times New Roman" w:cs="Times New Roman" w:hint="eastAsia"/>
                <w:color w:val="000000"/>
                <w:kern w:val="0"/>
                <w:szCs w:val="21"/>
              </w:rPr>
              <w:t>河南省综合评标专家库和评标专家管理办法</w:t>
            </w:r>
            <w:r>
              <w:rPr>
                <w:rFonts w:ascii="Times New Roman" w:hAnsi="Times New Roman" w:cs="Times New Roman"/>
                <w:color w:val="000000"/>
                <w:kern w:val="0"/>
                <w:szCs w:val="21"/>
              </w:rPr>
              <w:t>》（</w:t>
            </w:r>
            <w:r w:rsidRPr="006859AD">
              <w:rPr>
                <w:rFonts w:ascii="Times New Roman" w:hAnsi="Times New Roman" w:cs="Times New Roman" w:hint="eastAsia"/>
                <w:color w:val="000000"/>
                <w:kern w:val="0"/>
                <w:szCs w:val="21"/>
              </w:rPr>
              <w:t>河南省人民政府令第</w:t>
            </w:r>
            <w:r w:rsidRPr="006859AD">
              <w:rPr>
                <w:rFonts w:ascii="Times New Roman" w:hAnsi="Times New Roman" w:cs="Times New Roman" w:hint="eastAsia"/>
                <w:color w:val="000000"/>
                <w:kern w:val="0"/>
                <w:szCs w:val="21"/>
              </w:rPr>
              <w:t>166</w:t>
            </w:r>
            <w:r w:rsidRPr="006859AD">
              <w:rPr>
                <w:rFonts w:ascii="Times New Roman" w:hAnsi="Times New Roman" w:cs="Times New Roman" w:hint="eastAsia"/>
                <w:color w:val="000000"/>
                <w:kern w:val="0"/>
                <w:szCs w:val="21"/>
              </w:rPr>
              <w:t>号</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第</w:t>
            </w:r>
            <w:r>
              <w:rPr>
                <w:rFonts w:ascii="Times New Roman" w:hAnsi="Times New Roman" w:cs="Times New Roman" w:hint="eastAsia"/>
                <w:color w:val="000000"/>
                <w:kern w:val="0"/>
                <w:szCs w:val="21"/>
              </w:rPr>
              <w:t>18</w:t>
            </w:r>
            <w:r>
              <w:rPr>
                <w:rFonts w:ascii="Times New Roman" w:hAnsi="Times New Roman" w:cs="Times New Roman"/>
                <w:color w:val="000000"/>
                <w:kern w:val="0"/>
                <w:szCs w:val="21"/>
              </w:rPr>
              <w:t>条</w:t>
            </w:r>
            <w:r>
              <w:rPr>
                <w:rFonts w:ascii="Times New Roman" w:hAnsi="Times New Roman" w:cs="Times New Roman" w:hint="eastAsia"/>
                <w:color w:val="000000"/>
                <w:kern w:val="0"/>
                <w:szCs w:val="21"/>
              </w:rPr>
              <w:t>、第</w:t>
            </w:r>
            <w:r>
              <w:rPr>
                <w:rFonts w:ascii="Times New Roman" w:hAnsi="Times New Roman" w:cs="Times New Roman" w:hint="eastAsia"/>
                <w:color w:val="000000"/>
                <w:kern w:val="0"/>
                <w:szCs w:val="21"/>
              </w:rPr>
              <w:t>27</w:t>
            </w:r>
            <w:r>
              <w:rPr>
                <w:rFonts w:ascii="Times New Roman" w:hAnsi="Times New Roman" w:cs="Times New Roman" w:hint="eastAsia"/>
                <w:color w:val="000000"/>
                <w:kern w:val="0"/>
                <w:szCs w:val="21"/>
              </w:rPr>
              <w:t>条</w:t>
            </w:r>
          </w:p>
        </w:tc>
        <w:tc>
          <w:tcPr>
            <w:tcW w:w="5670" w:type="dxa"/>
            <w:vMerge w:val="restart"/>
            <w:shd w:val="clear" w:color="auto" w:fill="auto"/>
            <w:vAlign w:val="center"/>
          </w:tcPr>
          <w:p w:rsidR="00AE6F8C" w:rsidRDefault="00AE6F8C" w:rsidP="00DF159A">
            <w:pPr>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1</w:t>
            </w:r>
            <w:r>
              <w:rPr>
                <w:rFonts w:ascii="Times New Roman" w:hAnsi="Times New Roman" w:cs="Times New Roman"/>
                <w:color w:val="000000"/>
                <w:kern w:val="0"/>
                <w:szCs w:val="21"/>
              </w:rPr>
              <w:t>、违法行为对评标结果未造成实质影响的</w:t>
            </w:r>
            <w:r>
              <w:rPr>
                <w:rFonts w:ascii="Times New Roman" w:hAnsi="Times New Roman" w:cs="Times New Roman" w:hint="eastAsia"/>
                <w:color w:val="000000"/>
                <w:kern w:val="0"/>
                <w:szCs w:val="21"/>
              </w:rPr>
              <w:t>责令改正，并给予警告、通报批评。</w:t>
            </w:r>
          </w:p>
          <w:p w:rsidR="00AE6F8C" w:rsidRDefault="00AE6F8C" w:rsidP="00DF159A">
            <w:pPr>
              <w:spacing w:line="300" w:lineRule="exact"/>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2</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违法行为对评标结果造成实质影响</w:t>
            </w:r>
            <w:r>
              <w:rPr>
                <w:rFonts w:ascii="Times New Roman" w:hAnsi="Times New Roman" w:cs="Times New Roman" w:hint="eastAsia"/>
                <w:color w:val="000000"/>
                <w:kern w:val="0"/>
                <w:szCs w:val="21"/>
              </w:rPr>
              <w:t>的</w:t>
            </w:r>
            <w:r>
              <w:rPr>
                <w:rFonts w:ascii="Times New Roman" w:hAnsi="Times New Roman" w:cs="Times New Roman"/>
                <w:color w:val="000000"/>
                <w:kern w:val="0"/>
                <w:szCs w:val="21"/>
              </w:rPr>
              <w:t>暂停</w:t>
            </w:r>
            <w:r>
              <w:rPr>
                <w:rFonts w:ascii="Times New Roman" w:hAnsi="Times New Roman" w:cs="Times New Roman" w:hint="eastAsia"/>
                <w:color w:val="000000"/>
                <w:kern w:val="0"/>
                <w:szCs w:val="21"/>
              </w:rPr>
              <w:t>专家资格</w:t>
            </w:r>
            <w:r>
              <w:rPr>
                <w:rFonts w:ascii="Times New Roman" w:hAnsi="Times New Roman" w:cs="Times New Roman"/>
                <w:color w:val="000000"/>
                <w:kern w:val="0"/>
                <w:szCs w:val="21"/>
              </w:rPr>
              <w:t>1</w:t>
            </w:r>
            <w:r>
              <w:rPr>
                <w:rFonts w:ascii="Times New Roman" w:hAnsi="Times New Roman" w:cs="Times New Roman"/>
                <w:color w:val="000000"/>
                <w:kern w:val="0"/>
                <w:szCs w:val="21"/>
              </w:rPr>
              <w:t>年</w:t>
            </w:r>
            <w:r>
              <w:rPr>
                <w:rFonts w:ascii="Times New Roman" w:hAnsi="Times New Roman" w:cs="Times New Roman" w:hint="eastAsia"/>
                <w:color w:val="000000"/>
                <w:kern w:val="0"/>
                <w:szCs w:val="21"/>
              </w:rPr>
              <w:t>。</w:t>
            </w:r>
          </w:p>
          <w:p w:rsidR="00AE6F8C" w:rsidRDefault="00AE6F8C" w:rsidP="00DF159A">
            <w:pPr>
              <w:spacing w:line="300" w:lineRule="exact"/>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3</w:t>
            </w:r>
            <w:r>
              <w:rPr>
                <w:rFonts w:ascii="Times New Roman" w:hAnsi="Times New Roman" w:cs="Times New Roman"/>
                <w:color w:val="000000"/>
                <w:kern w:val="0"/>
                <w:szCs w:val="21"/>
              </w:rPr>
              <w:t>、违法行为对评标结果造成实质影响，</w:t>
            </w:r>
            <w:r>
              <w:rPr>
                <w:rFonts w:ascii="Times New Roman" w:hAnsi="Times New Roman" w:cs="Times New Roman" w:hint="eastAsia"/>
                <w:color w:val="000000"/>
                <w:kern w:val="0"/>
                <w:szCs w:val="21"/>
              </w:rPr>
              <w:t>情节特别严重的，</w:t>
            </w:r>
            <w:r>
              <w:rPr>
                <w:rFonts w:ascii="Times New Roman" w:hAnsi="Times New Roman" w:cs="Times New Roman"/>
                <w:color w:val="000000"/>
                <w:kern w:val="0"/>
                <w:szCs w:val="21"/>
              </w:rPr>
              <w:t>取消评标委员会成员资格，</w:t>
            </w:r>
            <w:r w:rsidRPr="00656B17">
              <w:rPr>
                <w:rFonts w:ascii="Times New Roman" w:hAnsi="Times New Roman" w:cs="Times New Roman" w:hint="eastAsia"/>
                <w:color w:val="000000"/>
                <w:kern w:val="0"/>
                <w:szCs w:val="21"/>
              </w:rPr>
              <w:t>不得再被聘为</w:t>
            </w:r>
            <w:r>
              <w:rPr>
                <w:rFonts w:ascii="Times New Roman" w:hAnsi="Times New Roman" w:cs="Times New Roman" w:hint="eastAsia"/>
                <w:color w:val="000000"/>
                <w:kern w:val="0"/>
                <w:szCs w:val="21"/>
              </w:rPr>
              <w:t>河南</w:t>
            </w:r>
            <w:r w:rsidRPr="00656B17">
              <w:rPr>
                <w:rFonts w:ascii="Times New Roman" w:hAnsi="Times New Roman" w:cs="Times New Roman" w:hint="eastAsia"/>
                <w:color w:val="000000"/>
                <w:kern w:val="0"/>
                <w:szCs w:val="21"/>
              </w:rPr>
              <w:t>省评标专家</w:t>
            </w:r>
            <w:r w:rsidRPr="00656B17">
              <w:rPr>
                <w:rFonts w:ascii="Times New Roman" w:hAnsi="Times New Roman" w:cs="Times New Roman" w:hint="eastAsia"/>
                <w:color w:val="000000"/>
                <w:kern w:val="0"/>
                <w:szCs w:val="21"/>
              </w:rPr>
              <w:t>,</w:t>
            </w:r>
            <w:r w:rsidRPr="00656B17">
              <w:rPr>
                <w:rFonts w:ascii="Times New Roman" w:hAnsi="Times New Roman" w:cs="Times New Roman" w:hint="eastAsia"/>
                <w:color w:val="000000"/>
                <w:kern w:val="0"/>
                <w:szCs w:val="21"/>
              </w:rPr>
              <w:t>不得再参加</w:t>
            </w:r>
            <w:r>
              <w:rPr>
                <w:rFonts w:ascii="Times New Roman" w:hAnsi="Times New Roman" w:cs="Times New Roman" w:hint="eastAsia"/>
                <w:color w:val="000000"/>
                <w:kern w:val="0"/>
                <w:szCs w:val="21"/>
              </w:rPr>
              <w:t>河南</w:t>
            </w:r>
            <w:r w:rsidRPr="00656B17">
              <w:rPr>
                <w:rFonts w:ascii="Times New Roman" w:hAnsi="Times New Roman" w:cs="Times New Roman" w:hint="eastAsia"/>
                <w:color w:val="000000"/>
                <w:kern w:val="0"/>
                <w:szCs w:val="21"/>
              </w:rPr>
              <w:t>省招标项目的评标活动。</w:t>
            </w:r>
          </w:p>
          <w:p w:rsidR="00AE6F8C" w:rsidRDefault="00AE6F8C"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4</w:t>
            </w:r>
            <w:r>
              <w:rPr>
                <w:rFonts w:ascii="Times New Roman" w:hAnsi="Times New Roman" w:cs="Times New Roman"/>
                <w:color w:val="000000"/>
                <w:kern w:val="0"/>
                <w:szCs w:val="21"/>
              </w:rPr>
              <w:t>、两次违法行为的</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取消评标委员会成员资格，</w:t>
            </w:r>
            <w:r w:rsidRPr="00656B17">
              <w:rPr>
                <w:rFonts w:ascii="Times New Roman" w:hAnsi="Times New Roman" w:cs="Times New Roman" w:hint="eastAsia"/>
                <w:color w:val="000000"/>
                <w:kern w:val="0"/>
                <w:szCs w:val="21"/>
              </w:rPr>
              <w:t>不得再被聘为</w:t>
            </w:r>
            <w:r>
              <w:rPr>
                <w:rFonts w:ascii="Times New Roman" w:hAnsi="Times New Roman" w:cs="Times New Roman" w:hint="eastAsia"/>
                <w:color w:val="000000"/>
                <w:kern w:val="0"/>
                <w:szCs w:val="21"/>
              </w:rPr>
              <w:t>河南</w:t>
            </w:r>
            <w:r w:rsidRPr="00656B17">
              <w:rPr>
                <w:rFonts w:ascii="Times New Roman" w:hAnsi="Times New Roman" w:cs="Times New Roman" w:hint="eastAsia"/>
                <w:color w:val="000000"/>
                <w:kern w:val="0"/>
                <w:szCs w:val="21"/>
              </w:rPr>
              <w:t>省评标专家</w:t>
            </w:r>
            <w:r w:rsidR="004237AD">
              <w:rPr>
                <w:rFonts w:ascii="Times New Roman" w:hAnsi="Times New Roman" w:cs="Times New Roman" w:hint="eastAsia"/>
                <w:color w:val="000000"/>
                <w:kern w:val="0"/>
                <w:szCs w:val="21"/>
              </w:rPr>
              <w:t>，</w:t>
            </w:r>
            <w:r w:rsidRPr="00656B17">
              <w:rPr>
                <w:rFonts w:ascii="Times New Roman" w:hAnsi="Times New Roman" w:cs="Times New Roman" w:hint="eastAsia"/>
                <w:color w:val="000000"/>
                <w:kern w:val="0"/>
                <w:szCs w:val="21"/>
              </w:rPr>
              <w:t>不得再参加</w:t>
            </w:r>
            <w:r>
              <w:rPr>
                <w:rFonts w:ascii="Times New Roman" w:hAnsi="Times New Roman" w:cs="Times New Roman" w:hint="eastAsia"/>
                <w:color w:val="000000"/>
                <w:kern w:val="0"/>
                <w:szCs w:val="21"/>
              </w:rPr>
              <w:t>河南</w:t>
            </w:r>
            <w:r w:rsidRPr="00656B17">
              <w:rPr>
                <w:rFonts w:ascii="Times New Roman" w:hAnsi="Times New Roman" w:cs="Times New Roman" w:hint="eastAsia"/>
                <w:color w:val="000000"/>
                <w:kern w:val="0"/>
                <w:szCs w:val="21"/>
              </w:rPr>
              <w:t>省招标项目的评标活动。</w:t>
            </w:r>
          </w:p>
          <w:p w:rsidR="00AE6F8C" w:rsidRDefault="00AE6F8C"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5</w:t>
            </w:r>
            <w:r>
              <w:rPr>
                <w:rFonts w:ascii="Times New Roman" w:hAnsi="Times New Roman" w:cs="Times New Roman" w:hint="eastAsia"/>
                <w:color w:val="000000"/>
                <w:kern w:val="0"/>
                <w:szCs w:val="21"/>
              </w:rPr>
              <w:t>、</w:t>
            </w:r>
            <w:r w:rsidRPr="00654C70">
              <w:rPr>
                <w:rFonts w:ascii="Times New Roman" w:hAnsi="Times New Roman" w:cs="Times New Roman" w:hint="eastAsia"/>
                <w:color w:val="000000"/>
                <w:kern w:val="0"/>
                <w:szCs w:val="21"/>
              </w:rPr>
              <w:t>构成犯罪的</w:t>
            </w:r>
            <w:r w:rsidRPr="00654C70">
              <w:rPr>
                <w:rFonts w:ascii="Times New Roman" w:hAnsi="Times New Roman" w:cs="Times New Roman" w:hint="eastAsia"/>
                <w:color w:val="000000"/>
                <w:kern w:val="0"/>
                <w:szCs w:val="21"/>
              </w:rPr>
              <w:t>,</w:t>
            </w:r>
            <w:r w:rsidRPr="00654C70">
              <w:rPr>
                <w:rFonts w:ascii="Times New Roman" w:hAnsi="Times New Roman" w:cs="Times New Roman" w:hint="eastAsia"/>
                <w:color w:val="000000"/>
                <w:kern w:val="0"/>
                <w:szCs w:val="21"/>
              </w:rPr>
              <w:t>依法追究刑事责任</w:t>
            </w:r>
            <w:r>
              <w:rPr>
                <w:rFonts w:ascii="Times New Roman" w:hAnsi="Times New Roman" w:cs="Times New Roman" w:hint="eastAsia"/>
                <w:color w:val="000000"/>
                <w:kern w:val="0"/>
                <w:szCs w:val="21"/>
              </w:rPr>
              <w:t>。</w:t>
            </w:r>
          </w:p>
        </w:tc>
        <w:tc>
          <w:tcPr>
            <w:tcW w:w="1417" w:type="dxa"/>
            <w:shd w:val="clear" w:color="auto" w:fill="auto"/>
            <w:vAlign w:val="center"/>
          </w:tcPr>
          <w:p w:rsidR="00AE6F8C" w:rsidRDefault="003669B9"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市县区</w:t>
            </w:r>
            <w:r w:rsidR="007F62BB">
              <w:rPr>
                <w:rFonts w:ascii="Times New Roman" w:hAnsi="Times New Roman" w:cs="Times New Roman"/>
                <w:color w:val="000000"/>
                <w:kern w:val="0"/>
                <w:szCs w:val="21"/>
              </w:rPr>
              <w:t>处罚结果</w:t>
            </w:r>
            <w:r w:rsidR="007F62BB">
              <w:rPr>
                <w:rFonts w:ascii="Times New Roman" w:hAnsi="Times New Roman" w:cs="Times New Roman" w:hint="eastAsia"/>
                <w:color w:val="000000"/>
                <w:kern w:val="0"/>
                <w:szCs w:val="21"/>
              </w:rPr>
              <w:t>经市公管办，</w:t>
            </w:r>
            <w:r w:rsidR="007F62BB">
              <w:rPr>
                <w:rFonts w:ascii="Times New Roman" w:hAnsi="Times New Roman" w:cs="Times New Roman"/>
                <w:color w:val="000000"/>
                <w:kern w:val="0"/>
                <w:szCs w:val="21"/>
              </w:rPr>
              <w:t>报省公管办</w:t>
            </w:r>
          </w:p>
        </w:tc>
        <w:tc>
          <w:tcPr>
            <w:tcW w:w="1492" w:type="dxa"/>
            <w:shd w:val="clear" w:color="auto" w:fill="auto"/>
            <w:vAlign w:val="center"/>
          </w:tcPr>
          <w:p w:rsidR="00AE6F8C" w:rsidRDefault="00AE6F8C" w:rsidP="00DF159A">
            <w:pPr>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AE6F8C" w:rsidTr="00BF13C5">
        <w:trPr>
          <w:trHeight w:val="773"/>
          <w:jc w:val="center"/>
        </w:trPr>
        <w:tc>
          <w:tcPr>
            <w:tcW w:w="672" w:type="dxa"/>
            <w:vMerge/>
            <w:shd w:val="clear" w:color="auto" w:fill="auto"/>
            <w:vAlign w:val="center"/>
          </w:tcPr>
          <w:p w:rsidR="00AE6F8C" w:rsidRDefault="00AE6F8C" w:rsidP="00DF159A">
            <w:pPr>
              <w:jc w:val="left"/>
              <w:rPr>
                <w:rFonts w:ascii="Times New Roman" w:hAnsi="Times New Roman" w:cs="Times New Roman"/>
                <w:color w:val="000000"/>
                <w:kern w:val="0"/>
                <w:szCs w:val="21"/>
              </w:rPr>
            </w:pPr>
          </w:p>
        </w:tc>
        <w:tc>
          <w:tcPr>
            <w:tcW w:w="567" w:type="dxa"/>
            <w:shd w:val="clear" w:color="auto" w:fill="auto"/>
            <w:vAlign w:val="center"/>
          </w:tcPr>
          <w:p w:rsidR="00AE6F8C" w:rsidRDefault="00AE6F8C" w:rsidP="00DF159A">
            <w:pPr>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c>
          <w:tcPr>
            <w:tcW w:w="1276" w:type="dxa"/>
            <w:shd w:val="clear" w:color="auto" w:fill="auto"/>
            <w:vAlign w:val="center"/>
          </w:tcPr>
          <w:p w:rsidR="00AE6F8C" w:rsidRDefault="00AE6F8C" w:rsidP="00DF159A">
            <w:pPr>
              <w:jc w:val="left"/>
              <w:rPr>
                <w:rFonts w:ascii="Times New Roman" w:hAnsi="Times New Roman" w:cs="Times New Roman"/>
                <w:color w:val="000000"/>
                <w:kern w:val="0"/>
                <w:szCs w:val="21"/>
              </w:rPr>
            </w:pPr>
            <w:r>
              <w:rPr>
                <w:rFonts w:ascii="Times New Roman" w:hAnsi="Times New Roman" w:cs="Times New Roman"/>
                <w:color w:val="000000"/>
                <w:kern w:val="0"/>
                <w:szCs w:val="21"/>
              </w:rPr>
              <w:t>向招标人征询确定中标人的意向或者接受任何单位或者个人明示或者暗示提出的倾向或者排斥特定投标人的要求</w:t>
            </w:r>
          </w:p>
        </w:tc>
        <w:tc>
          <w:tcPr>
            <w:tcW w:w="1134" w:type="dxa"/>
            <w:shd w:val="clear" w:color="auto" w:fill="auto"/>
            <w:vAlign w:val="center"/>
          </w:tcPr>
          <w:p w:rsidR="00AE6F8C" w:rsidRDefault="00AE6F8C" w:rsidP="00DF159A">
            <w:pPr>
              <w:jc w:val="center"/>
              <w:rPr>
                <w:rFonts w:ascii="Times New Roman" w:hAnsi="Times New Roman" w:cs="Times New Roman"/>
                <w:color w:val="000000"/>
                <w:kern w:val="0"/>
                <w:szCs w:val="21"/>
              </w:rPr>
            </w:pPr>
            <w:r>
              <w:rPr>
                <w:rFonts w:ascii="Times New Roman" w:hAnsi="Times New Roman" w:cs="Times New Roman"/>
                <w:color w:val="000000"/>
                <w:kern w:val="0"/>
                <w:szCs w:val="21"/>
              </w:rPr>
              <w:t>招标项目的行政监督部门</w:t>
            </w:r>
          </w:p>
        </w:tc>
        <w:tc>
          <w:tcPr>
            <w:tcW w:w="3402" w:type="dxa"/>
            <w:shd w:val="clear" w:color="auto" w:fill="auto"/>
            <w:vAlign w:val="center"/>
          </w:tcPr>
          <w:p w:rsidR="00AE6F8C" w:rsidRDefault="00AE6F8C" w:rsidP="00DF159A">
            <w:pPr>
              <w:jc w:val="left"/>
              <w:rPr>
                <w:rFonts w:ascii="Times New Roman" w:hAnsi="Times New Roman" w:cs="Times New Roman"/>
                <w:color w:val="000000"/>
                <w:kern w:val="0"/>
                <w:szCs w:val="21"/>
              </w:rPr>
            </w:pPr>
            <w:r>
              <w:rPr>
                <w:rFonts w:ascii="Times New Roman" w:hAnsi="Times New Roman" w:cs="Times New Roman"/>
                <w:color w:val="000000"/>
                <w:kern w:val="0"/>
                <w:szCs w:val="21"/>
              </w:rPr>
              <w:t>《招标投标法实施条例》第</w:t>
            </w:r>
            <w:r>
              <w:rPr>
                <w:rFonts w:ascii="Times New Roman" w:hAnsi="Times New Roman" w:cs="Times New Roman"/>
                <w:color w:val="000000"/>
                <w:kern w:val="0"/>
                <w:szCs w:val="21"/>
              </w:rPr>
              <w:t>71</w:t>
            </w:r>
            <w:r>
              <w:rPr>
                <w:rFonts w:ascii="Times New Roman" w:hAnsi="Times New Roman" w:cs="Times New Roman"/>
                <w:color w:val="000000"/>
                <w:kern w:val="0"/>
                <w:szCs w:val="21"/>
              </w:rPr>
              <w:t>条、《评标委员会和评标方法暂行规定》（国家发改委等</w:t>
            </w:r>
            <w:r>
              <w:rPr>
                <w:rFonts w:ascii="Times New Roman" w:hAnsi="Times New Roman" w:cs="Times New Roman"/>
                <w:color w:val="000000"/>
                <w:kern w:val="0"/>
                <w:szCs w:val="21"/>
              </w:rPr>
              <w:t>7</w:t>
            </w:r>
            <w:r>
              <w:rPr>
                <w:rFonts w:ascii="Times New Roman" w:hAnsi="Times New Roman" w:cs="Times New Roman"/>
                <w:color w:val="000000"/>
                <w:kern w:val="0"/>
                <w:szCs w:val="21"/>
              </w:rPr>
              <w:t>部委令</w:t>
            </w:r>
            <w:r>
              <w:rPr>
                <w:rFonts w:ascii="Times New Roman" w:hAnsi="Times New Roman" w:cs="Times New Roman"/>
                <w:color w:val="000000"/>
                <w:kern w:val="0"/>
                <w:szCs w:val="21"/>
              </w:rPr>
              <w:t>12</w:t>
            </w:r>
            <w:r>
              <w:rPr>
                <w:rFonts w:ascii="Times New Roman" w:hAnsi="Times New Roman" w:cs="Times New Roman"/>
                <w:color w:val="000000"/>
                <w:kern w:val="0"/>
                <w:szCs w:val="21"/>
              </w:rPr>
              <w:t>号）第</w:t>
            </w:r>
            <w:r>
              <w:rPr>
                <w:rFonts w:ascii="Times New Roman" w:hAnsi="Times New Roman" w:cs="Times New Roman"/>
                <w:color w:val="000000"/>
                <w:kern w:val="0"/>
                <w:szCs w:val="21"/>
              </w:rPr>
              <w:t>53</w:t>
            </w:r>
            <w:r>
              <w:rPr>
                <w:rFonts w:ascii="Times New Roman" w:hAnsi="Times New Roman" w:cs="Times New Roman"/>
                <w:color w:val="000000"/>
                <w:kern w:val="0"/>
                <w:szCs w:val="21"/>
              </w:rPr>
              <w:t>条、《</w:t>
            </w:r>
            <w:r w:rsidRPr="00994478">
              <w:rPr>
                <w:rFonts w:ascii="Times New Roman" w:hAnsi="Times New Roman" w:cs="Times New Roman" w:hint="eastAsia"/>
                <w:color w:val="000000"/>
                <w:kern w:val="0"/>
                <w:szCs w:val="21"/>
              </w:rPr>
              <w:t>河南省综合评标专家库和评标专家管理办法</w:t>
            </w:r>
            <w:r>
              <w:rPr>
                <w:rFonts w:ascii="Times New Roman" w:hAnsi="Times New Roman" w:cs="Times New Roman"/>
                <w:color w:val="000000"/>
                <w:kern w:val="0"/>
                <w:szCs w:val="21"/>
              </w:rPr>
              <w:t>》（</w:t>
            </w:r>
            <w:r w:rsidRPr="006859AD">
              <w:rPr>
                <w:rFonts w:ascii="Times New Roman" w:hAnsi="Times New Roman" w:cs="Times New Roman" w:hint="eastAsia"/>
                <w:color w:val="000000"/>
                <w:kern w:val="0"/>
                <w:szCs w:val="21"/>
              </w:rPr>
              <w:t>河南省人民政府令第</w:t>
            </w:r>
            <w:r w:rsidRPr="006859AD">
              <w:rPr>
                <w:rFonts w:ascii="Times New Roman" w:hAnsi="Times New Roman" w:cs="Times New Roman" w:hint="eastAsia"/>
                <w:color w:val="000000"/>
                <w:kern w:val="0"/>
                <w:szCs w:val="21"/>
              </w:rPr>
              <w:t>166</w:t>
            </w:r>
            <w:r w:rsidRPr="006859AD">
              <w:rPr>
                <w:rFonts w:ascii="Times New Roman" w:hAnsi="Times New Roman" w:cs="Times New Roman" w:hint="eastAsia"/>
                <w:color w:val="000000"/>
                <w:kern w:val="0"/>
                <w:szCs w:val="21"/>
              </w:rPr>
              <w:t>号</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第</w:t>
            </w:r>
            <w:r>
              <w:rPr>
                <w:rFonts w:ascii="Times New Roman" w:hAnsi="Times New Roman" w:cs="Times New Roman" w:hint="eastAsia"/>
                <w:color w:val="000000"/>
                <w:kern w:val="0"/>
                <w:szCs w:val="21"/>
              </w:rPr>
              <w:t>27</w:t>
            </w:r>
            <w:r>
              <w:rPr>
                <w:rFonts w:ascii="Times New Roman" w:hAnsi="Times New Roman" w:cs="Times New Roman"/>
                <w:color w:val="000000"/>
                <w:kern w:val="0"/>
                <w:szCs w:val="21"/>
              </w:rPr>
              <w:t>条</w:t>
            </w:r>
          </w:p>
        </w:tc>
        <w:tc>
          <w:tcPr>
            <w:tcW w:w="5670" w:type="dxa"/>
            <w:vMerge/>
            <w:shd w:val="clear" w:color="auto" w:fill="auto"/>
            <w:vAlign w:val="center"/>
          </w:tcPr>
          <w:p w:rsidR="00AE6F8C" w:rsidRDefault="00AE6F8C" w:rsidP="00DF159A">
            <w:pPr>
              <w:jc w:val="left"/>
              <w:rPr>
                <w:rFonts w:ascii="Times New Roman" w:hAnsi="Times New Roman" w:cs="Times New Roman"/>
                <w:color w:val="000000"/>
                <w:kern w:val="0"/>
                <w:szCs w:val="21"/>
              </w:rPr>
            </w:pPr>
          </w:p>
        </w:tc>
        <w:tc>
          <w:tcPr>
            <w:tcW w:w="1417" w:type="dxa"/>
            <w:shd w:val="clear" w:color="auto" w:fill="auto"/>
            <w:vAlign w:val="center"/>
          </w:tcPr>
          <w:p w:rsidR="00AE6F8C" w:rsidRDefault="003669B9"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市县区</w:t>
            </w:r>
            <w:r w:rsidR="007F62BB">
              <w:rPr>
                <w:rFonts w:ascii="Times New Roman" w:hAnsi="Times New Roman" w:cs="Times New Roman"/>
                <w:color w:val="000000"/>
                <w:kern w:val="0"/>
                <w:szCs w:val="21"/>
              </w:rPr>
              <w:t>处罚结果</w:t>
            </w:r>
            <w:r w:rsidR="007F62BB">
              <w:rPr>
                <w:rFonts w:ascii="Times New Roman" w:hAnsi="Times New Roman" w:cs="Times New Roman" w:hint="eastAsia"/>
                <w:color w:val="000000"/>
                <w:kern w:val="0"/>
                <w:szCs w:val="21"/>
              </w:rPr>
              <w:t>经市公管办，</w:t>
            </w:r>
            <w:r w:rsidR="007F62BB">
              <w:rPr>
                <w:rFonts w:ascii="Times New Roman" w:hAnsi="Times New Roman" w:cs="Times New Roman"/>
                <w:color w:val="000000"/>
                <w:kern w:val="0"/>
                <w:szCs w:val="21"/>
              </w:rPr>
              <w:t>报省公管办</w:t>
            </w:r>
          </w:p>
        </w:tc>
        <w:tc>
          <w:tcPr>
            <w:tcW w:w="1492" w:type="dxa"/>
            <w:shd w:val="clear" w:color="auto" w:fill="auto"/>
            <w:vAlign w:val="center"/>
          </w:tcPr>
          <w:p w:rsidR="00AE6F8C" w:rsidRDefault="00AE6F8C" w:rsidP="00DF159A">
            <w:pPr>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AE6F8C" w:rsidTr="00BF13C5">
        <w:trPr>
          <w:trHeight w:val="2502"/>
          <w:jc w:val="center"/>
        </w:trPr>
        <w:tc>
          <w:tcPr>
            <w:tcW w:w="672" w:type="dxa"/>
            <w:vMerge/>
            <w:shd w:val="clear" w:color="auto" w:fill="auto"/>
            <w:vAlign w:val="center"/>
          </w:tcPr>
          <w:p w:rsidR="00AE6F8C" w:rsidRDefault="00AE6F8C" w:rsidP="00DF159A">
            <w:pPr>
              <w:jc w:val="center"/>
              <w:rPr>
                <w:rFonts w:ascii="Times New Roman" w:hAnsi="Times New Roman" w:cs="Times New Roman"/>
                <w:color w:val="000000"/>
                <w:kern w:val="0"/>
                <w:szCs w:val="21"/>
              </w:rPr>
            </w:pPr>
          </w:p>
        </w:tc>
        <w:tc>
          <w:tcPr>
            <w:tcW w:w="567" w:type="dxa"/>
            <w:shd w:val="clear" w:color="auto" w:fill="auto"/>
            <w:vAlign w:val="center"/>
          </w:tcPr>
          <w:p w:rsidR="00AE6F8C" w:rsidRDefault="00AE6F8C" w:rsidP="00DF159A">
            <w:pPr>
              <w:jc w:val="center"/>
              <w:rPr>
                <w:rFonts w:ascii="Times New Roman" w:hAnsi="Times New Roman" w:cs="Times New Roman"/>
                <w:color w:val="000000"/>
                <w:kern w:val="0"/>
                <w:szCs w:val="21"/>
              </w:rPr>
            </w:pPr>
            <w:r>
              <w:rPr>
                <w:rFonts w:ascii="Times New Roman" w:hAnsi="Times New Roman" w:cs="Times New Roman"/>
                <w:color w:val="000000"/>
                <w:kern w:val="0"/>
                <w:szCs w:val="21"/>
              </w:rPr>
              <w:t>6</w:t>
            </w:r>
          </w:p>
        </w:tc>
        <w:tc>
          <w:tcPr>
            <w:tcW w:w="1276" w:type="dxa"/>
            <w:shd w:val="clear" w:color="auto" w:fill="auto"/>
            <w:vAlign w:val="center"/>
          </w:tcPr>
          <w:p w:rsidR="00AE6F8C" w:rsidRDefault="00AE6F8C" w:rsidP="00DF159A">
            <w:pPr>
              <w:jc w:val="left"/>
              <w:rPr>
                <w:rFonts w:ascii="Times New Roman" w:hAnsi="Times New Roman" w:cs="Times New Roman"/>
                <w:color w:val="000000"/>
                <w:kern w:val="0"/>
                <w:szCs w:val="21"/>
              </w:rPr>
            </w:pPr>
            <w:r>
              <w:rPr>
                <w:rFonts w:ascii="Times New Roman" w:hAnsi="Times New Roman" w:cs="Times New Roman"/>
                <w:color w:val="000000"/>
                <w:kern w:val="0"/>
                <w:szCs w:val="21"/>
              </w:rPr>
              <w:t>对依法应当否决的投标不提出否决意见</w:t>
            </w:r>
          </w:p>
        </w:tc>
        <w:tc>
          <w:tcPr>
            <w:tcW w:w="1134" w:type="dxa"/>
            <w:shd w:val="clear" w:color="auto" w:fill="auto"/>
            <w:vAlign w:val="center"/>
          </w:tcPr>
          <w:p w:rsidR="00AE6F8C" w:rsidRDefault="00AE6F8C" w:rsidP="00DF159A">
            <w:pPr>
              <w:jc w:val="center"/>
              <w:rPr>
                <w:rFonts w:ascii="Times New Roman" w:hAnsi="Times New Roman" w:cs="Times New Roman"/>
                <w:color w:val="000000"/>
                <w:kern w:val="0"/>
                <w:szCs w:val="21"/>
              </w:rPr>
            </w:pPr>
            <w:r>
              <w:rPr>
                <w:rFonts w:ascii="Times New Roman" w:hAnsi="Times New Roman" w:cs="Times New Roman"/>
                <w:color w:val="000000"/>
                <w:kern w:val="0"/>
                <w:szCs w:val="21"/>
              </w:rPr>
              <w:t>招标项目的行政监督部门</w:t>
            </w:r>
          </w:p>
        </w:tc>
        <w:tc>
          <w:tcPr>
            <w:tcW w:w="3402" w:type="dxa"/>
            <w:shd w:val="clear" w:color="auto" w:fill="auto"/>
            <w:vAlign w:val="center"/>
          </w:tcPr>
          <w:p w:rsidR="00AE6F8C" w:rsidRDefault="00AE6F8C" w:rsidP="00DF159A">
            <w:pPr>
              <w:jc w:val="left"/>
              <w:rPr>
                <w:rFonts w:ascii="Times New Roman" w:hAnsi="Times New Roman" w:cs="Times New Roman"/>
                <w:color w:val="000000"/>
                <w:kern w:val="0"/>
                <w:szCs w:val="21"/>
              </w:rPr>
            </w:pPr>
            <w:r>
              <w:rPr>
                <w:rFonts w:ascii="Times New Roman" w:hAnsi="Times New Roman" w:cs="Times New Roman"/>
                <w:color w:val="000000"/>
                <w:kern w:val="0"/>
                <w:szCs w:val="21"/>
              </w:rPr>
              <w:t>《招标投标法》第</w:t>
            </w:r>
            <w:r>
              <w:rPr>
                <w:rFonts w:ascii="Times New Roman" w:hAnsi="Times New Roman" w:cs="Times New Roman"/>
                <w:color w:val="000000"/>
                <w:kern w:val="0"/>
                <w:szCs w:val="21"/>
              </w:rPr>
              <w:t>42</w:t>
            </w:r>
            <w:r>
              <w:rPr>
                <w:rFonts w:ascii="Times New Roman" w:hAnsi="Times New Roman" w:cs="Times New Roman"/>
                <w:color w:val="000000"/>
                <w:kern w:val="0"/>
                <w:szCs w:val="21"/>
              </w:rPr>
              <w:t>条</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《招标投标法实施条例》第</w:t>
            </w:r>
            <w:r>
              <w:rPr>
                <w:rFonts w:ascii="Times New Roman" w:hAnsi="Times New Roman" w:cs="Times New Roman"/>
                <w:color w:val="000000"/>
                <w:kern w:val="0"/>
                <w:szCs w:val="21"/>
              </w:rPr>
              <w:t>71</w:t>
            </w:r>
            <w:r>
              <w:rPr>
                <w:rFonts w:ascii="Times New Roman" w:hAnsi="Times New Roman" w:cs="Times New Roman"/>
                <w:color w:val="000000"/>
                <w:kern w:val="0"/>
                <w:szCs w:val="21"/>
              </w:rPr>
              <w:t>条</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《评标委员会和评标方法暂行规定》（国家发改委等</w:t>
            </w:r>
            <w:r>
              <w:rPr>
                <w:rFonts w:ascii="Times New Roman" w:hAnsi="Times New Roman" w:cs="Times New Roman"/>
                <w:color w:val="000000"/>
                <w:kern w:val="0"/>
                <w:szCs w:val="21"/>
              </w:rPr>
              <w:t>7</w:t>
            </w:r>
            <w:r>
              <w:rPr>
                <w:rFonts w:ascii="Times New Roman" w:hAnsi="Times New Roman" w:cs="Times New Roman"/>
                <w:color w:val="000000"/>
                <w:kern w:val="0"/>
                <w:szCs w:val="21"/>
              </w:rPr>
              <w:t>部委令</w:t>
            </w:r>
            <w:r>
              <w:rPr>
                <w:rFonts w:ascii="Times New Roman" w:hAnsi="Times New Roman" w:cs="Times New Roman"/>
                <w:color w:val="000000"/>
                <w:kern w:val="0"/>
                <w:szCs w:val="21"/>
              </w:rPr>
              <w:t>12</w:t>
            </w:r>
            <w:r>
              <w:rPr>
                <w:rFonts w:ascii="Times New Roman" w:hAnsi="Times New Roman" w:cs="Times New Roman"/>
                <w:color w:val="000000"/>
                <w:kern w:val="0"/>
                <w:szCs w:val="21"/>
              </w:rPr>
              <w:t>号）第</w:t>
            </w:r>
            <w:r>
              <w:rPr>
                <w:rFonts w:ascii="Times New Roman" w:hAnsi="Times New Roman" w:cs="Times New Roman" w:hint="eastAsia"/>
                <w:color w:val="000000"/>
                <w:kern w:val="0"/>
                <w:szCs w:val="21"/>
              </w:rPr>
              <w:t>20</w:t>
            </w:r>
            <w:r>
              <w:rPr>
                <w:rFonts w:ascii="Times New Roman" w:hAnsi="Times New Roman" w:cs="Times New Roman" w:hint="eastAsia"/>
                <w:color w:val="000000"/>
                <w:kern w:val="0"/>
                <w:szCs w:val="21"/>
              </w:rPr>
              <w:t>、</w:t>
            </w:r>
            <w:r>
              <w:rPr>
                <w:rFonts w:ascii="Times New Roman" w:hAnsi="Times New Roman" w:cs="Times New Roman" w:hint="eastAsia"/>
                <w:color w:val="000000"/>
                <w:kern w:val="0"/>
                <w:szCs w:val="21"/>
              </w:rPr>
              <w:t>21</w:t>
            </w:r>
            <w:r>
              <w:rPr>
                <w:rFonts w:ascii="Times New Roman" w:hAnsi="Times New Roman" w:cs="Times New Roman" w:hint="eastAsia"/>
                <w:color w:val="000000"/>
                <w:kern w:val="0"/>
                <w:szCs w:val="21"/>
              </w:rPr>
              <w:t>、</w:t>
            </w:r>
            <w:r>
              <w:rPr>
                <w:rFonts w:ascii="Times New Roman" w:hAnsi="Times New Roman" w:cs="Times New Roman" w:hint="eastAsia"/>
                <w:color w:val="000000"/>
                <w:kern w:val="0"/>
                <w:szCs w:val="21"/>
              </w:rPr>
              <w:t>23</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53</w:t>
            </w:r>
            <w:r>
              <w:rPr>
                <w:rFonts w:ascii="Times New Roman" w:hAnsi="Times New Roman" w:cs="Times New Roman"/>
                <w:color w:val="000000"/>
                <w:kern w:val="0"/>
                <w:szCs w:val="21"/>
              </w:rPr>
              <w:t>条</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w:t>
            </w:r>
            <w:r w:rsidRPr="00994478">
              <w:rPr>
                <w:rFonts w:ascii="Times New Roman" w:hAnsi="Times New Roman" w:cs="Times New Roman" w:hint="eastAsia"/>
                <w:color w:val="000000"/>
                <w:kern w:val="0"/>
                <w:szCs w:val="21"/>
              </w:rPr>
              <w:t>河南省综合评标专家库和评标专家管理办法</w:t>
            </w:r>
            <w:r>
              <w:rPr>
                <w:rFonts w:ascii="Times New Roman" w:hAnsi="Times New Roman" w:cs="Times New Roman"/>
                <w:color w:val="000000"/>
                <w:kern w:val="0"/>
                <w:szCs w:val="21"/>
              </w:rPr>
              <w:t>》（</w:t>
            </w:r>
            <w:r w:rsidRPr="006859AD">
              <w:rPr>
                <w:rFonts w:ascii="Times New Roman" w:hAnsi="Times New Roman" w:cs="Times New Roman" w:hint="eastAsia"/>
                <w:color w:val="000000"/>
                <w:kern w:val="0"/>
                <w:szCs w:val="21"/>
              </w:rPr>
              <w:t>河南省人民政府令第</w:t>
            </w:r>
            <w:r w:rsidRPr="006859AD">
              <w:rPr>
                <w:rFonts w:ascii="Times New Roman" w:hAnsi="Times New Roman" w:cs="Times New Roman" w:hint="eastAsia"/>
                <w:color w:val="000000"/>
                <w:kern w:val="0"/>
                <w:szCs w:val="21"/>
              </w:rPr>
              <w:t>166</w:t>
            </w:r>
            <w:r w:rsidRPr="006859AD">
              <w:rPr>
                <w:rFonts w:ascii="Times New Roman" w:hAnsi="Times New Roman" w:cs="Times New Roman" w:hint="eastAsia"/>
                <w:color w:val="000000"/>
                <w:kern w:val="0"/>
                <w:szCs w:val="21"/>
              </w:rPr>
              <w:t>号</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第</w:t>
            </w:r>
            <w:r>
              <w:rPr>
                <w:rFonts w:ascii="Times New Roman" w:hAnsi="Times New Roman" w:cs="Times New Roman" w:hint="eastAsia"/>
                <w:color w:val="000000"/>
                <w:kern w:val="0"/>
                <w:szCs w:val="21"/>
              </w:rPr>
              <w:t>27</w:t>
            </w:r>
            <w:r>
              <w:rPr>
                <w:rFonts w:ascii="Times New Roman" w:hAnsi="Times New Roman" w:cs="Times New Roman"/>
                <w:color w:val="000000"/>
                <w:kern w:val="0"/>
                <w:szCs w:val="21"/>
              </w:rPr>
              <w:t>条</w:t>
            </w:r>
          </w:p>
        </w:tc>
        <w:tc>
          <w:tcPr>
            <w:tcW w:w="5670" w:type="dxa"/>
            <w:vMerge/>
            <w:shd w:val="clear" w:color="auto" w:fill="auto"/>
            <w:vAlign w:val="center"/>
          </w:tcPr>
          <w:p w:rsidR="00AE6F8C" w:rsidRDefault="00AE6F8C" w:rsidP="00DF159A">
            <w:pPr>
              <w:jc w:val="left"/>
              <w:rPr>
                <w:rFonts w:ascii="Times New Roman" w:hAnsi="Times New Roman" w:cs="Times New Roman"/>
                <w:color w:val="000000"/>
                <w:kern w:val="0"/>
                <w:szCs w:val="21"/>
              </w:rPr>
            </w:pPr>
          </w:p>
        </w:tc>
        <w:tc>
          <w:tcPr>
            <w:tcW w:w="1417" w:type="dxa"/>
            <w:shd w:val="clear" w:color="auto" w:fill="auto"/>
            <w:vAlign w:val="center"/>
          </w:tcPr>
          <w:p w:rsidR="00AE6F8C" w:rsidRDefault="003669B9"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市县区</w:t>
            </w:r>
            <w:r w:rsidR="007F62BB">
              <w:rPr>
                <w:rFonts w:ascii="Times New Roman" w:hAnsi="Times New Roman" w:cs="Times New Roman"/>
                <w:color w:val="000000"/>
                <w:kern w:val="0"/>
                <w:szCs w:val="21"/>
              </w:rPr>
              <w:t>处罚结果</w:t>
            </w:r>
            <w:r w:rsidR="007F62BB">
              <w:rPr>
                <w:rFonts w:ascii="Times New Roman" w:hAnsi="Times New Roman" w:cs="Times New Roman" w:hint="eastAsia"/>
                <w:color w:val="000000"/>
                <w:kern w:val="0"/>
                <w:szCs w:val="21"/>
              </w:rPr>
              <w:t>经市公管办，</w:t>
            </w:r>
            <w:r w:rsidR="007F62BB">
              <w:rPr>
                <w:rFonts w:ascii="Times New Roman" w:hAnsi="Times New Roman" w:cs="Times New Roman"/>
                <w:color w:val="000000"/>
                <w:kern w:val="0"/>
                <w:szCs w:val="21"/>
              </w:rPr>
              <w:t>报省公管办</w:t>
            </w:r>
          </w:p>
        </w:tc>
        <w:tc>
          <w:tcPr>
            <w:tcW w:w="1492" w:type="dxa"/>
            <w:shd w:val="clear" w:color="auto" w:fill="auto"/>
            <w:vAlign w:val="center"/>
          </w:tcPr>
          <w:p w:rsidR="00AE6F8C" w:rsidRDefault="00AE6F8C" w:rsidP="00DF159A">
            <w:pPr>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AE6F8C" w:rsidTr="00BF13C5">
        <w:trPr>
          <w:trHeight w:val="2191"/>
          <w:jc w:val="center"/>
        </w:trPr>
        <w:tc>
          <w:tcPr>
            <w:tcW w:w="672" w:type="dxa"/>
            <w:vMerge w:val="restart"/>
            <w:tcBorders>
              <w:top w:val="nil"/>
            </w:tcBorders>
            <w:shd w:val="clear" w:color="auto" w:fill="auto"/>
            <w:vAlign w:val="center"/>
          </w:tcPr>
          <w:p w:rsidR="00AE6F8C" w:rsidRDefault="00AE6F8C" w:rsidP="00DF159A">
            <w:pPr>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lastRenderedPageBreak/>
              <w:t>违法行为</w:t>
            </w:r>
          </w:p>
        </w:tc>
        <w:tc>
          <w:tcPr>
            <w:tcW w:w="567" w:type="dxa"/>
            <w:shd w:val="clear" w:color="auto" w:fill="auto"/>
            <w:vAlign w:val="center"/>
          </w:tcPr>
          <w:p w:rsidR="00AE6F8C" w:rsidRDefault="00AE6F8C" w:rsidP="00DF159A">
            <w:pPr>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7</w:t>
            </w:r>
          </w:p>
        </w:tc>
        <w:tc>
          <w:tcPr>
            <w:tcW w:w="1276" w:type="dxa"/>
            <w:shd w:val="clear" w:color="auto" w:fill="auto"/>
            <w:vAlign w:val="center"/>
          </w:tcPr>
          <w:p w:rsidR="00AE6F8C" w:rsidRDefault="00AE6F8C" w:rsidP="00DF159A">
            <w:pPr>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暗示或者诱导投标人作出澄清、说明或者接受投标人主动提出的澄清、说明</w:t>
            </w:r>
          </w:p>
        </w:tc>
        <w:tc>
          <w:tcPr>
            <w:tcW w:w="1134" w:type="dxa"/>
            <w:shd w:val="clear" w:color="auto" w:fill="auto"/>
            <w:vAlign w:val="center"/>
          </w:tcPr>
          <w:p w:rsidR="00AE6F8C" w:rsidRDefault="00AE6F8C" w:rsidP="00DF159A">
            <w:pPr>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招标项目的行政监督部门</w:t>
            </w:r>
          </w:p>
        </w:tc>
        <w:tc>
          <w:tcPr>
            <w:tcW w:w="3402" w:type="dxa"/>
            <w:shd w:val="clear" w:color="auto" w:fill="auto"/>
            <w:vAlign w:val="center"/>
          </w:tcPr>
          <w:p w:rsidR="00AE6F8C" w:rsidRDefault="00AE6F8C" w:rsidP="00DF159A">
            <w:pPr>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《招标投标法》第</w:t>
            </w:r>
            <w:r>
              <w:rPr>
                <w:rFonts w:ascii="Times New Roman" w:hAnsi="Times New Roman" w:cs="Times New Roman"/>
                <w:color w:val="000000"/>
                <w:kern w:val="0"/>
                <w:szCs w:val="21"/>
              </w:rPr>
              <w:t>39</w:t>
            </w:r>
            <w:r>
              <w:rPr>
                <w:rFonts w:ascii="Times New Roman" w:hAnsi="Times New Roman" w:cs="Times New Roman"/>
                <w:color w:val="000000"/>
                <w:kern w:val="0"/>
                <w:szCs w:val="21"/>
              </w:rPr>
              <w:t>条、《招标投标法实施条例》第</w:t>
            </w:r>
            <w:r>
              <w:rPr>
                <w:rFonts w:ascii="Times New Roman" w:hAnsi="Times New Roman" w:cs="Times New Roman"/>
                <w:color w:val="000000"/>
                <w:kern w:val="0"/>
                <w:szCs w:val="21"/>
              </w:rPr>
              <w:t>71</w:t>
            </w:r>
            <w:r>
              <w:rPr>
                <w:rFonts w:ascii="Times New Roman" w:hAnsi="Times New Roman" w:cs="Times New Roman"/>
                <w:color w:val="000000"/>
                <w:kern w:val="0"/>
                <w:szCs w:val="21"/>
              </w:rPr>
              <w:t>条、《评标委员会和评标方法暂行规定》（国家发改委等</w:t>
            </w:r>
            <w:r>
              <w:rPr>
                <w:rFonts w:ascii="Times New Roman" w:hAnsi="Times New Roman" w:cs="Times New Roman"/>
                <w:color w:val="000000"/>
                <w:kern w:val="0"/>
                <w:szCs w:val="21"/>
              </w:rPr>
              <w:t>7</w:t>
            </w:r>
            <w:r>
              <w:rPr>
                <w:rFonts w:ascii="Times New Roman" w:hAnsi="Times New Roman" w:cs="Times New Roman"/>
                <w:color w:val="000000"/>
                <w:kern w:val="0"/>
                <w:szCs w:val="21"/>
              </w:rPr>
              <w:t>部委令</w:t>
            </w:r>
            <w:r>
              <w:rPr>
                <w:rFonts w:ascii="Times New Roman" w:hAnsi="Times New Roman" w:cs="Times New Roman"/>
                <w:color w:val="000000"/>
                <w:kern w:val="0"/>
                <w:szCs w:val="21"/>
              </w:rPr>
              <w:t>12</w:t>
            </w:r>
            <w:r>
              <w:rPr>
                <w:rFonts w:ascii="Times New Roman" w:hAnsi="Times New Roman" w:cs="Times New Roman"/>
                <w:color w:val="000000"/>
                <w:kern w:val="0"/>
                <w:szCs w:val="21"/>
              </w:rPr>
              <w:t>号）第</w:t>
            </w:r>
            <w:r>
              <w:rPr>
                <w:rFonts w:ascii="Times New Roman" w:hAnsi="Times New Roman" w:cs="Times New Roman"/>
                <w:color w:val="000000"/>
                <w:kern w:val="0"/>
                <w:szCs w:val="21"/>
              </w:rPr>
              <w:t>53</w:t>
            </w:r>
            <w:r>
              <w:rPr>
                <w:rFonts w:ascii="Times New Roman" w:hAnsi="Times New Roman" w:cs="Times New Roman"/>
                <w:color w:val="000000"/>
                <w:kern w:val="0"/>
                <w:szCs w:val="21"/>
              </w:rPr>
              <w:t>条、《</w:t>
            </w:r>
            <w:r w:rsidRPr="00994478">
              <w:rPr>
                <w:rFonts w:ascii="Times New Roman" w:hAnsi="Times New Roman" w:cs="Times New Roman" w:hint="eastAsia"/>
                <w:color w:val="000000"/>
                <w:kern w:val="0"/>
                <w:szCs w:val="21"/>
              </w:rPr>
              <w:t>河南省综合评标专家库和评标专家管理办法</w:t>
            </w:r>
            <w:r>
              <w:rPr>
                <w:rFonts w:ascii="Times New Roman" w:hAnsi="Times New Roman" w:cs="Times New Roman"/>
                <w:color w:val="000000"/>
                <w:kern w:val="0"/>
                <w:szCs w:val="21"/>
              </w:rPr>
              <w:t>》（</w:t>
            </w:r>
            <w:r w:rsidRPr="006859AD">
              <w:rPr>
                <w:rFonts w:ascii="Times New Roman" w:hAnsi="Times New Roman" w:cs="Times New Roman" w:hint="eastAsia"/>
                <w:color w:val="000000"/>
                <w:kern w:val="0"/>
                <w:szCs w:val="21"/>
              </w:rPr>
              <w:t>河南省人民政府令第</w:t>
            </w:r>
            <w:r w:rsidRPr="006859AD">
              <w:rPr>
                <w:rFonts w:ascii="Times New Roman" w:hAnsi="Times New Roman" w:cs="Times New Roman" w:hint="eastAsia"/>
                <w:color w:val="000000"/>
                <w:kern w:val="0"/>
                <w:szCs w:val="21"/>
              </w:rPr>
              <w:t>166</w:t>
            </w:r>
            <w:r w:rsidRPr="006859AD">
              <w:rPr>
                <w:rFonts w:ascii="Times New Roman" w:hAnsi="Times New Roman" w:cs="Times New Roman" w:hint="eastAsia"/>
                <w:color w:val="000000"/>
                <w:kern w:val="0"/>
                <w:szCs w:val="21"/>
              </w:rPr>
              <w:t>号</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第</w:t>
            </w:r>
            <w:r>
              <w:rPr>
                <w:rFonts w:ascii="Times New Roman" w:hAnsi="Times New Roman" w:cs="Times New Roman" w:hint="eastAsia"/>
                <w:color w:val="000000"/>
                <w:kern w:val="0"/>
                <w:szCs w:val="21"/>
              </w:rPr>
              <w:t>27</w:t>
            </w:r>
            <w:r>
              <w:rPr>
                <w:rFonts w:ascii="Times New Roman" w:hAnsi="Times New Roman" w:cs="Times New Roman"/>
                <w:color w:val="000000"/>
                <w:kern w:val="0"/>
                <w:szCs w:val="21"/>
              </w:rPr>
              <w:t>条</w:t>
            </w:r>
          </w:p>
        </w:tc>
        <w:tc>
          <w:tcPr>
            <w:tcW w:w="5670" w:type="dxa"/>
            <w:shd w:val="clear" w:color="auto" w:fill="auto"/>
            <w:vAlign w:val="center"/>
          </w:tcPr>
          <w:p w:rsidR="00AE6F8C" w:rsidRDefault="00AE6F8C" w:rsidP="00DF159A">
            <w:pPr>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1</w:t>
            </w:r>
            <w:r>
              <w:rPr>
                <w:rFonts w:ascii="Times New Roman" w:hAnsi="Times New Roman" w:cs="Times New Roman"/>
                <w:color w:val="000000"/>
                <w:kern w:val="0"/>
                <w:szCs w:val="21"/>
              </w:rPr>
              <w:t>、违法行为对评标结果未造成实质影响的</w:t>
            </w:r>
            <w:r>
              <w:rPr>
                <w:rFonts w:ascii="Times New Roman" w:hAnsi="Times New Roman" w:cs="Times New Roman" w:hint="eastAsia"/>
                <w:color w:val="000000"/>
                <w:kern w:val="0"/>
                <w:szCs w:val="21"/>
              </w:rPr>
              <w:t>责令改正，并给予警告、通报批评。</w:t>
            </w:r>
          </w:p>
          <w:p w:rsidR="00AE6F8C" w:rsidRDefault="00AE6F8C" w:rsidP="00DF159A">
            <w:pPr>
              <w:spacing w:line="300" w:lineRule="exact"/>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2</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违法行为对评标结果造成实质影响</w:t>
            </w:r>
            <w:r>
              <w:rPr>
                <w:rFonts w:ascii="Times New Roman" w:hAnsi="Times New Roman" w:cs="Times New Roman" w:hint="eastAsia"/>
                <w:color w:val="000000"/>
                <w:kern w:val="0"/>
                <w:szCs w:val="21"/>
              </w:rPr>
              <w:t>的</w:t>
            </w:r>
            <w:r>
              <w:rPr>
                <w:rFonts w:ascii="Times New Roman" w:hAnsi="Times New Roman" w:cs="Times New Roman"/>
                <w:color w:val="000000"/>
                <w:kern w:val="0"/>
                <w:szCs w:val="21"/>
              </w:rPr>
              <w:t>暂停</w:t>
            </w:r>
            <w:r>
              <w:rPr>
                <w:rFonts w:ascii="Times New Roman" w:hAnsi="Times New Roman" w:cs="Times New Roman" w:hint="eastAsia"/>
                <w:color w:val="000000"/>
                <w:kern w:val="0"/>
                <w:szCs w:val="21"/>
              </w:rPr>
              <w:t>专家资格</w:t>
            </w:r>
            <w:r>
              <w:rPr>
                <w:rFonts w:ascii="Times New Roman" w:hAnsi="Times New Roman" w:cs="Times New Roman"/>
                <w:color w:val="000000"/>
                <w:kern w:val="0"/>
                <w:szCs w:val="21"/>
              </w:rPr>
              <w:t>1</w:t>
            </w:r>
            <w:r>
              <w:rPr>
                <w:rFonts w:ascii="Times New Roman" w:hAnsi="Times New Roman" w:cs="Times New Roman"/>
                <w:color w:val="000000"/>
                <w:kern w:val="0"/>
                <w:szCs w:val="21"/>
              </w:rPr>
              <w:t>年</w:t>
            </w:r>
            <w:r>
              <w:rPr>
                <w:rFonts w:ascii="Times New Roman" w:hAnsi="Times New Roman" w:cs="Times New Roman" w:hint="eastAsia"/>
                <w:color w:val="000000"/>
                <w:kern w:val="0"/>
                <w:szCs w:val="21"/>
              </w:rPr>
              <w:t>。</w:t>
            </w:r>
          </w:p>
          <w:p w:rsidR="00AE6F8C" w:rsidRDefault="00AE6F8C" w:rsidP="00DF159A">
            <w:pPr>
              <w:spacing w:line="300" w:lineRule="exact"/>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3</w:t>
            </w:r>
            <w:r>
              <w:rPr>
                <w:rFonts w:ascii="Times New Roman" w:hAnsi="Times New Roman" w:cs="Times New Roman"/>
                <w:color w:val="000000"/>
                <w:kern w:val="0"/>
                <w:szCs w:val="21"/>
              </w:rPr>
              <w:t>、违法行为对评标结果造成实质影响，</w:t>
            </w:r>
            <w:r>
              <w:rPr>
                <w:rFonts w:ascii="Times New Roman" w:hAnsi="Times New Roman" w:cs="Times New Roman" w:hint="eastAsia"/>
                <w:color w:val="000000"/>
                <w:kern w:val="0"/>
                <w:szCs w:val="21"/>
              </w:rPr>
              <w:t>情节特别严重的，</w:t>
            </w:r>
            <w:r>
              <w:rPr>
                <w:rFonts w:ascii="Times New Roman" w:hAnsi="Times New Roman" w:cs="Times New Roman"/>
                <w:color w:val="000000"/>
                <w:kern w:val="0"/>
                <w:szCs w:val="21"/>
              </w:rPr>
              <w:t>取消评标委员会成员资格，</w:t>
            </w:r>
            <w:r w:rsidRPr="00656B17">
              <w:rPr>
                <w:rFonts w:ascii="Times New Roman" w:hAnsi="Times New Roman" w:cs="Times New Roman" w:hint="eastAsia"/>
                <w:color w:val="000000"/>
                <w:kern w:val="0"/>
                <w:szCs w:val="21"/>
              </w:rPr>
              <w:t>不得再被聘为</w:t>
            </w:r>
            <w:r>
              <w:rPr>
                <w:rFonts w:ascii="Times New Roman" w:hAnsi="Times New Roman" w:cs="Times New Roman" w:hint="eastAsia"/>
                <w:color w:val="000000"/>
                <w:kern w:val="0"/>
                <w:szCs w:val="21"/>
              </w:rPr>
              <w:t>河南</w:t>
            </w:r>
            <w:r w:rsidRPr="00656B17">
              <w:rPr>
                <w:rFonts w:ascii="Times New Roman" w:hAnsi="Times New Roman" w:cs="Times New Roman" w:hint="eastAsia"/>
                <w:color w:val="000000"/>
                <w:kern w:val="0"/>
                <w:szCs w:val="21"/>
              </w:rPr>
              <w:t>省评标专家</w:t>
            </w:r>
            <w:r w:rsidRPr="00656B17">
              <w:rPr>
                <w:rFonts w:ascii="Times New Roman" w:hAnsi="Times New Roman" w:cs="Times New Roman" w:hint="eastAsia"/>
                <w:color w:val="000000"/>
                <w:kern w:val="0"/>
                <w:szCs w:val="21"/>
              </w:rPr>
              <w:t>,</w:t>
            </w:r>
            <w:r w:rsidRPr="00656B17">
              <w:rPr>
                <w:rFonts w:ascii="Times New Roman" w:hAnsi="Times New Roman" w:cs="Times New Roman" w:hint="eastAsia"/>
                <w:color w:val="000000"/>
                <w:kern w:val="0"/>
                <w:szCs w:val="21"/>
              </w:rPr>
              <w:t>不得再参加</w:t>
            </w:r>
            <w:r>
              <w:rPr>
                <w:rFonts w:ascii="Times New Roman" w:hAnsi="Times New Roman" w:cs="Times New Roman" w:hint="eastAsia"/>
                <w:color w:val="000000"/>
                <w:kern w:val="0"/>
                <w:szCs w:val="21"/>
              </w:rPr>
              <w:t>河南</w:t>
            </w:r>
            <w:r w:rsidRPr="00656B17">
              <w:rPr>
                <w:rFonts w:ascii="Times New Roman" w:hAnsi="Times New Roman" w:cs="Times New Roman" w:hint="eastAsia"/>
                <w:color w:val="000000"/>
                <w:kern w:val="0"/>
                <w:szCs w:val="21"/>
              </w:rPr>
              <w:t>省招标项目的评标活动。</w:t>
            </w:r>
          </w:p>
          <w:p w:rsidR="00AE6F8C" w:rsidRDefault="00AE6F8C" w:rsidP="00DF159A">
            <w:pPr>
              <w:spacing w:line="300" w:lineRule="exact"/>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4</w:t>
            </w:r>
            <w:r>
              <w:rPr>
                <w:rFonts w:ascii="Times New Roman" w:hAnsi="Times New Roman" w:cs="Times New Roman"/>
                <w:color w:val="000000"/>
                <w:kern w:val="0"/>
                <w:szCs w:val="21"/>
              </w:rPr>
              <w:t>、两次违法行为的</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取消评标委员会成员资格，</w:t>
            </w:r>
            <w:r w:rsidRPr="00656B17">
              <w:rPr>
                <w:rFonts w:ascii="Times New Roman" w:hAnsi="Times New Roman" w:cs="Times New Roman" w:hint="eastAsia"/>
                <w:color w:val="000000"/>
                <w:kern w:val="0"/>
                <w:szCs w:val="21"/>
              </w:rPr>
              <w:t>不得再被聘为</w:t>
            </w:r>
            <w:r>
              <w:rPr>
                <w:rFonts w:ascii="Times New Roman" w:hAnsi="Times New Roman" w:cs="Times New Roman" w:hint="eastAsia"/>
                <w:color w:val="000000"/>
                <w:kern w:val="0"/>
                <w:szCs w:val="21"/>
              </w:rPr>
              <w:t>河南</w:t>
            </w:r>
            <w:r w:rsidRPr="00656B17">
              <w:rPr>
                <w:rFonts w:ascii="Times New Roman" w:hAnsi="Times New Roman" w:cs="Times New Roman" w:hint="eastAsia"/>
                <w:color w:val="000000"/>
                <w:kern w:val="0"/>
                <w:szCs w:val="21"/>
              </w:rPr>
              <w:t>省评标专家</w:t>
            </w:r>
            <w:r w:rsidRPr="00656B17">
              <w:rPr>
                <w:rFonts w:ascii="Times New Roman" w:hAnsi="Times New Roman" w:cs="Times New Roman" w:hint="eastAsia"/>
                <w:color w:val="000000"/>
                <w:kern w:val="0"/>
                <w:szCs w:val="21"/>
              </w:rPr>
              <w:t>,</w:t>
            </w:r>
            <w:r w:rsidRPr="00656B17">
              <w:rPr>
                <w:rFonts w:ascii="Times New Roman" w:hAnsi="Times New Roman" w:cs="Times New Roman" w:hint="eastAsia"/>
                <w:color w:val="000000"/>
                <w:kern w:val="0"/>
                <w:szCs w:val="21"/>
              </w:rPr>
              <w:t>不得再参加</w:t>
            </w:r>
            <w:r>
              <w:rPr>
                <w:rFonts w:ascii="Times New Roman" w:hAnsi="Times New Roman" w:cs="Times New Roman" w:hint="eastAsia"/>
                <w:color w:val="000000"/>
                <w:kern w:val="0"/>
                <w:szCs w:val="21"/>
              </w:rPr>
              <w:t>河南</w:t>
            </w:r>
            <w:r w:rsidRPr="00656B17">
              <w:rPr>
                <w:rFonts w:ascii="Times New Roman" w:hAnsi="Times New Roman" w:cs="Times New Roman" w:hint="eastAsia"/>
                <w:color w:val="000000"/>
                <w:kern w:val="0"/>
                <w:szCs w:val="21"/>
              </w:rPr>
              <w:t>省招标项目的评标活动。</w:t>
            </w:r>
          </w:p>
          <w:p w:rsidR="00AE6F8C" w:rsidRDefault="00AE6F8C" w:rsidP="00DF159A">
            <w:pPr>
              <w:spacing w:line="300" w:lineRule="exact"/>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5</w:t>
            </w:r>
            <w:r>
              <w:rPr>
                <w:rFonts w:ascii="Times New Roman" w:hAnsi="Times New Roman" w:cs="Times New Roman" w:hint="eastAsia"/>
                <w:color w:val="000000"/>
                <w:kern w:val="0"/>
                <w:szCs w:val="21"/>
              </w:rPr>
              <w:t>、</w:t>
            </w:r>
            <w:r w:rsidRPr="00654C70">
              <w:rPr>
                <w:rFonts w:ascii="Times New Roman" w:hAnsi="Times New Roman" w:cs="Times New Roman" w:hint="eastAsia"/>
                <w:color w:val="000000"/>
                <w:kern w:val="0"/>
                <w:szCs w:val="21"/>
              </w:rPr>
              <w:t>构成犯罪的</w:t>
            </w:r>
            <w:r w:rsidRPr="00654C70">
              <w:rPr>
                <w:rFonts w:ascii="Times New Roman" w:hAnsi="Times New Roman" w:cs="Times New Roman" w:hint="eastAsia"/>
                <w:color w:val="000000"/>
                <w:kern w:val="0"/>
                <w:szCs w:val="21"/>
              </w:rPr>
              <w:t>,</w:t>
            </w:r>
            <w:r w:rsidRPr="00654C70">
              <w:rPr>
                <w:rFonts w:ascii="Times New Roman" w:hAnsi="Times New Roman" w:cs="Times New Roman" w:hint="eastAsia"/>
                <w:color w:val="000000"/>
                <w:kern w:val="0"/>
                <w:szCs w:val="21"/>
              </w:rPr>
              <w:t>依法追究刑事责任</w:t>
            </w:r>
            <w:r>
              <w:rPr>
                <w:rFonts w:ascii="Times New Roman" w:hAnsi="Times New Roman" w:cs="Times New Roman" w:hint="eastAsia"/>
                <w:color w:val="000000"/>
                <w:kern w:val="0"/>
                <w:szCs w:val="21"/>
              </w:rPr>
              <w:t>。</w:t>
            </w:r>
          </w:p>
        </w:tc>
        <w:tc>
          <w:tcPr>
            <w:tcW w:w="1417" w:type="dxa"/>
            <w:shd w:val="clear" w:color="auto" w:fill="auto"/>
            <w:vAlign w:val="center"/>
          </w:tcPr>
          <w:p w:rsidR="00AE6F8C" w:rsidRDefault="003669B9" w:rsidP="00DF159A">
            <w:pPr>
              <w:spacing w:line="300" w:lineRule="exact"/>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市县区</w:t>
            </w:r>
            <w:r w:rsidR="007F62BB">
              <w:rPr>
                <w:rFonts w:ascii="Times New Roman" w:hAnsi="Times New Roman" w:cs="Times New Roman"/>
                <w:color w:val="000000"/>
                <w:kern w:val="0"/>
                <w:szCs w:val="21"/>
              </w:rPr>
              <w:t>处罚结果</w:t>
            </w:r>
            <w:r w:rsidR="007F62BB">
              <w:rPr>
                <w:rFonts w:ascii="Times New Roman" w:hAnsi="Times New Roman" w:cs="Times New Roman" w:hint="eastAsia"/>
                <w:color w:val="000000"/>
                <w:kern w:val="0"/>
                <w:szCs w:val="21"/>
              </w:rPr>
              <w:t>经市公管办，</w:t>
            </w:r>
            <w:r w:rsidR="007F62BB">
              <w:rPr>
                <w:rFonts w:ascii="Times New Roman" w:hAnsi="Times New Roman" w:cs="Times New Roman"/>
                <w:color w:val="000000"/>
                <w:kern w:val="0"/>
                <w:szCs w:val="21"/>
              </w:rPr>
              <w:t>报省公管办</w:t>
            </w:r>
          </w:p>
        </w:tc>
        <w:tc>
          <w:tcPr>
            <w:tcW w:w="1492" w:type="dxa"/>
            <w:shd w:val="clear" w:color="auto" w:fill="auto"/>
            <w:vAlign w:val="center"/>
          </w:tcPr>
          <w:p w:rsidR="00AE6F8C" w:rsidRDefault="00AE6F8C" w:rsidP="00DF159A">
            <w:pPr>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AE6F8C" w:rsidTr="00DF052F">
        <w:trPr>
          <w:trHeight w:val="1815"/>
          <w:jc w:val="center"/>
        </w:trPr>
        <w:tc>
          <w:tcPr>
            <w:tcW w:w="672" w:type="dxa"/>
            <w:vMerge/>
            <w:shd w:val="clear" w:color="auto" w:fill="auto"/>
            <w:vAlign w:val="center"/>
          </w:tcPr>
          <w:p w:rsidR="00AE6F8C" w:rsidRDefault="00AE6F8C" w:rsidP="00DF159A">
            <w:pPr>
              <w:spacing w:line="300" w:lineRule="exact"/>
              <w:jc w:val="left"/>
              <w:rPr>
                <w:rFonts w:ascii="Times New Roman" w:hAnsi="Times New Roman" w:cs="Times New Roman"/>
                <w:color w:val="000000"/>
                <w:kern w:val="0"/>
                <w:szCs w:val="21"/>
              </w:rPr>
            </w:pPr>
          </w:p>
        </w:tc>
        <w:tc>
          <w:tcPr>
            <w:tcW w:w="567" w:type="dxa"/>
            <w:shd w:val="clear" w:color="auto" w:fill="auto"/>
            <w:vAlign w:val="center"/>
          </w:tcPr>
          <w:p w:rsidR="00AE6F8C" w:rsidRDefault="00AE6F8C" w:rsidP="00DF159A">
            <w:pPr>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8</w:t>
            </w:r>
          </w:p>
        </w:tc>
        <w:tc>
          <w:tcPr>
            <w:tcW w:w="1276" w:type="dxa"/>
            <w:shd w:val="clear" w:color="auto" w:fill="auto"/>
            <w:vAlign w:val="center"/>
          </w:tcPr>
          <w:p w:rsidR="00AE6F8C" w:rsidRDefault="00AE6F8C" w:rsidP="00DF159A">
            <w:pPr>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收受投标人的财物或者其他好处</w:t>
            </w:r>
          </w:p>
        </w:tc>
        <w:tc>
          <w:tcPr>
            <w:tcW w:w="1134" w:type="dxa"/>
            <w:shd w:val="clear" w:color="auto" w:fill="auto"/>
            <w:vAlign w:val="center"/>
          </w:tcPr>
          <w:p w:rsidR="00AE6F8C" w:rsidRDefault="00AE6F8C" w:rsidP="00DF159A">
            <w:pPr>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招标项目的行政监督部门</w:t>
            </w:r>
          </w:p>
        </w:tc>
        <w:tc>
          <w:tcPr>
            <w:tcW w:w="3402" w:type="dxa"/>
            <w:shd w:val="clear" w:color="auto" w:fill="auto"/>
            <w:vAlign w:val="center"/>
          </w:tcPr>
          <w:p w:rsidR="00AE6F8C" w:rsidRDefault="00AE6F8C" w:rsidP="00DF159A">
            <w:pPr>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《招标投标法》第</w:t>
            </w:r>
            <w:r>
              <w:rPr>
                <w:rFonts w:ascii="Times New Roman" w:hAnsi="Times New Roman" w:cs="Times New Roman"/>
                <w:color w:val="000000"/>
                <w:kern w:val="0"/>
                <w:szCs w:val="21"/>
              </w:rPr>
              <w:t>44</w:t>
            </w:r>
            <w:r>
              <w:rPr>
                <w:rFonts w:ascii="Times New Roman" w:hAnsi="Times New Roman" w:cs="Times New Roman"/>
                <w:color w:val="000000"/>
                <w:kern w:val="0"/>
                <w:szCs w:val="21"/>
              </w:rPr>
              <w:t>条、</w:t>
            </w:r>
            <w:r>
              <w:rPr>
                <w:rFonts w:ascii="Times New Roman" w:hAnsi="Times New Roman" w:cs="Times New Roman"/>
                <w:color w:val="000000"/>
                <w:kern w:val="0"/>
                <w:szCs w:val="21"/>
              </w:rPr>
              <w:t>56</w:t>
            </w:r>
            <w:r>
              <w:rPr>
                <w:rFonts w:ascii="Times New Roman" w:hAnsi="Times New Roman" w:cs="Times New Roman"/>
                <w:color w:val="000000"/>
                <w:kern w:val="0"/>
                <w:szCs w:val="21"/>
              </w:rPr>
              <w:t>条</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《招标投标法实施条例》第</w:t>
            </w:r>
            <w:r>
              <w:rPr>
                <w:rFonts w:ascii="Times New Roman" w:hAnsi="Times New Roman" w:cs="Times New Roman"/>
                <w:color w:val="000000"/>
                <w:kern w:val="0"/>
                <w:szCs w:val="21"/>
              </w:rPr>
              <w:t>72</w:t>
            </w:r>
            <w:r>
              <w:rPr>
                <w:rFonts w:ascii="Times New Roman" w:hAnsi="Times New Roman" w:cs="Times New Roman"/>
                <w:color w:val="000000"/>
                <w:kern w:val="0"/>
                <w:szCs w:val="21"/>
              </w:rPr>
              <w:t>条</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《评标委员会和评标方法暂行规定》（国家发改委等</w:t>
            </w:r>
            <w:r>
              <w:rPr>
                <w:rFonts w:ascii="Times New Roman" w:hAnsi="Times New Roman" w:cs="Times New Roman"/>
                <w:color w:val="000000"/>
                <w:kern w:val="0"/>
                <w:szCs w:val="21"/>
              </w:rPr>
              <w:t>7</w:t>
            </w:r>
            <w:r>
              <w:rPr>
                <w:rFonts w:ascii="Times New Roman" w:hAnsi="Times New Roman" w:cs="Times New Roman"/>
                <w:color w:val="000000"/>
                <w:kern w:val="0"/>
                <w:szCs w:val="21"/>
              </w:rPr>
              <w:t>部委令</w:t>
            </w:r>
            <w:r>
              <w:rPr>
                <w:rFonts w:ascii="Times New Roman" w:hAnsi="Times New Roman" w:cs="Times New Roman"/>
                <w:color w:val="000000"/>
                <w:kern w:val="0"/>
                <w:szCs w:val="21"/>
              </w:rPr>
              <w:t>12</w:t>
            </w:r>
            <w:r>
              <w:rPr>
                <w:rFonts w:ascii="Times New Roman" w:hAnsi="Times New Roman" w:cs="Times New Roman"/>
                <w:color w:val="000000"/>
                <w:kern w:val="0"/>
                <w:szCs w:val="21"/>
              </w:rPr>
              <w:t>号）第</w:t>
            </w:r>
            <w:r>
              <w:rPr>
                <w:rFonts w:ascii="Times New Roman" w:hAnsi="Times New Roman" w:cs="Times New Roman"/>
                <w:color w:val="000000"/>
                <w:kern w:val="0"/>
                <w:szCs w:val="21"/>
              </w:rPr>
              <w:t>54</w:t>
            </w:r>
            <w:r>
              <w:rPr>
                <w:rFonts w:ascii="Times New Roman" w:hAnsi="Times New Roman" w:cs="Times New Roman"/>
                <w:color w:val="000000"/>
                <w:kern w:val="0"/>
                <w:szCs w:val="21"/>
              </w:rPr>
              <w:t>条</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w:t>
            </w:r>
            <w:r w:rsidRPr="00994478">
              <w:rPr>
                <w:rFonts w:ascii="Times New Roman" w:hAnsi="Times New Roman" w:cs="Times New Roman" w:hint="eastAsia"/>
                <w:color w:val="000000"/>
                <w:kern w:val="0"/>
                <w:szCs w:val="21"/>
              </w:rPr>
              <w:t>河南省综合评标专家库和评标专家管理办法</w:t>
            </w:r>
            <w:r>
              <w:rPr>
                <w:rFonts w:ascii="Times New Roman" w:hAnsi="Times New Roman" w:cs="Times New Roman"/>
                <w:color w:val="000000"/>
                <w:kern w:val="0"/>
                <w:szCs w:val="21"/>
              </w:rPr>
              <w:t>》（</w:t>
            </w:r>
            <w:r w:rsidRPr="006859AD">
              <w:rPr>
                <w:rFonts w:ascii="Times New Roman" w:hAnsi="Times New Roman" w:cs="Times New Roman" w:hint="eastAsia"/>
                <w:color w:val="000000"/>
                <w:kern w:val="0"/>
                <w:szCs w:val="21"/>
              </w:rPr>
              <w:t>河南省人民政府令第</w:t>
            </w:r>
            <w:r w:rsidRPr="006859AD">
              <w:rPr>
                <w:rFonts w:ascii="Times New Roman" w:hAnsi="Times New Roman" w:cs="Times New Roman" w:hint="eastAsia"/>
                <w:color w:val="000000"/>
                <w:kern w:val="0"/>
                <w:szCs w:val="21"/>
              </w:rPr>
              <w:t>166</w:t>
            </w:r>
            <w:r w:rsidRPr="006859AD">
              <w:rPr>
                <w:rFonts w:ascii="Times New Roman" w:hAnsi="Times New Roman" w:cs="Times New Roman" w:hint="eastAsia"/>
                <w:color w:val="000000"/>
                <w:kern w:val="0"/>
                <w:szCs w:val="21"/>
              </w:rPr>
              <w:t>号</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第</w:t>
            </w:r>
            <w:r>
              <w:rPr>
                <w:rFonts w:ascii="Times New Roman" w:hAnsi="Times New Roman" w:cs="Times New Roman" w:hint="eastAsia"/>
                <w:color w:val="000000"/>
                <w:kern w:val="0"/>
                <w:szCs w:val="21"/>
              </w:rPr>
              <w:t>27</w:t>
            </w:r>
            <w:r>
              <w:rPr>
                <w:rFonts w:ascii="Times New Roman" w:hAnsi="Times New Roman" w:cs="Times New Roman"/>
                <w:color w:val="000000"/>
                <w:kern w:val="0"/>
                <w:szCs w:val="21"/>
              </w:rPr>
              <w:t>条</w:t>
            </w:r>
          </w:p>
        </w:tc>
        <w:tc>
          <w:tcPr>
            <w:tcW w:w="5670" w:type="dxa"/>
            <w:shd w:val="clear" w:color="auto" w:fill="auto"/>
            <w:vAlign w:val="center"/>
          </w:tcPr>
          <w:p w:rsidR="00AE6F8C" w:rsidRDefault="00AE6F8C" w:rsidP="00DF159A">
            <w:pPr>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1</w:t>
            </w:r>
            <w:r>
              <w:rPr>
                <w:rFonts w:ascii="Times New Roman" w:hAnsi="Times New Roman" w:cs="Times New Roman"/>
                <w:color w:val="000000"/>
                <w:kern w:val="0"/>
                <w:szCs w:val="21"/>
              </w:rPr>
              <w:t>、</w:t>
            </w:r>
            <w:r w:rsidR="004F6C2B">
              <w:rPr>
                <w:rFonts w:ascii="Times New Roman" w:hAnsi="Times New Roman" w:cs="Times New Roman" w:hint="eastAsia"/>
                <w:color w:val="000000"/>
                <w:kern w:val="0"/>
                <w:szCs w:val="21"/>
              </w:rPr>
              <w:t>警告、</w:t>
            </w:r>
            <w:r>
              <w:rPr>
                <w:rFonts w:ascii="Times New Roman" w:hAnsi="Times New Roman" w:cs="Times New Roman" w:hint="eastAsia"/>
                <w:color w:val="000000"/>
                <w:kern w:val="0"/>
                <w:szCs w:val="21"/>
              </w:rPr>
              <w:t>责令改正</w:t>
            </w:r>
            <w:r>
              <w:rPr>
                <w:rFonts w:ascii="Times New Roman" w:hAnsi="Times New Roman" w:cs="Times New Roman"/>
                <w:color w:val="000000"/>
                <w:kern w:val="0"/>
                <w:szCs w:val="21"/>
              </w:rPr>
              <w:br/>
              <w:t>2</w:t>
            </w:r>
            <w:r>
              <w:rPr>
                <w:rFonts w:ascii="Times New Roman" w:hAnsi="Times New Roman" w:cs="Times New Roman"/>
                <w:color w:val="000000"/>
                <w:kern w:val="0"/>
                <w:szCs w:val="21"/>
              </w:rPr>
              <w:t>、没收收受的财物</w:t>
            </w:r>
            <w:r>
              <w:rPr>
                <w:rFonts w:ascii="Times New Roman" w:hAnsi="Times New Roman" w:cs="Times New Roman"/>
                <w:color w:val="000000"/>
                <w:kern w:val="0"/>
                <w:szCs w:val="21"/>
              </w:rPr>
              <w:br/>
              <w:t>3</w:t>
            </w:r>
            <w:r>
              <w:rPr>
                <w:rFonts w:ascii="Times New Roman" w:hAnsi="Times New Roman" w:cs="Times New Roman"/>
                <w:color w:val="000000"/>
                <w:kern w:val="0"/>
                <w:szCs w:val="21"/>
              </w:rPr>
              <w:t>、处三千元以上五万元以下的罚款</w:t>
            </w:r>
            <w:r>
              <w:rPr>
                <w:rFonts w:ascii="Times New Roman" w:hAnsi="Times New Roman" w:cs="Times New Roman"/>
                <w:color w:val="000000"/>
                <w:kern w:val="0"/>
                <w:szCs w:val="21"/>
              </w:rPr>
              <w:br/>
              <w:t>4</w:t>
            </w:r>
            <w:r>
              <w:rPr>
                <w:rFonts w:ascii="Times New Roman" w:hAnsi="Times New Roman" w:cs="Times New Roman"/>
                <w:color w:val="000000"/>
                <w:kern w:val="0"/>
                <w:szCs w:val="21"/>
              </w:rPr>
              <w:t>、取消评标委员会成员资格</w:t>
            </w:r>
            <w:r>
              <w:rPr>
                <w:rFonts w:ascii="Times New Roman" w:hAnsi="Times New Roman" w:cs="Times New Roman" w:hint="eastAsia"/>
                <w:color w:val="000000"/>
                <w:kern w:val="0"/>
                <w:szCs w:val="21"/>
              </w:rPr>
              <w:t>，</w:t>
            </w:r>
            <w:r w:rsidRPr="00656B17">
              <w:rPr>
                <w:rFonts w:ascii="Times New Roman" w:hAnsi="Times New Roman" w:cs="Times New Roman" w:hint="eastAsia"/>
                <w:color w:val="000000"/>
                <w:kern w:val="0"/>
                <w:szCs w:val="21"/>
              </w:rPr>
              <w:t>不得再被聘为</w:t>
            </w:r>
            <w:r>
              <w:rPr>
                <w:rFonts w:ascii="Times New Roman" w:hAnsi="Times New Roman" w:cs="Times New Roman" w:hint="eastAsia"/>
                <w:color w:val="000000"/>
                <w:kern w:val="0"/>
                <w:szCs w:val="21"/>
              </w:rPr>
              <w:t>河南</w:t>
            </w:r>
            <w:r w:rsidRPr="00656B17">
              <w:rPr>
                <w:rFonts w:ascii="Times New Roman" w:hAnsi="Times New Roman" w:cs="Times New Roman" w:hint="eastAsia"/>
                <w:color w:val="000000"/>
                <w:kern w:val="0"/>
                <w:szCs w:val="21"/>
              </w:rPr>
              <w:t>省评标专家</w:t>
            </w:r>
            <w:r w:rsidRPr="00656B17">
              <w:rPr>
                <w:rFonts w:ascii="Times New Roman" w:hAnsi="Times New Roman" w:cs="Times New Roman" w:hint="eastAsia"/>
                <w:color w:val="000000"/>
                <w:kern w:val="0"/>
                <w:szCs w:val="21"/>
              </w:rPr>
              <w:t>,</w:t>
            </w:r>
            <w:r w:rsidRPr="00656B17">
              <w:rPr>
                <w:rFonts w:ascii="Times New Roman" w:hAnsi="Times New Roman" w:cs="Times New Roman" w:hint="eastAsia"/>
                <w:color w:val="000000"/>
                <w:kern w:val="0"/>
                <w:szCs w:val="21"/>
              </w:rPr>
              <w:t>不得再参加</w:t>
            </w:r>
            <w:r>
              <w:rPr>
                <w:rFonts w:ascii="Times New Roman" w:hAnsi="Times New Roman" w:cs="Times New Roman" w:hint="eastAsia"/>
                <w:color w:val="000000"/>
                <w:kern w:val="0"/>
                <w:szCs w:val="21"/>
              </w:rPr>
              <w:t>河南</w:t>
            </w:r>
            <w:r w:rsidRPr="00656B17">
              <w:rPr>
                <w:rFonts w:ascii="Times New Roman" w:hAnsi="Times New Roman" w:cs="Times New Roman" w:hint="eastAsia"/>
                <w:color w:val="000000"/>
                <w:kern w:val="0"/>
                <w:szCs w:val="21"/>
              </w:rPr>
              <w:t>省招标项目的评标活动</w:t>
            </w:r>
            <w:r>
              <w:rPr>
                <w:rFonts w:ascii="Times New Roman" w:hAnsi="Times New Roman" w:cs="Times New Roman"/>
                <w:color w:val="000000"/>
                <w:kern w:val="0"/>
                <w:szCs w:val="21"/>
              </w:rPr>
              <w:br/>
              <w:t>5</w:t>
            </w:r>
            <w:r>
              <w:rPr>
                <w:rFonts w:ascii="Times New Roman" w:hAnsi="Times New Roman" w:cs="Times New Roman"/>
                <w:color w:val="000000"/>
                <w:kern w:val="0"/>
                <w:szCs w:val="21"/>
              </w:rPr>
              <w:t>、</w:t>
            </w:r>
            <w:r w:rsidRPr="00F9222A">
              <w:rPr>
                <w:rFonts w:ascii="Times New Roman" w:hAnsi="Times New Roman" w:cs="Times New Roman" w:hint="eastAsia"/>
                <w:color w:val="000000"/>
                <w:kern w:val="0"/>
                <w:szCs w:val="21"/>
              </w:rPr>
              <w:t>构成犯罪的，依法追究刑事责任。</w:t>
            </w:r>
          </w:p>
        </w:tc>
        <w:tc>
          <w:tcPr>
            <w:tcW w:w="1417" w:type="dxa"/>
            <w:shd w:val="clear" w:color="auto" w:fill="auto"/>
            <w:vAlign w:val="center"/>
          </w:tcPr>
          <w:p w:rsidR="00AE6F8C" w:rsidRDefault="003669B9" w:rsidP="00DF159A">
            <w:pPr>
              <w:spacing w:line="300" w:lineRule="exact"/>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市县区</w:t>
            </w:r>
            <w:r w:rsidR="007F62BB">
              <w:rPr>
                <w:rFonts w:ascii="Times New Roman" w:hAnsi="Times New Roman" w:cs="Times New Roman"/>
                <w:color w:val="000000"/>
                <w:kern w:val="0"/>
                <w:szCs w:val="21"/>
              </w:rPr>
              <w:t>处罚结果</w:t>
            </w:r>
            <w:r w:rsidR="007F62BB">
              <w:rPr>
                <w:rFonts w:ascii="Times New Roman" w:hAnsi="Times New Roman" w:cs="Times New Roman" w:hint="eastAsia"/>
                <w:color w:val="000000"/>
                <w:kern w:val="0"/>
                <w:szCs w:val="21"/>
              </w:rPr>
              <w:t>经市公管办，</w:t>
            </w:r>
            <w:r w:rsidR="007F62BB">
              <w:rPr>
                <w:rFonts w:ascii="Times New Roman" w:hAnsi="Times New Roman" w:cs="Times New Roman"/>
                <w:color w:val="000000"/>
                <w:kern w:val="0"/>
                <w:szCs w:val="21"/>
              </w:rPr>
              <w:t>报省公管办</w:t>
            </w:r>
          </w:p>
        </w:tc>
        <w:tc>
          <w:tcPr>
            <w:tcW w:w="1492" w:type="dxa"/>
            <w:shd w:val="clear" w:color="auto" w:fill="auto"/>
            <w:vAlign w:val="center"/>
          </w:tcPr>
          <w:p w:rsidR="00AE6F8C" w:rsidRDefault="00AE6F8C" w:rsidP="00DF159A">
            <w:pPr>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视情节轻重可选择采取全部或部分处罚措施</w:t>
            </w:r>
          </w:p>
        </w:tc>
      </w:tr>
      <w:tr w:rsidR="00AE6F8C" w:rsidTr="00DF052F">
        <w:trPr>
          <w:trHeight w:val="2502"/>
          <w:jc w:val="center"/>
        </w:trPr>
        <w:tc>
          <w:tcPr>
            <w:tcW w:w="672" w:type="dxa"/>
            <w:vMerge/>
            <w:shd w:val="clear" w:color="auto" w:fill="auto"/>
            <w:vAlign w:val="center"/>
          </w:tcPr>
          <w:p w:rsidR="00AE6F8C" w:rsidRDefault="00AE6F8C" w:rsidP="00DF159A">
            <w:pPr>
              <w:spacing w:line="300" w:lineRule="exact"/>
              <w:jc w:val="center"/>
              <w:rPr>
                <w:rFonts w:ascii="Times New Roman" w:hAnsi="Times New Roman" w:cs="Times New Roman"/>
                <w:color w:val="000000"/>
                <w:kern w:val="0"/>
                <w:szCs w:val="21"/>
              </w:rPr>
            </w:pPr>
          </w:p>
        </w:tc>
        <w:tc>
          <w:tcPr>
            <w:tcW w:w="567" w:type="dxa"/>
            <w:shd w:val="clear" w:color="auto" w:fill="auto"/>
            <w:vAlign w:val="center"/>
          </w:tcPr>
          <w:p w:rsidR="00AE6F8C" w:rsidRDefault="00AE6F8C" w:rsidP="00DF159A">
            <w:pPr>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9</w:t>
            </w:r>
          </w:p>
        </w:tc>
        <w:tc>
          <w:tcPr>
            <w:tcW w:w="1276" w:type="dxa"/>
            <w:shd w:val="clear" w:color="auto" w:fill="auto"/>
            <w:vAlign w:val="center"/>
          </w:tcPr>
          <w:p w:rsidR="00AE6F8C" w:rsidRDefault="00AE6F8C" w:rsidP="00DF159A">
            <w:pPr>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透露对投标文件的评审和比较、中标候选人的推荐情况以及与评标有关的其他情况</w:t>
            </w:r>
          </w:p>
        </w:tc>
        <w:tc>
          <w:tcPr>
            <w:tcW w:w="1134" w:type="dxa"/>
            <w:shd w:val="clear" w:color="auto" w:fill="auto"/>
            <w:vAlign w:val="center"/>
          </w:tcPr>
          <w:p w:rsidR="00AE6F8C" w:rsidRDefault="00AE6F8C" w:rsidP="00DF159A">
            <w:pPr>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招标项目的行政监督部门</w:t>
            </w:r>
          </w:p>
        </w:tc>
        <w:tc>
          <w:tcPr>
            <w:tcW w:w="3402" w:type="dxa"/>
            <w:shd w:val="clear" w:color="auto" w:fill="auto"/>
            <w:vAlign w:val="center"/>
          </w:tcPr>
          <w:p w:rsidR="00AE6F8C" w:rsidRDefault="00AE6F8C" w:rsidP="00DF159A">
            <w:pPr>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《招标投标法》第</w:t>
            </w:r>
            <w:r>
              <w:rPr>
                <w:rFonts w:ascii="Times New Roman" w:hAnsi="Times New Roman" w:cs="Times New Roman"/>
                <w:color w:val="000000"/>
                <w:kern w:val="0"/>
                <w:szCs w:val="21"/>
              </w:rPr>
              <w:t>44</w:t>
            </w:r>
            <w:r>
              <w:rPr>
                <w:rFonts w:ascii="Times New Roman" w:hAnsi="Times New Roman" w:cs="Times New Roman"/>
                <w:color w:val="000000"/>
                <w:kern w:val="0"/>
                <w:szCs w:val="21"/>
              </w:rPr>
              <w:t>条、</w:t>
            </w:r>
            <w:r>
              <w:rPr>
                <w:rFonts w:ascii="Times New Roman" w:hAnsi="Times New Roman" w:cs="Times New Roman"/>
                <w:color w:val="000000"/>
                <w:kern w:val="0"/>
                <w:szCs w:val="21"/>
              </w:rPr>
              <w:t>56</w:t>
            </w:r>
            <w:r>
              <w:rPr>
                <w:rFonts w:ascii="Times New Roman" w:hAnsi="Times New Roman" w:cs="Times New Roman"/>
                <w:color w:val="000000"/>
                <w:kern w:val="0"/>
                <w:szCs w:val="21"/>
              </w:rPr>
              <w:t>条</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《评标委员会和评标方法暂行规定》（国家发改委等</w:t>
            </w:r>
            <w:r>
              <w:rPr>
                <w:rFonts w:ascii="Times New Roman" w:hAnsi="Times New Roman" w:cs="Times New Roman"/>
                <w:color w:val="000000"/>
                <w:kern w:val="0"/>
                <w:szCs w:val="21"/>
              </w:rPr>
              <w:t>7</w:t>
            </w:r>
            <w:r>
              <w:rPr>
                <w:rFonts w:ascii="Times New Roman" w:hAnsi="Times New Roman" w:cs="Times New Roman"/>
                <w:color w:val="000000"/>
                <w:kern w:val="0"/>
                <w:szCs w:val="21"/>
              </w:rPr>
              <w:t>部委令</w:t>
            </w:r>
            <w:r>
              <w:rPr>
                <w:rFonts w:ascii="Times New Roman" w:hAnsi="Times New Roman" w:cs="Times New Roman"/>
                <w:color w:val="000000"/>
                <w:kern w:val="0"/>
                <w:szCs w:val="21"/>
              </w:rPr>
              <w:t>12</w:t>
            </w:r>
            <w:r>
              <w:rPr>
                <w:rFonts w:ascii="Times New Roman" w:hAnsi="Times New Roman" w:cs="Times New Roman"/>
                <w:color w:val="000000"/>
                <w:kern w:val="0"/>
                <w:szCs w:val="21"/>
              </w:rPr>
              <w:t>号）第</w:t>
            </w:r>
            <w:r>
              <w:rPr>
                <w:rFonts w:ascii="Times New Roman" w:hAnsi="Times New Roman" w:cs="Times New Roman" w:hint="eastAsia"/>
                <w:color w:val="000000"/>
                <w:kern w:val="0"/>
                <w:szCs w:val="21"/>
              </w:rPr>
              <w:t>14</w:t>
            </w:r>
            <w:r>
              <w:rPr>
                <w:rFonts w:ascii="Times New Roman" w:hAnsi="Times New Roman" w:cs="Times New Roman" w:hint="eastAsia"/>
                <w:color w:val="000000"/>
                <w:kern w:val="0"/>
                <w:szCs w:val="21"/>
              </w:rPr>
              <w:t>条、第</w:t>
            </w:r>
            <w:r>
              <w:rPr>
                <w:rFonts w:ascii="Times New Roman" w:hAnsi="Times New Roman" w:cs="Times New Roman"/>
                <w:color w:val="000000"/>
                <w:kern w:val="0"/>
                <w:szCs w:val="21"/>
              </w:rPr>
              <w:t>54</w:t>
            </w:r>
            <w:r>
              <w:rPr>
                <w:rFonts w:ascii="Times New Roman" w:hAnsi="Times New Roman" w:cs="Times New Roman"/>
                <w:color w:val="000000"/>
                <w:kern w:val="0"/>
                <w:szCs w:val="21"/>
              </w:rPr>
              <w:t>条</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w:t>
            </w:r>
            <w:r w:rsidRPr="00994478">
              <w:rPr>
                <w:rFonts w:ascii="Times New Roman" w:hAnsi="Times New Roman" w:cs="Times New Roman" w:hint="eastAsia"/>
                <w:color w:val="000000"/>
                <w:kern w:val="0"/>
                <w:szCs w:val="21"/>
              </w:rPr>
              <w:t>河南省综合评标专家库和评标专家管理办法</w:t>
            </w:r>
            <w:r>
              <w:rPr>
                <w:rFonts w:ascii="Times New Roman" w:hAnsi="Times New Roman" w:cs="Times New Roman"/>
                <w:color w:val="000000"/>
                <w:kern w:val="0"/>
                <w:szCs w:val="21"/>
              </w:rPr>
              <w:t>》（</w:t>
            </w:r>
            <w:r w:rsidRPr="006859AD">
              <w:rPr>
                <w:rFonts w:ascii="Times New Roman" w:hAnsi="Times New Roman" w:cs="Times New Roman" w:hint="eastAsia"/>
                <w:color w:val="000000"/>
                <w:kern w:val="0"/>
                <w:szCs w:val="21"/>
              </w:rPr>
              <w:t>河南省人民政府令第</w:t>
            </w:r>
            <w:r w:rsidRPr="006859AD">
              <w:rPr>
                <w:rFonts w:ascii="Times New Roman" w:hAnsi="Times New Roman" w:cs="Times New Roman" w:hint="eastAsia"/>
                <w:color w:val="000000"/>
                <w:kern w:val="0"/>
                <w:szCs w:val="21"/>
              </w:rPr>
              <w:t>166</w:t>
            </w:r>
            <w:r w:rsidRPr="006859AD">
              <w:rPr>
                <w:rFonts w:ascii="Times New Roman" w:hAnsi="Times New Roman" w:cs="Times New Roman" w:hint="eastAsia"/>
                <w:color w:val="000000"/>
                <w:kern w:val="0"/>
                <w:szCs w:val="21"/>
              </w:rPr>
              <w:t>号</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第</w:t>
            </w:r>
            <w:r>
              <w:rPr>
                <w:rFonts w:ascii="Times New Roman" w:hAnsi="Times New Roman" w:cs="Times New Roman" w:hint="eastAsia"/>
                <w:color w:val="000000"/>
                <w:kern w:val="0"/>
                <w:szCs w:val="21"/>
              </w:rPr>
              <w:t>27</w:t>
            </w:r>
            <w:r>
              <w:rPr>
                <w:rFonts w:ascii="Times New Roman" w:hAnsi="Times New Roman" w:cs="Times New Roman"/>
                <w:color w:val="000000"/>
                <w:kern w:val="0"/>
                <w:szCs w:val="21"/>
              </w:rPr>
              <w:t>条</w:t>
            </w:r>
          </w:p>
        </w:tc>
        <w:tc>
          <w:tcPr>
            <w:tcW w:w="5670" w:type="dxa"/>
            <w:shd w:val="clear" w:color="auto" w:fill="auto"/>
            <w:vAlign w:val="center"/>
          </w:tcPr>
          <w:p w:rsidR="00AE6F8C" w:rsidRDefault="00AE6F8C" w:rsidP="00DF159A">
            <w:pPr>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1</w:t>
            </w:r>
            <w:r>
              <w:rPr>
                <w:rFonts w:ascii="Times New Roman" w:hAnsi="Times New Roman" w:cs="Times New Roman"/>
                <w:color w:val="000000"/>
                <w:kern w:val="0"/>
                <w:szCs w:val="21"/>
              </w:rPr>
              <w:t>、</w:t>
            </w:r>
            <w:r w:rsidR="004F6C2B">
              <w:rPr>
                <w:rFonts w:ascii="Times New Roman" w:hAnsi="Times New Roman" w:cs="Times New Roman" w:hint="eastAsia"/>
                <w:color w:val="000000"/>
                <w:kern w:val="0"/>
                <w:szCs w:val="21"/>
              </w:rPr>
              <w:t>警告、</w:t>
            </w:r>
            <w:r>
              <w:rPr>
                <w:rFonts w:ascii="Times New Roman" w:hAnsi="Times New Roman" w:cs="Times New Roman" w:hint="eastAsia"/>
                <w:color w:val="000000"/>
                <w:kern w:val="0"/>
                <w:szCs w:val="21"/>
              </w:rPr>
              <w:t>责令改正</w:t>
            </w:r>
            <w:r>
              <w:rPr>
                <w:rFonts w:ascii="Times New Roman" w:hAnsi="Times New Roman" w:cs="Times New Roman"/>
                <w:color w:val="000000"/>
                <w:kern w:val="0"/>
                <w:szCs w:val="21"/>
              </w:rPr>
              <w:br/>
              <w:t>2</w:t>
            </w:r>
            <w:r>
              <w:rPr>
                <w:rFonts w:ascii="Times New Roman" w:hAnsi="Times New Roman" w:cs="Times New Roman"/>
                <w:color w:val="000000"/>
                <w:kern w:val="0"/>
                <w:szCs w:val="21"/>
              </w:rPr>
              <w:t>、没收收受的财物</w:t>
            </w:r>
            <w:r>
              <w:rPr>
                <w:rFonts w:ascii="Times New Roman" w:hAnsi="Times New Roman" w:cs="Times New Roman"/>
                <w:color w:val="000000"/>
                <w:kern w:val="0"/>
                <w:szCs w:val="21"/>
              </w:rPr>
              <w:br/>
              <w:t>3</w:t>
            </w:r>
            <w:r>
              <w:rPr>
                <w:rFonts w:ascii="Times New Roman" w:hAnsi="Times New Roman" w:cs="Times New Roman"/>
                <w:color w:val="000000"/>
                <w:kern w:val="0"/>
                <w:szCs w:val="21"/>
              </w:rPr>
              <w:t>、处三千元以上五万元以下的罚款</w:t>
            </w:r>
            <w:r>
              <w:rPr>
                <w:rFonts w:ascii="Times New Roman" w:hAnsi="Times New Roman" w:cs="Times New Roman"/>
                <w:color w:val="000000"/>
                <w:kern w:val="0"/>
                <w:szCs w:val="21"/>
              </w:rPr>
              <w:br/>
              <w:t>4</w:t>
            </w:r>
            <w:r>
              <w:rPr>
                <w:rFonts w:ascii="Times New Roman" w:hAnsi="Times New Roman" w:cs="Times New Roman"/>
                <w:color w:val="000000"/>
                <w:kern w:val="0"/>
                <w:szCs w:val="21"/>
              </w:rPr>
              <w:t>、取消评标委员会成员资格</w:t>
            </w:r>
            <w:r>
              <w:rPr>
                <w:rFonts w:ascii="Times New Roman" w:hAnsi="Times New Roman" w:cs="Times New Roman" w:hint="eastAsia"/>
                <w:color w:val="000000"/>
                <w:kern w:val="0"/>
                <w:szCs w:val="21"/>
              </w:rPr>
              <w:t>，</w:t>
            </w:r>
            <w:r w:rsidRPr="00656B17">
              <w:rPr>
                <w:rFonts w:ascii="Times New Roman" w:hAnsi="Times New Roman" w:cs="Times New Roman" w:hint="eastAsia"/>
                <w:color w:val="000000"/>
                <w:kern w:val="0"/>
                <w:szCs w:val="21"/>
              </w:rPr>
              <w:t>不得再被聘为</w:t>
            </w:r>
            <w:r>
              <w:rPr>
                <w:rFonts w:ascii="Times New Roman" w:hAnsi="Times New Roman" w:cs="Times New Roman" w:hint="eastAsia"/>
                <w:color w:val="000000"/>
                <w:kern w:val="0"/>
                <w:szCs w:val="21"/>
              </w:rPr>
              <w:t>河南</w:t>
            </w:r>
            <w:r w:rsidRPr="00656B17">
              <w:rPr>
                <w:rFonts w:ascii="Times New Roman" w:hAnsi="Times New Roman" w:cs="Times New Roman" w:hint="eastAsia"/>
                <w:color w:val="000000"/>
                <w:kern w:val="0"/>
                <w:szCs w:val="21"/>
              </w:rPr>
              <w:t>省评标专家</w:t>
            </w:r>
            <w:r w:rsidRPr="00656B17">
              <w:rPr>
                <w:rFonts w:ascii="Times New Roman" w:hAnsi="Times New Roman" w:cs="Times New Roman" w:hint="eastAsia"/>
                <w:color w:val="000000"/>
                <w:kern w:val="0"/>
                <w:szCs w:val="21"/>
              </w:rPr>
              <w:t>,</w:t>
            </w:r>
            <w:r w:rsidRPr="00656B17">
              <w:rPr>
                <w:rFonts w:ascii="Times New Roman" w:hAnsi="Times New Roman" w:cs="Times New Roman" w:hint="eastAsia"/>
                <w:color w:val="000000"/>
                <w:kern w:val="0"/>
                <w:szCs w:val="21"/>
              </w:rPr>
              <w:t>不得再参加</w:t>
            </w:r>
            <w:r>
              <w:rPr>
                <w:rFonts w:ascii="Times New Roman" w:hAnsi="Times New Roman" w:cs="Times New Roman" w:hint="eastAsia"/>
                <w:color w:val="000000"/>
                <w:kern w:val="0"/>
                <w:szCs w:val="21"/>
              </w:rPr>
              <w:t>河南</w:t>
            </w:r>
            <w:r w:rsidRPr="00656B17">
              <w:rPr>
                <w:rFonts w:ascii="Times New Roman" w:hAnsi="Times New Roman" w:cs="Times New Roman" w:hint="eastAsia"/>
                <w:color w:val="000000"/>
                <w:kern w:val="0"/>
                <w:szCs w:val="21"/>
              </w:rPr>
              <w:t>省招标项目的评标活动</w:t>
            </w:r>
            <w:r>
              <w:rPr>
                <w:rFonts w:ascii="Times New Roman" w:hAnsi="Times New Roman" w:cs="Times New Roman"/>
                <w:color w:val="000000"/>
                <w:kern w:val="0"/>
                <w:szCs w:val="21"/>
              </w:rPr>
              <w:br/>
              <w:t>5</w:t>
            </w:r>
            <w:r>
              <w:rPr>
                <w:rFonts w:ascii="Times New Roman" w:hAnsi="Times New Roman" w:cs="Times New Roman"/>
                <w:color w:val="000000"/>
                <w:kern w:val="0"/>
                <w:szCs w:val="21"/>
              </w:rPr>
              <w:t>、</w:t>
            </w:r>
            <w:r w:rsidRPr="00F9222A">
              <w:rPr>
                <w:rFonts w:ascii="Times New Roman" w:hAnsi="Times New Roman" w:cs="Times New Roman" w:hint="eastAsia"/>
                <w:color w:val="000000"/>
                <w:kern w:val="0"/>
                <w:szCs w:val="21"/>
              </w:rPr>
              <w:t>构成犯罪的，依法追究刑事责任。</w:t>
            </w:r>
          </w:p>
        </w:tc>
        <w:tc>
          <w:tcPr>
            <w:tcW w:w="1417" w:type="dxa"/>
            <w:shd w:val="clear" w:color="auto" w:fill="auto"/>
            <w:vAlign w:val="center"/>
          </w:tcPr>
          <w:p w:rsidR="00AE6F8C" w:rsidRDefault="003669B9" w:rsidP="00DF159A">
            <w:pPr>
              <w:spacing w:line="300" w:lineRule="exact"/>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市县区</w:t>
            </w:r>
            <w:r w:rsidR="007F62BB">
              <w:rPr>
                <w:rFonts w:ascii="Times New Roman" w:hAnsi="Times New Roman" w:cs="Times New Roman"/>
                <w:color w:val="000000"/>
                <w:kern w:val="0"/>
                <w:szCs w:val="21"/>
              </w:rPr>
              <w:t>处罚结果</w:t>
            </w:r>
            <w:r w:rsidR="007F62BB">
              <w:rPr>
                <w:rFonts w:ascii="Times New Roman" w:hAnsi="Times New Roman" w:cs="Times New Roman" w:hint="eastAsia"/>
                <w:color w:val="000000"/>
                <w:kern w:val="0"/>
                <w:szCs w:val="21"/>
              </w:rPr>
              <w:t>经市公管办，</w:t>
            </w:r>
            <w:r w:rsidR="007F62BB">
              <w:rPr>
                <w:rFonts w:ascii="Times New Roman" w:hAnsi="Times New Roman" w:cs="Times New Roman"/>
                <w:color w:val="000000"/>
                <w:kern w:val="0"/>
                <w:szCs w:val="21"/>
              </w:rPr>
              <w:t>报省公管办</w:t>
            </w:r>
          </w:p>
        </w:tc>
        <w:tc>
          <w:tcPr>
            <w:tcW w:w="1492" w:type="dxa"/>
            <w:shd w:val="clear" w:color="auto" w:fill="auto"/>
            <w:vAlign w:val="center"/>
          </w:tcPr>
          <w:p w:rsidR="00AE6F8C" w:rsidRDefault="00AE6F8C" w:rsidP="00DF159A">
            <w:pPr>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视情节轻重可选择采取全部或部分处罚措施</w:t>
            </w:r>
          </w:p>
        </w:tc>
      </w:tr>
      <w:tr w:rsidR="00AE6F8C" w:rsidTr="00BF13C5">
        <w:trPr>
          <w:trHeight w:val="1465"/>
          <w:jc w:val="center"/>
        </w:trPr>
        <w:tc>
          <w:tcPr>
            <w:tcW w:w="672" w:type="dxa"/>
            <w:tcBorders>
              <w:top w:val="nil"/>
            </w:tcBorders>
            <w:shd w:val="clear" w:color="auto" w:fill="auto"/>
            <w:vAlign w:val="center"/>
          </w:tcPr>
          <w:p w:rsidR="00AE6F8C" w:rsidRDefault="00AE6F8C" w:rsidP="00DF159A">
            <w:pPr>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lastRenderedPageBreak/>
              <w:t>违法行为</w:t>
            </w:r>
          </w:p>
        </w:tc>
        <w:tc>
          <w:tcPr>
            <w:tcW w:w="567" w:type="dxa"/>
            <w:shd w:val="clear" w:color="auto" w:fill="auto"/>
            <w:vAlign w:val="center"/>
          </w:tcPr>
          <w:p w:rsidR="00AE6F8C" w:rsidRDefault="00AE6F8C" w:rsidP="00DF159A">
            <w:pPr>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c>
          <w:tcPr>
            <w:tcW w:w="1276" w:type="dxa"/>
            <w:shd w:val="clear" w:color="auto" w:fill="auto"/>
            <w:vAlign w:val="center"/>
          </w:tcPr>
          <w:p w:rsidR="00AE6F8C" w:rsidRDefault="00AE6F8C" w:rsidP="00DF159A">
            <w:pPr>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其他不客观、不公正履行职务的行为</w:t>
            </w:r>
          </w:p>
        </w:tc>
        <w:tc>
          <w:tcPr>
            <w:tcW w:w="1134" w:type="dxa"/>
            <w:shd w:val="clear" w:color="auto" w:fill="auto"/>
            <w:vAlign w:val="center"/>
          </w:tcPr>
          <w:p w:rsidR="00AE6F8C" w:rsidRDefault="00AE6F8C" w:rsidP="00DF159A">
            <w:pPr>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招标项目的行政监督部门</w:t>
            </w:r>
          </w:p>
        </w:tc>
        <w:tc>
          <w:tcPr>
            <w:tcW w:w="3402" w:type="dxa"/>
            <w:shd w:val="clear" w:color="auto" w:fill="auto"/>
            <w:vAlign w:val="center"/>
          </w:tcPr>
          <w:p w:rsidR="00AE6F8C" w:rsidRDefault="00AE6F8C" w:rsidP="00DF159A">
            <w:pPr>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《招标投标法》第</w:t>
            </w:r>
            <w:r>
              <w:rPr>
                <w:rFonts w:ascii="Times New Roman" w:hAnsi="Times New Roman" w:cs="Times New Roman"/>
                <w:color w:val="000000"/>
                <w:kern w:val="0"/>
                <w:szCs w:val="21"/>
              </w:rPr>
              <w:t>44</w:t>
            </w:r>
            <w:r>
              <w:rPr>
                <w:rFonts w:ascii="Times New Roman" w:hAnsi="Times New Roman" w:cs="Times New Roman"/>
                <w:color w:val="000000"/>
                <w:kern w:val="0"/>
                <w:szCs w:val="21"/>
              </w:rPr>
              <w:t>条</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《招标投标法实施条例》第</w:t>
            </w:r>
            <w:r>
              <w:rPr>
                <w:rFonts w:ascii="Times New Roman" w:hAnsi="Times New Roman" w:cs="Times New Roman"/>
                <w:color w:val="000000"/>
                <w:kern w:val="0"/>
                <w:szCs w:val="21"/>
              </w:rPr>
              <w:t>71</w:t>
            </w:r>
            <w:r>
              <w:rPr>
                <w:rFonts w:ascii="Times New Roman" w:hAnsi="Times New Roman" w:cs="Times New Roman"/>
                <w:color w:val="000000"/>
                <w:kern w:val="0"/>
                <w:szCs w:val="21"/>
              </w:rPr>
              <w:t>条</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《评标委员会和评标方法暂行规定》（国家发改委等</w:t>
            </w:r>
            <w:r>
              <w:rPr>
                <w:rFonts w:ascii="Times New Roman" w:hAnsi="Times New Roman" w:cs="Times New Roman"/>
                <w:color w:val="000000"/>
                <w:kern w:val="0"/>
                <w:szCs w:val="21"/>
              </w:rPr>
              <w:t>7</w:t>
            </w:r>
            <w:r>
              <w:rPr>
                <w:rFonts w:ascii="Times New Roman" w:hAnsi="Times New Roman" w:cs="Times New Roman"/>
                <w:color w:val="000000"/>
                <w:kern w:val="0"/>
                <w:szCs w:val="21"/>
              </w:rPr>
              <w:t>部委令</w:t>
            </w:r>
            <w:r>
              <w:rPr>
                <w:rFonts w:ascii="Times New Roman" w:hAnsi="Times New Roman" w:cs="Times New Roman"/>
                <w:color w:val="000000"/>
                <w:kern w:val="0"/>
                <w:szCs w:val="21"/>
              </w:rPr>
              <w:t>12</w:t>
            </w:r>
            <w:r>
              <w:rPr>
                <w:rFonts w:ascii="Times New Roman" w:hAnsi="Times New Roman" w:cs="Times New Roman"/>
                <w:color w:val="000000"/>
                <w:kern w:val="0"/>
                <w:szCs w:val="21"/>
              </w:rPr>
              <w:t>号）第</w:t>
            </w:r>
            <w:r>
              <w:rPr>
                <w:rFonts w:ascii="Times New Roman" w:hAnsi="Times New Roman" w:cs="Times New Roman" w:hint="eastAsia"/>
                <w:color w:val="000000"/>
                <w:kern w:val="0"/>
                <w:szCs w:val="21"/>
              </w:rPr>
              <w:t>13</w:t>
            </w:r>
            <w:r>
              <w:rPr>
                <w:rFonts w:ascii="Times New Roman" w:hAnsi="Times New Roman" w:cs="Times New Roman" w:hint="eastAsia"/>
                <w:color w:val="000000"/>
                <w:kern w:val="0"/>
                <w:szCs w:val="21"/>
              </w:rPr>
              <w:t>条、第</w:t>
            </w:r>
            <w:r>
              <w:rPr>
                <w:rFonts w:ascii="Times New Roman" w:hAnsi="Times New Roman" w:cs="Times New Roman"/>
                <w:color w:val="000000"/>
                <w:kern w:val="0"/>
                <w:szCs w:val="21"/>
              </w:rPr>
              <w:t>53</w:t>
            </w:r>
            <w:r>
              <w:rPr>
                <w:rFonts w:ascii="Times New Roman" w:hAnsi="Times New Roman" w:cs="Times New Roman"/>
                <w:color w:val="000000"/>
                <w:kern w:val="0"/>
                <w:szCs w:val="21"/>
              </w:rPr>
              <w:t>条</w:t>
            </w:r>
          </w:p>
        </w:tc>
        <w:tc>
          <w:tcPr>
            <w:tcW w:w="5670" w:type="dxa"/>
            <w:shd w:val="clear" w:color="auto" w:fill="auto"/>
            <w:vAlign w:val="center"/>
          </w:tcPr>
          <w:p w:rsidR="00AE6F8C" w:rsidRDefault="00AE6F8C" w:rsidP="00DF159A">
            <w:pPr>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1</w:t>
            </w:r>
            <w:r>
              <w:rPr>
                <w:rFonts w:ascii="Times New Roman" w:hAnsi="Times New Roman" w:cs="Times New Roman"/>
                <w:color w:val="000000"/>
                <w:kern w:val="0"/>
                <w:szCs w:val="21"/>
              </w:rPr>
              <w:t>、违法行为对评标结果未造成实质影响的</w:t>
            </w:r>
            <w:r>
              <w:rPr>
                <w:rFonts w:ascii="Times New Roman" w:hAnsi="Times New Roman" w:cs="Times New Roman" w:hint="eastAsia"/>
                <w:color w:val="000000"/>
                <w:kern w:val="0"/>
                <w:szCs w:val="21"/>
              </w:rPr>
              <w:t>责令改正，并给予警告、通报批评。</w:t>
            </w:r>
          </w:p>
          <w:p w:rsidR="00AE6F8C" w:rsidRDefault="00AE6F8C" w:rsidP="00DF159A">
            <w:pPr>
              <w:spacing w:line="300" w:lineRule="exact"/>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2</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违法行为对评标结果造成实质影响</w:t>
            </w:r>
            <w:r>
              <w:rPr>
                <w:rFonts w:ascii="Times New Roman" w:hAnsi="Times New Roman" w:cs="Times New Roman" w:hint="eastAsia"/>
                <w:color w:val="000000"/>
                <w:kern w:val="0"/>
                <w:szCs w:val="21"/>
              </w:rPr>
              <w:t>的</w:t>
            </w:r>
            <w:r>
              <w:rPr>
                <w:rFonts w:ascii="Times New Roman" w:hAnsi="Times New Roman" w:cs="Times New Roman"/>
                <w:color w:val="000000"/>
                <w:kern w:val="0"/>
                <w:szCs w:val="21"/>
              </w:rPr>
              <w:t>暂停</w:t>
            </w:r>
            <w:r>
              <w:rPr>
                <w:rFonts w:ascii="Times New Roman" w:hAnsi="Times New Roman" w:cs="Times New Roman" w:hint="eastAsia"/>
                <w:color w:val="000000"/>
                <w:kern w:val="0"/>
                <w:szCs w:val="21"/>
              </w:rPr>
              <w:t>专家资格</w:t>
            </w:r>
            <w:r>
              <w:rPr>
                <w:rFonts w:ascii="Times New Roman" w:hAnsi="Times New Roman" w:cs="Times New Roman"/>
                <w:color w:val="000000"/>
                <w:kern w:val="0"/>
                <w:szCs w:val="21"/>
              </w:rPr>
              <w:t>1</w:t>
            </w:r>
            <w:r>
              <w:rPr>
                <w:rFonts w:ascii="Times New Roman" w:hAnsi="Times New Roman" w:cs="Times New Roman"/>
                <w:color w:val="000000"/>
                <w:kern w:val="0"/>
                <w:szCs w:val="21"/>
              </w:rPr>
              <w:t>年</w:t>
            </w:r>
            <w:r>
              <w:rPr>
                <w:rFonts w:ascii="Times New Roman" w:hAnsi="Times New Roman" w:cs="Times New Roman" w:hint="eastAsia"/>
                <w:color w:val="000000"/>
                <w:kern w:val="0"/>
                <w:szCs w:val="21"/>
              </w:rPr>
              <w:t>。</w:t>
            </w:r>
          </w:p>
          <w:p w:rsidR="00AE6F8C" w:rsidRDefault="00AE6F8C" w:rsidP="00DF159A">
            <w:pPr>
              <w:spacing w:line="300" w:lineRule="exact"/>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3</w:t>
            </w:r>
            <w:r>
              <w:rPr>
                <w:rFonts w:ascii="Times New Roman" w:hAnsi="Times New Roman" w:cs="Times New Roman"/>
                <w:color w:val="000000"/>
                <w:kern w:val="0"/>
                <w:szCs w:val="21"/>
              </w:rPr>
              <w:t>、违法行为对评标结果造成实质影响，</w:t>
            </w:r>
            <w:r>
              <w:rPr>
                <w:rFonts w:ascii="Times New Roman" w:hAnsi="Times New Roman" w:cs="Times New Roman" w:hint="eastAsia"/>
                <w:color w:val="000000"/>
                <w:kern w:val="0"/>
                <w:szCs w:val="21"/>
              </w:rPr>
              <w:t>情节特别严重的，</w:t>
            </w:r>
            <w:r>
              <w:rPr>
                <w:rFonts w:ascii="Times New Roman" w:hAnsi="Times New Roman" w:cs="Times New Roman"/>
                <w:color w:val="000000"/>
                <w:kern w:val="0"/>
                <w:szCs w:val="21"/>
              </w:rPr>
              <w:t>取消评标委员会成员资格，</w:t>
            </w:r>
            <w:r w:rsidRPr="00656B17">
              <w:rPr>
                <w:rFonts w:ascii="Times New Roman" w:hAnsi="Times New Roman" w:cs="Times New Roman" w:hint="eastAsia"/>
                <w:color w:val="000000"/>
                <w:kern w:val="0"/>
                <w:szCs w:val="21"/>
              </w:rPr>
              <w:t>不得再被聘为</w:t>
            </w:r>
            <w:r>
              <w:rPr>
                <w:rFonts w:ascii="Times New Roman" w:hAnsi="Times New Roman" w:cs="Times New Roman" w:hint="eastAsia"/>
                <w:color w:val="000000"/>
                <w:kern w:val="0"/>
                <w:szCs w:val="21"/>
              </w:rPr>
              <w:t>河南</w:t>
            </w:r>
            <w:r w:rsidRPr="00656B17">
              <w:rPr>
                <w:rFonts w:ascii="Times New Roman" w:hAnsi="Times New Roman" w:cs="Times New Roman" w:hint="eastAsia"/>
                <w:color w:val="000000"/>
                <w:kern w:val="0"/>
                <w:szCs w:val="21"/>
              </w:rPr>
              <w:t>省评标专家</w:t>
            </w:r>
            <w:r w:rsidRPr="00656B17">
              <w:rPr>
                <w:rFonts w:ascii="Times New Roman" w:hAnsi="Times New Roman" w:cs="Times New Roman" w:hint="eastAsia"/>
                <w:color w:val="000000"/>
                <w:kern w:val="0"/>
                <w:szCs w:val="21"/>
              </w:rPr>
              <w:t>,</w:t>
            </w:r>
            <w:r w:rsidRPr="00656B17">
              <w:rPr>
                <w:rFonts w:ascii="Times New Roman" w:hAnsi="Times New Roman" w:cs="Times New Roman" w:hint="eastAsia"/>
                <w:color w:val="000000"/>
                <w:kern w:val="0"/>
                <w:szCs w:val="21"/>
              </w:rPr>
              <w:t>不得再参加</w:t>
            </w:r>
            <w:r>
              <w:rPr>
                <w:rFonts w:ascii="Times New Roman" w:hAnsi="Times New Roman" w:cs="Times New Roman" w:hint="eastAsia"/>
                <w:color w:val="000000"/>
                <w:kern w:val="0"/>
                <w:szCs w:val="21"/>
              </w:rPr>
              <w:t>河南</w:t>
            </w:r>
            <w:r w:rsidRPr="00656B17">
              <w:rPr>
                <w:rFonts w:ascii="Times New Roman" w:hAnsi="Times New Roman" w:cs="Times New Roman" w:hint="eastAsia"/>
                <w:color w:val="000000"/>
                <w:kern w:val="0"/>
                <w:szCs w:val="21"/>
              </w:rPr>
              <w:t>省招标项目的评标活动。</w:t>
            </w:r>
          </w:p>
          <w:p w:rsidR="00AE6F8C" w:rsidRPr="0033491A" w:rsidRDefault="00AE6F8C" w:rsidP="00DF159A">
            <w:pPr>
              <w:spacing w:line="300" w:lineRule="exact"/>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4</w:t>
            </w:r>
            <w:r>
              <w:rPr>
                <w:rFonts w:ascii="Times New Roman" w:hAnsi="Times New Roman" w:cs="Times New Roman"/>
                <w:color w:val="000000"/>
                <w:kern w:val="0"/>
                <w:szCs w:val="21"/>
              </w:rPr>
              <w:t>、两次违法行为的</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取消评标委员会成员资格，</w:t>
            </w:r>
            <w:r w:rsidRPr="00656B17">
              <w:rPr>
                <w:rFonts w:ascii="Times New Roman" w:hAnsi="Times New Roman" w:cs="Times New Roman" w:hint="eastAsia"/>
                <w:color w:val="000000"/>
                <w:kern w:val="0"/>
                <w:szCs w:val="21"/>
              </w:rPr>
              <w:t>不得再被聘为</w:t>
            </w:r>
            <w:r>
              <w:rPr>
                <w:rFonts w:ascii="Times New Roman" w:hAnsi="Times New Roman" w:cs="Times New Roman" w:hint="eastAsia"/>
                <w:color w:val="000000"/>
                <w:kern w:val="0"/>
                <w:szCs w:val="21"/>
              </w:rPr>
              <w:t>河南</w:t>
            </w:r>
            <w:r w:rsidRPr="00656B17">
              <w:rPr>
                <w:rFonts w:ascii="Times New Roman" w:hAnsi="Times New Roman" w:cs="Times New Roman" w:hint="eastAsia"/>
                <w:color w:val="000000"/>
                <w:kern w:val="0"/>
                <w:szCs w:val="21"/>
              </w:rPr>
              <w:t>省评标专家</w:t>
            </w:r>
            <w:r w:rsidRPr="00656B17">
              <w:rPr>
                <w:rFonts w:ascii="Times New Roman" w:hAnsi="Times New Roman" w:cs="Times New Roman" w:hint="eastAsia"/>
                <w:color w:val="000000"/>
                <w:kern w:val="0"/>
                <w:szCs w:val="21"/>
              </w:rPr>
              <w:t>,</w:t>
            </w:r>
            <w:r w:rsidRPr="00656B17">
              <w:rPr>
                <w:rFonts w:ascii="Times New Roman" w:hAnsi="Times New Roman" w:cs="Times New Roman" w:hint="eastAsia"/>
                <w:color w:val="000000"/>
                <w:kern w:val="0"/>
                <w:szCs w:val="21"/>
              </w:rPr>
              <w:t>不得再参加</w:t>
            </w:r>
            <w:r>
              <w:rPr>
                <w:rFonts w:ascii="Times New Roman" w:hAnsi="Times New Roman" w:cs="Times New Roman" w:hint="eastAsia"/>
                <w:color w:val="000000"/>
                <w:kern w:val="0"/>
                <w:szCs w:val="21"/>
              </w:rPr>
              <w:t>河南</w:t>
            </w:r>
            <w:r w:rsidRPr="00656B17">
              <w:rPr>
                <w:rFonts w:ascii="Times New Roman" w:hAnsi="Times New Roman" w:cs="Times New Roman" w:hint="eastAsia"/>
                <w:color w:val="000000"/>
                <w:kern w:val="0"/>
                <w:szCs w:val="21"/>
              </w:rPr>
              <w:t>省招标项目的评标活动。</w:t>
            </w:r>
          </w:p>
        </w:tc>
        <w:tc>
          <w:tcPr>
            <w:tcW w:w="1417" w:type="dxa"/>
            <w:shd w:val="clear" w:color="auto" w:fill="auto"/>
            <w:vAlign w:val="center"/>
          </w:tcPr>
          <w:p w:rsidR="00AE6F8C" w:rsidRDefault="003669B9" w:rsidP="00DF159A">
            <w:pPr>
              <w:spacing w:line="300" w:lineRule="exact"/>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市县区</w:t>
            </w:r>
            <w:r w:rsidR="007F62BB">
              <w:rPr>
                <w:rFonts w:ascii="Times New Roman" w:hAnsi="Times New Roman" w:cs="Times New Roman"/>
                <w:color w:val="000000"/>
                <w:kern w:val="0"/>
                <w:szCs w:val="21"/>
              </w:rPr>
              <w:t>处罚结果</w:t>
            </w:r>
            <w:r w:rsidR="007F62BB">
              <w:rPr>
                <w:rFonts w:ascii="Times New Roman" w:hAnsi="Times New Roman" w:cs="Times New Roman" w:hint="eastAsia"/>
                <w:color w:val="000000"/>
                <w:kern w:val="0"/>
                <w:szCs w:val="21"/>
              </w:rPr>
              <w:t>经市公管办，</w:t>
            </w:r>
            <w:r w:rsidR="007F62BB">
              <w:rPr>
                <w:rFonts w:ascii="Times New Roman" w:hAnsi="Times New Roman" w:cs="Times New Roman"/>
                <w:color w:val="000000"/>
                <w:kern w:val="0"/>
                <w:szCs w:val="21"/>
              </w:rPr>
              <w:t>报省公管办</w:t>
            </w:r>
          </w:p>
        </w:tc>
        <w:tc>
          <w:tcPr>
            <w:tcW w:w="1492" w:type="dxa"/>
            <w:shd w:val="clear" w:color="auto" w:fill="auto"/>
            <w:vAlign w:val="center"/>
          </w:tcPr>
          <w:p w:rsidR="00AE6F8C" w:rsidRDefault="00AE6F8C" w:rsidP="00DF159A">
            <w:pPr>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AE6F8C" w:rsidTr="00BF13C5">
        <w:trPr>
          <w:trHeight w:val="2502"/>
          <w:jc w:val="center"/>
        </w:trPr>
        <w:tc>
          <w:tcPr>
            <w:tcW w:w="672" w:type="dxa"/>
            <w:vMerge w:val="restart"/>
            <w:shd w:val="clear" w:color="auto" w:fill="auto"/>
            <w:vAlign w:val="center"/>
          </w:tcPr>
          <w:p w:rsidR="00AE6F8C" w:rsidRDefault="00AE6F8C" w:rsidP="00DF159A">
            <w:pPr>
              <w:jc w:val="left"/>
              <w:rPr>
                <w:rFonts w:ascii="Times New Roman" w:hAnsi="Times New Roman" w:cs="Times New Roman"/>
                <w:color w:val="000000"/>
                <w:kern w:val="0"/>
                <w:szCs w:val="21"/>
              </w:rPr>
            </w:pPr>
            <w:r>
              <w:rPr>
                <w:rFonts w:ascii="Times New Roman" w:hAnsi="Times New Roman" w:cs="Times New Roman"/>
                <w:color w:val="000000"/>
                <w:kern w:val="0"/>
                <w:szCs w:val="21"/>
              </w:rPr>
              <w:t>违规行为</w:t>
            </w:r>
          </w:p>
        </w:tc>
        <w:tc>
          <w:tcPr>
            <w:tcW w:w="567" w:type="dxa"/>
            <w:shd w:val="clear" w:color="auto" w:fill="auto"/>
            <w:vAlign w:val="center"/>
          </w:tcPr>
          <w:p w:rsidR="00AE6F8C" w:rsidRDefault="00AE6F8C" w:rsidP="00DF159A">
            <w:pPr>
              <w:jc w:val="center"/>
              <w:rPr>
                <w:rFonts w:ascii="Times New Roman" w:hAnsi="Times New Roman" w:cs="Times New Roman"/>
                <w:color w:val="000000"/>
                <w:kern w:val="0"/>
                <w:szCs w:val="21"/>
              </w:rPr>
            </w:pPr>
            <w:r>
              <w:rPr>
                <w:rFonts w:ascii="Times New Roman" w:hAnsi="Times New Roman" w:cs="Times New Roman"/>
                <w:color w:val="000000"/>
                <w:kern w:val="0"/>
                <w:szCs w:val="21"/>
              </w:rPr>
              <w:t>11</w:t>
            </w:r>
          </w:p>
        </w:tc>
        <w:tc>
          <w:tcPr>
            <w:tcW w:w="1276" w:type="dxa"/>
            <w:shd w:val="clear" w:color="auto" w:fill="auto"/>
            <w:vAlign w:val="center"/>
          </w:tcPr>
          <w:p w:rsidR="00AE6F8C" w:rsidRDefault="00AE6F8C" w:rsidP="00DF159A">
            <w:pPr>
              <w:jc w:val="left"/>
              <w:rPr>
                <w:rFonts w:ascii="Times New Roman" w:hAnsi="Times New Roman" w:cs="Times New Roman"/>
                <w:color w:val="000000"/>
                <w:kern w:val="0"/>
                <w:szCs w:val="21"/>
              </w:rPr>
            </w:pPr>
            <w:r w:rsidRPr="005557FE">
              <w:rPr>
                <w:rFonts w:ascii="Times New Roman" w:hAnsi="Times New Roman" w:cs="Times New Roman" w:hint="eastAsia"/>
                <w:color w:val="000000"/>
                <w:kern w:val="0"/>
                <w:szCs w:val="21"/>
              </w:rPr>
              <w:t>接受评标任务后无正当理由不参加评标评审活动，且未及时告知专家抽取人的</w:t>
            </w:r>
          </w:p>
        </w:tc>
        <w:tc>
          <w:tcPr>
            <w:tcW w:w="1134" w:type="dxa"/>
            <w:shd w:val="clear" w:color="auto" w:fill="auto"/>
            <w:vAlign w:val="center"/>
          </w:tcPr>
          <w:p w:rsidR="00AE6F8C" w:rsidRDefault="00AE6F8C" w:rsidP="00DF159A">
            <w:pPr>
              <w:jc w:val="center"/>
              <w:rPr>
                <w:rFonts w:ascii="Times New Roman" w:hAnsi="Times New Roman" w:cs="Times New Roman"/>
                <w:color w:val="000000"/>
                <w:kern w:val="0"/>
                <w:szCs w:val="21"/>
              </w:rPr>
            </w:pPr>
            <w:r>
              <w:rPr>
                <w:rFonts w:ascii="Times New Roman" w:hAnsi="Times New Roman" w:cs="Times New Roman"/>
                <w:color w:val="000000"/>
                <w:kern w:val="0"/>
                <w:szCs w:val="21"/>
              </w:rPr>
              <w:t>招标项目的行政监督部门</w:t>
            </w:r>
          </w:p>
        </w:tc>
        <w:tc>
          <w:tcPr>
            <w:tcW w:w="3402" w:type="dxa"/>
            <w:shd w:val="clear" w:color="auto" w:fill="auto"/>
            <w:vAlign w:val="center"/>
          </w:tcPr>
          <w:p w:rsidR="00AE6F8C" w:rsidRPr="002F1518" w:rsidRDefault="00AE6F8C" w:rsidP="00DF159A">
            <w:pPr>
              <w:pBdr>
                <w:bottom w:val="dotted" w:sz="4" w:space="5" w:color="CDCDCD"/>
              </w:pBdr>
              <w:jc w:val="left"/>
              <w:rPr>
                <w:rFonts w:ascii="Times New Roman" w:hAnsi="Times New Roman" w:cs="Times New Roman"/>
                <w:color w:val="000000"/>
                <w:kern w:val="0"/>
                <w:szCs w:val="21"/>
              </w:rPr>
            </w:pPr>
            <w:r>
              <w:rPr>
                <w:rFonts w:ascii="Times New Roman" w:hAnsi="Times New Roman" w:cs="Times New Roman"/>
                <w:color w:val="000000"/>
                <w:kern w:val="0"/>
                <w:szCs w:val="21"/>
              </w:rPr>
              <w:t>《</w:t>
            </w:r>
            <w:r w:rsidRPr="00994478">
              <w:rPr>
                <w:rFonts w:ascii="Times New Roman" w:hAnsi="Times New Roman" w:cs="Times New Roman" w:hint="eastAsia"/>
                <w:color w:val="000000"/>
                <w:kern w:val="0"/>
                <w:szCs w:val="21"/>
              </w:rPr>
              <w:t>河南省综合评标专家库和评标专家管理办法</w:t>
            </w:r>
            <w:r>
              <w:rPr>
                <w:rFonts w:ascii="Times New Roman" w:hAnsi="Times New Roman" w:cs="Times New Roman"/>
                <w:color w:val="000000"/>
                <w:kern w:val="0"/>
                <w:szCs w:val="21"/>
              </w:rPr>
              <w:t>》（</w:t>
            </w:r>
            <w:r w:rsidRPr="006859AD">
              <w:rPr>
                <w:rFonts w:ascii="Times New Roman" w:hAnsi="Times New Roman" w:cs="Times New Roman" w:hint="eastAsia"/>
                <w:color w:val="000000"/>
                <w:kern w:val="0"/>
                <w:szCs w:val="21"/>
              </w:rPr>
              <w:t>河南省人民政府令第</w:t>
            </w:r>
            <w:r w:rsidRPr="006859AD">
              <w:rPr>
                <w:rFonts w:ascii="Times New Roman" w:hAnsi="Times New Roman" w:cs="Times New Roman" w:hint="eastAsia"/>
                <w:color w:val="000000"/>
                <w:kern w:val="0"/>
                <w:szCs w:val="21"/>
              </w:rPr>
              <w:t>166</w:t>
            </w:r>
            <w:r w:rsidRPr="006859AD">
              <w:rPr>
                <w:rFonts w:ascii="Times New Roman" w:hAnsi="Times New Roman" w:cs="Times New Roman" w:hint="eastAsia"/>
                <w:color w:val="000000"/>
                <w:kern w:val="0"/>
                <w:szCs w:val="21"/>
              </w:rPr>
              <w:t>号</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第</w:t>
            </w:r>
            <w:r>
              <w:rPr>
                <w:rFonts w:ascii="Times New Roman" w:hAnsi="Times New Roman" w:cs="Times New Roman" w:hint="eastAsia"/>
                <w:color w:val="000000"/>
                <w:kern w:val="0"/>
                <w:szCs w:val="21"/>
              </w:rPr>
              <w:t>27</w:t>
            </w:r>
            <w:r>
              <w:rPr>
                <w:rFonts w:ascii="Times New Roman" w:hAnsi="Times New Roman" w:cs="Times New Roman"/>
                <w:color w:val="000000"/>
                <w:kern w:val="0"/>
                <w:szCs w:val="21"/>
              </w:rPr>
              <w:t>条</w:t>
            </w:r>
            <w:r>
              <w:rPr>
                <w:rFonts w:ascii="Times New Roman" w:hAnsi="Times New Roman" w:cs="Times New Roman" w:hint="eastAsia"/>
                <w:color w:val="000000"/>
                <w:kern w:val="0"/>
                <w:szCs w:val="21"/>
              </w:rPr>
              <w:t>，《</w:t>
            </w:r>
            <w:r w:rsidRPr="002F1518">
              <w:rPr>
                <w:rFonts w:ascii="Times New Roman" w:hAnsi="Times New Roman" w:cs="Times New Roman" w:hint="eastAsia"/>
                <w:color w:val="000000"/>
                <w:kern w:val="0"/>
                <w:szCs w:val="21"/>
              </w:rPr>
              <w:t>河南省综合评标专家库专家考评暂行办法</w:t>
            </w:r>
            <w:r>
              <w:rPr>
                <w:rFonts w:ascii="Times New Roman" w:hAnsi="Times New Roman" w:cs="Times New Roman" w:hint="eastAsia"/>
                <w:color w:val="000000"/>
                <w:kern w:val="0"/>
                <w:szCs w:val="21"/>
              </w:rPr>
              <w:t>》（豫发改公管</w:t>
            </w:r>
            <w:r>
              <w:rPr>
                <w:rFonts w:ascii="Times New Roman" w:hAnsi="Times New Roman" w:cs="Times New Roman"/>
                <w:color w:val="000000"/>
                <w:kern w:val="0"/>
                <w:szCs w:val="21"/>
              </w:rPr>
              <w:t>〔</w:t>
            </w:r>
            <w:r>
              <w:rPr>
                <w:rFonts w:ascii="Times New Roman" w:hAnsi="Times New Roman" w:cs="Times New Roman"/>
                <w:color w:val="000000"/>
                <w:kern w:val="0"/>
                <w:szCs w:val="21"/>
              </w:rPr>
              <w:t>2017</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23</w:t>
            </w:r>
            <w:r>
              <w:rPr>
                <w:rFonts w:ascii="Times New Roman" w:hAnsi="Times New Roman" w:cs="Times New Roman" w:hint="eastAsia"/>
                <w:color w:val="000000"/>
                <w:kern w:val="0"/>
                <w:szCs w:val="21"/>
              </w:rPr>
              <w:t>号）第</w:t>
            </w:r>
            <w:r>
              <w:rPr>
                <w:rFonts w:ascii="Times New Roman" w:hAnsi="Times New Roman" w:cs="Times New Roman" w:hint="eastAsia"/>
                <w:color w:val="000000"/>
                <w:kern w:val="0"/>
                <w:szCs w:val="21"/>
              </w:rPr>
              <w:t>11</w:t>
            </w:r>
            <w:r>
              <w:rPr>
                <w:rFonts w:ascii="Times New Roman" w:hAnsi="Times New Roman" w:cs="Times New Roman" w:hint="eastAsia"/>
                <w:color w:val="000000"/>
                <w:kern w:val="0"/>
                <w:szCs w:val="21"/>
              </w:rPr>
              <w:t>条、第</w:t>
            </w:r>
            <w:r>
              <w:rPr>
                <w:rFonts w:ascii="Times New Roman" w:hAnsi="Times New Roman" w:cs="Times New Roman" w:hint="eastAsia"/>
                <w:color w:val="000000"/>
                <w:kern w:val="0"/>
                <w:szCs w:val="21"/>
              </w:rPr>
              <w:t>13</w:t>
            </w:r>
            <w:r>
              <w:rPr>
                <w:rFonts w:ascii="Times New Roman" w:hAnsi="Times New Roman" w:cs="Times New Roman" w:hint="eastAsia"/>
                <w:color w:val="000000"/>
                <w:kern w:val="0"/>
                <w:szCs w:val="21"/>
              </w:rPr>
              <w:t>条</w:t>
            </w:r>
          </w:p>
          <w:p w:rsidR="00AE6F8C" w:rsidRPr="002F1518" w:rsidRDefault="00AE6F8C" w:rsidP="00DF159A">
            <w:pPr>
              <w:pBdr>
                <w:bottom w:val="dotted" w:sz="4" w:space="5" w:color="CDCDCD"/>
              </w:pBdr>
              <w:jc w:val="left"/>
              <w:rPr>
                <w:rFonts w:ascii="Times New Roman" w:hAnsi="Times New Roman" w:cs="Times New Roman"/>
                <w:color w:val="000000"/>
                <w:kern w:val="0"/>
                <w:szCs w:val="21"/>
              </w:rPr>
            </w:pPr>
          </w:p>
        </w:tc>
        <w:tc>
          <w:tcPr>
            <w:tcW w:w="5670" w:type="dxa"/>
            <w:shd w:val="clear" w:color="auto" w:fill="auto"/>
            <w:vAlign w:val="center"/>
          </w:tcPr>
          <w:p w:rsidR="00AE6F8C" w:rsidRDefault="00AE6F8C"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1</w:t>
            </w:r>
            <w:r>
              <w:rPr>
                <w:rFonts w:ascii="Times New Roman" w:hAnsi="Times New Roman" w:cs="Times New Roman" w:hint="eastAsia"/>
                <w:color w:val="000000"/>
                <w:kern w:val="0"/>
                <w:szCs w:val="21"/>
              </w:rPr>
              <w:t>、</w:t>
            </w:r>
            <w:r w:rsidRPr="005557FE">
              <w:rPr>
                <w:rFonts w:ascii="Times New Roman" w:hAnsi="Times New Roman" w:cs="Times New Roman" w:hint="eastAsia"/>
                <w:color w:val="000000"/>
                <w:kern w:val="0"/>
                <w:szCs w:val="21"/>
              </w:rPr>
              <w:t>暂停专家</w:t>
            </w:r>
            <w:r w:rsidRPr="005557FE">
              <w:rPr>
                <w:rFonts w:ascii="Times New Roman" w:hAnsi="Times New Roman" w:cs="Times New Roman" w:hint="eastAsia"/>
                <w:color w:val="000000"/>
                <w:kern w:val="0"/>
                <w:szCs w:val="21"/>
              </w:rPr>
              <w:t>3-6</w:t>
            </w:r>
            <w:r w:rsidRPr="005557FE">
              <w:rPr>
                <w:rFonts w:ascii="Times New Roman" w:hAnsi="Times New Roman" w:cs="Times New Roman" w:hint="eastAsia"/>
                <w:color w:val="000000"/>
                <w:kern w:val="0"/>
                <w:szCs w:val="21"/>
              </w:rPr>
              <w:t>个月抽取资格</w:t>
            </w:r>
          </w:p>
          <w:p w:rsidR="00AE6F8C" w:rsidRDefault="00AE6F8C"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2</w:t>
            </w:r>
            <w:r>
              <w:rPr>
                <w:rFonts w:ascii="Times New Roman" w:hAnsi="Times New Roman" w:cs="Times New Roman" w:hint="eastAsia"/>
                <w:color w:val="000000"/>
                <w:kern w:val="0"/>
                <w:szCs w:val="21"/>
              </w:rPr>
              <w:t>、违规</w:t>
            </w:r>
            <w:r w:rsidRPr="005557FE">
              <w:rPr>
                <w:rFonts w:ascii="Times New Roman" w:hAnsi="Times New Roman" w:cs="Times New Roman" w:hint="eastAsia"/>
                <w:color w:val="000000"/>
                <w:kern w:val="0"/>
                <w:szCs w:val="21"/>
              </w:rPr>
              <w:t>3</w:t>
            </w:r>
            <w:r w:rsidRPr="005557FE">
              <w:rPr>
                <w:rFonts w:ascii="Times New Roman" w:hAnsi="Times New Roman" w:cs="Times New Roman" w:hint="eastAsia"/>
                <w:color w:val="000000"/>
                <w:kern w:val="0"/>
                <w:szCs w:val="21"/>
              </w:rPr>
              <w:t>次及以上的，暂停专家资格</w:t>
            </w:r>
            <w:r w:rsidRPr="005557FE">
              <w:rPr>
                <w:rFonts w:ascii="Times New Roman" w:hAnsi="Times New Roman" w:cs="Times New Roman" w:hint="eastAsia"/>
                <w:color w:val="000000"/>
                <w:kern w:val="0"/>
                <w:szCs w:val="21"/>
              </w:rPr>
              <w:t>2</w:t>
            </w:r>
            <w:r w:rsidRPr="005557FE">
              <w:rPr>
                <w:rFonts w:ascii="Times New Roman" w:hAnsi="Times New Roman" w:cs="Times New Roman" w:hint="eastAsia"/>
                <w:color w:val="000000"/>
                <w:kern w:val="0"/>
                <w:szCs w:val="21"/>
              </w:rPr>
              <w:t>年</w:t>
            </w:r>
          </w:p>
        </w:tc>
        <w:tc>
          <w:tcPr>
            <w:tcW w:w="1417" w:type="dxa"/>
            <w:shd w:val="clear" w:color="auto" w:fill="auto"/>
            <w:vAlign w:val="center"/>
          </w:tcPr>
          <w:p w:rsidR="00AE6F8C" w:rsidRDefault="003669B9"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市县区</w:t>
            </w:r>
            <w:r w:rsidR="007F62BB">
              <w:rPr>
                <w:rFonts w:ascii="Times New Roman" w:hAnsi="Times New Roman" w:cs="Times New Roman"/>
                <w:color w:val="000000"/>
                <w:kern w:val="0"/>
                <w:szCs w:val="21"/>
              </w:rPr>
              <w:t>处</w:t>
            </w:r>
            <w:r w:rsidR="007F62BB">
              <w:rPr>
                <w:rFonts w:ascii="Times New Roman" w:hAnsi="Times New Roman" w:cs="Times New Roman" w:hint="eastAsia"/>
                <w:color w:val="000000"/>
                <w:kern w:val="0"/>
                <w:szCs w:val="21"/>
              </w:rPr>
              <w:t>理</w:t>
            </w:r>
            <w:r w:rsidR="007F62BB">
              <w:rPr>
                <w:rFonts w:ascii="Times New Roman" w:hAnsi="Times New Roman" w:cs="Times New Roman"/>
                <w:color w:val="000000"/>
                <w:kern w:val="0"/>
                <w:szCs w:val="21"/>
              </w:rPr>
              <w:t>结果</w:t>
            </w:r>
            <w:r w:rsidR="007F62BB">
              <w:rPr>
                <w:rFonts w:ascii="Times New Roman" w:hAnsi="Times New Roman" w:cs="Times New Roman" w:hint="eastAsia"/>
                <w:color w:val="000000"/>
                <w:kern w:val="0"/>
                <w:szCs w:val="21"/>
              </w:rPr>
              <w:t>经市公管办，</w:t>
            </w:r>
            <w:r w:rsidR="007F62BB">
              <w:rPr>
                <w:rFonts w:ascii="Times New Roman" w:hAnsi="Times New Roman" w:cs="Times New Roman"/>
                <w:color w:val="000000"/>
                <w:kern w:val="0"/>
                <w:szCs w:val="21"/>
              </w:rPr>
              <w:t>报省公管办</w:t>
            </w:r>
          </w:p>
        </w:tc>
        <w:tc>
          <w:tcPr>
            <w:tcW w:w="1492" w:type="dxa"/>
            <w:shd w:val="clear" w:color="auto" w:fill="auto"/>
            <w:vAlign w:val="center"/>
          </w:tcPr>
          <w:p w:rsidR="00AE6F8C" w:rsidRDefault="00AE6F8C" w:rsidP="00DF159A">
            <w:pPr>
              <w:jc w:val="left"/>
              <w:rPr>
                <w:rFonts w:ascii="Times New Roman" w:hAnsi="Times New Roman" w:cs="Times New Roman"/>
                <w:color w:val="000000"/>
                <w:kern w:val="0"/>
                <w:szCs w:val="21"/>
              </w:rPr>
            </w:pPr>
            <w:r>
              <w:rPr>
                <w:rFonts w:ascii="Times New Roman" w:hAnsi="Times New Roman" w:cs="Times New Roman"/>
                <w:color w:val="000000"/>
                <w:kern w:val="0"/>
                <w:szCs w:val="21"/>
              </w:rPr>
              <w:t>包括网络终端抽取通知时答应出席评标工作，其后又因其他原因不能出席评标，且未及时告知相应网络抽取终端的情形</w:t>
            </w:r>
          </w:p>
        </w:tc>
      </w:tr>
      <w:tr w:rsidR="007F62BB" w:rsidTr="00BF13C5">
        <w:trPr>
          <w:trHeight w:val="1815"/>
          <w:jc w:val="center"/>
        </w:trPr>
        <w:tc>
          <w:tcPr>
            <w:tcW w:w="672" w:type="dxa"/>
            <w:vMerge/>
            <w:shd w:val="clear" w:color="auto" w:fill="auto"/>
            <w:vAlign w:val="center"/>
          </w:tcPr>
          <w:p w:rsidR="007F62BB" w:rsidRDefault="007F62BB" w:rsidP="00DF159A">
            <w:pPr>
              <w:jc w:val="left"/>
              <w:rPr>
                <w:rFonts w:ascii="Times New Roman" w:hAnsi="Times New Roman" w:cs="Times New Roman"/>
                <w:color w:val="000000"/>
                <w:kern w:val="0"/>
                <w:szCs w:val="21"/>
              </w:rPr>
            </w:pPr>
          </w:p>
        </w:tc>
        <w:tc>
          <w:tcPr>
            <w:tcW w:w="567" w:type="dxa"/>
            <w:shd w:val="clear" w:color="auto" w:fill="auto"/>
            <w:vAlign w:val="center"/>
          </w:tcPr>
          <w:p w:rsidR="007F62BB" w:rsidRDefault="007F62BB" w:rsidP="00DF159A">
            <w:pPr>
              <w:jc w:val="center"/>
              <w:rPr>
                <w:rFonts w:ascii="Times New Roman" w:hAnsi="Times New Roman" w:cs="Times New Roman"/>
                <w:color w:val="000000"/>
                <w:kern w:val="0"/>
                <w:szCs w:val="21"/>
              </w:rPr>
            </w:pPr>
            <w:r>
              <w:rPr>
                <w:rFonts w:ascii="Times New Roman" w:hAnsi="Times New Roman" w:cs="Times New Roman"/>
                <w:color w:val="000000"/>
                <w:kern w:val="0"/>
                <w:szCs w:val="21"/>
              </w:rPr>
              <w:t>12</w:t>
            </w:r>
          </w:p>
        </w:tc>
        <w:tc>
          <w:tcPr>
            <w:tcW w:w="1276" w:type="dxa"/>
            <w:shd w:val="clear" w:color="auto" w:fill="auto"/>
            <w:vAlign w:val="center"/>
          </w:tcPr>
          <w:p w:rsidR="007F62BB" w:rsidRDefault="007F62BB" w:rsidP="00DF159A">
            <w:pPr>
              <w:jc w:val="left"/>
              <w:rPr>
                <w:rFonts w:ascii="Times New Roman" w:hAnsi="Times New Roman" w:cs="Times New Roman"/>
                <w:color w:val="000000"/>
                <w:kern w:val="0"/>
                <w:szCs w:val="21"/>
              </w:rPr>
            </w:pPr>
            <w:r w:rsidRPr="00361235">
              <w:rPr>
                <w:rFonts w:ascii="Times New Roman" w:hAnsi="Times New Roman" w:cs="Times New Roman" w:hint="eastAsia"/>
                <w:color w:val="000000"/>
                <w:kern w:val="0"/>
                <w:szCs w:val="21"/>
              </w:rPr>
              <w:t>无故迟到、早退的</w:t>
            </w:r>
          </w:p>
        </w:tc>
        <w:tc>
          <w:tcPr>
            <w:tcW w:w="1134" w:type="dxa"/>
            <w:shd w:val="clear" w:color="auto" w:fill="auto"/>
            <w:vAlign w:val="center"/>
          </w:tcPr>
          <w:p w:rsidR="007F62BB" w:rsidRDefault="007F62BB" w:rsidP="00DF159A">
            <w:pPr>
              <w:jc w:val="center"/>
              <w:rPr>
                <w:rFonts w:ascii="Times New Roman" w:hAnsi="Times New Roman" w:cs="Times New Roman"/>
                <w:color w:val="000000"/>
                <w:kern w:val="0"/>
                <w:szCs w:val="21"/>
              </w:rPr>
            </w:pPr>
            <w:r>
              <w:rPr>
                <w:rFonts w:ascii="Times New Roman" w:hAnsi="Times New Roman" w:cs="Times New Roman"/>
                <w:color w:val="000000"/>
                <w:kern w:val="0"/>
                <w:szCs w:val="21"/>
              </w:rPr>
              <w:t>招标项目的行政监督部门</w:t>
            </w:r>
          </w:p>
        </w:tc>
        <w:tc>
          <w:tcPr>
            <w:tcW w:w="3402" w:type="dxa"/>
            <w:shd w:val="clear" w:color="auto" w:fill="auto"/>
            <w:vAlign w:val="center"/>
          </w:tcPr>
          <w:p w:rsidR="007F62BB" w:rsidRPr="00361235" w:rsidRDefault="007F62BB" w:rsidP="00DF159A">
            <w:pPr>
              <w:pBdr>
                <w:bottom w:val="dotted" w:sz="4" w:space="5" w:color="CDCDCD"/>
              </w:pBd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w:t>
            </w:r>
            <w:r w:rsidRPr="002F1518">
              <w:rPr>
                <w:rFonts w:ascii="Times New Roman" w:hAnsi="Times New Roman" w:cs="Times New Roman" w:hint="eastAsia"/>
                <w:color w:val="000000"/>
                <w:kern w:val="0"/>
                <w:szCs w:val="21"/>
              </w:rPr>
              <w:t>河南省综合评标专家库专家考评暂行办法</w:t>
            </w:r>
            <w:r>
              <w:rPr>
                <w:rFonts w:ascii="Times New Roman" w:hAnsi="Times New Roman" w:cs="Times New Roman" w:hint="eastAsia"/>
                <w:color w:val="000000"/>
                <w:kern w:val="0"/>
                <w:szCs w:val="21"/>
              </w:rPr>
              <w:t>》（豫发改公管</w:t>
            </w:r>
            <w:r>
              <w:rPr>
                <w:rFonts w:ascii="Times New Roman" w:hAnsi="Times New Roman" w:cs="Times New Roman"/>
                <w:color w:val="000000"/>
                <w:kern w:val="0"/>
                <w:szCs w:val="21"/>
              </w:rPr>
              <w:t>〔</w:t>
            </w:r>
            <w:r>
              <w:rPr>
                <w:rFonts w:ascii="Times New Roman" w:hAnsi="Times New Roman" w:cs="Times New Roman"/>
                <w:color w:val="000000"/>
                <w:kern w:val="0"/>
                <w:szCs w:val="21"/>
              </w:rPr>
              <w:t>2017</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23</w:t>
            </w:r>
            <w:r>
              <w:rPr>
                <w:rFonts w:ascii="Times New Roman" w:hAnsi="Times New Roman" w:cs="Times New Roman" w:hint="eastAsia"/>
                <w:color w:val="000000"/>
                <w:kern w:val="0"/>
                <w:szCs w:val="21"/>
              </w:rPr>
              <w:t>号）第</w:t>
            </w:r>
            <w:r>
              <w:rPr>
                <w:rFonts w:ascii="Times New Roman" w:hAnsi="Times New Roman" w:cs="Times New Roman" w:hint="eastAsia"/>
                <w:color w:val="000000"/>
                <w:kern w:val="0"/>
                <w:szCs w:val="21"/>
              </w:rPr>
              <w:t>11</w:t>
            </w:r>
            <w:r>
              <w:rPr>
                <w:rFonts w:ascii="Times New Roman" w:hAnsi="Times New Roman" w:cs="Times New Roman" w:hint="eastAsia"/>
                <w:color w:val="000000"/>
                <w:kern w:val="0"/>
                <w:szCs w:val="21"/>
              </w:rPr>
              <w:t>条、第</w:t>
            </w:r>
            <w:r>
              <w:rPr>
                <w:rFonts w:ascii="Times New Roman" w:hAnsi="Times New Roman" w:cs="Times New Roman" w:hint="eastAsia"/>
                <w:color w:val="000000"/>
                <w:kern w:val="0"/>
                <w:szCs w:val="21"/>
              </w:rPr>
              <w:t>13</w:t>
            </w:r>
            <w:r>
              <w:rPr>
                <w:rFonts w:ascii="Times New Roman" w:hAnsi="Times New Roman" w:cs="Times New Roman" w:hint="eastAsia"/>
                <w:color w:val="000000"/>
                <w:kern w:val="0"/>
                <w:szCs w:val="21"/>
              </w:rPr>
              <w:t>条，《</w:t>
            </w:r>
            <w:r w:rsidRPr="00534C53">
              <w:rPr>
                <w:rFonts w:ascii="Times New Roman" w:hAnsi="Times New Roman" w:cs="Times New Roman" w:hint="eastAsia"/>
                <w:color w:val="000000"/>
                <w:kern w:val="0"/>
                <w:szCs w:val="21"/>
              </w:rPr>
              <w:t>南阳市公共资源交易评标专家考评实施细则（试行</w:t>
            </w:r>
            <w:r>
              <w:rPr>
                <w:rFonts w:ascii="Times New Roman" w:hAnsi="Times New Roman" w:cs="Times New Roman" w:hint="eastAsia"/>
                <w:color w:val="000000"/>
                <w:kern w:val="0"/>
                <w:szCs w:val="21"/>
              </w:rPr>
              <w:t>）》（</w:t>
            </w:r>
            <w:r w:rsidRPr="00534C53">
              <w:rPr>
                <w:rFonts w:ascii="Times New Roman" w:hAnsi="Times New Roman" w:cs="Times New Roman" w:hint="eastAsia"/>
                <w:color w:val="000000"/>
                <w:kern w:val="0"/>
                <w:szCs w:val="21"/>
              </w:rPr>
              <w:t>宛公管办〔</w:t>
            </w:r>
            <w:r w:rsidRPr="00534C53">
              <w:rPr>
                <w:rFonts w:ascii="Times New Roman" w:hAnsi="Times New Roman" w:cs="Times New Roman" w:hint="eastAsia"/>
                <w:color w:val="000000"/>
                <w:kern w:val="0"/>
                <w:szCs w:val="21"/>
              </w:rPr>
              <w:t>2019</w:t>
            </w:r>
            <w:r w:rsidRPr="00534C53">
              <w:rPr>
                <w:rFonts w:ascii="Times New Roman" w:hAnsi="Times New Roman" w:cs="Times New Roman" w:hint="eastAsia"/>
                <w:color w:val="000000"/>
                <w:kern w:val="0"/>
                <w:szCs w:val="21"/>
              </w:rPr>
              <w:t>〕</w:t>
            </w:r>
            <w:r w:rsidRPr="00534C53">
              <w:rPr>
                <w:rFonts w:ascii="Times New Roman" w:hAnsi="Times New Roman" w:cs="Times New Roman" w:hint="eastAsia"/>
                <w:color w:val="000000"/>
                <w:kern w:val="0"/>
                <w:szCs w:val="21"/>
              </w:rPr>
              <w:t>26</w:t>
            </w:r>
            <w:r w:rsidRPr="00534C53">
              <w:rPr>
                <w:rFonts w:ascii="Times New Roman" w:hAnsi="Times New Roman" w:cs="Times New Roman" w:hint="eastAsia"/>
                <w:color w:val="000000"/>
                <w:kern w:val="0"/>
                <w:szCs w:val="21"/>
              </w:rPr>
              <w:t>号</w:t>
            </w:r>
            <w:r>
              <w:rPr>
                <w:rFonts w:ascii="Times New Roman" w:hAnsi="Times New Roman" w:cs="Times New Roman" w:hint="eastAsia"/>
                <w:color w:val="000000"/>
                <w:kern w:val="0"/>
                <w:szCs w:val="21"/>
              </w:rPr>
              <w:t>）</w:t>
            </w:r>
          </w:p>
        </w:tc>
        <w:tc>
          <w:tcPr>
            <w:tcW w:w="5670" w:type="dxa"/>
            <w:shd w:val="clear" w:color="auto" w:fill="auto"/>
            <w:vAlign w:val="center"/>
          </w:tcPr>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1</w:t>
            </w:r>
            <w:r>
              <w:rPr>
                <w:rFonts w:ascii="Times New Roman" w:hAnsi="Times New Roman" w:cs="Times New Roman" w:hint="eastAsia"/>
                <w:color w:val="000000"/>
                <w:kern w:val="0"/>
                <w:szCs w:val="21"/>
              </w:rPr>
              <w:t>、</w:t>
            </w:r>
            <w:r w:rsidRPr="005557FE">
              <w:rPr>
                <w:rFonts w:ascii="Times New Roman" w:hAnsi="Times New Roman" w:cs="Times New Roman" w:hint="eastAsia"/>
                <w:color w:val="000000"/>
                <w:kern w:val="0"/>
                <w:szCs w:val="21"/>
              </w:rPr>
              <w:t>暂停专家</w:t>
            </w:r>
            <w:r w:rsidRPr="005557FE">
              <w:rPr>
                <w:rFonts w:ascii="Times New Roman" w:hAnsi="Times New Roman" w:cs="Times New Roman" w:hint="eastAsia"/>
                <w:color w:val="000000"/>
                <w:kern w:val="0"/>
                <w:szCs w:val="21"/>
              </w:rPr>
              <w:t>3-6</w:t>
            </w:r>
            <w:r w:rsidRPr="005557FE">
              <w:rPr>
                <w:rFonts w:ascii="Times New Roman" w:hAnsi="Times New Roman" w:cs="Times New Roman" w:hint="eastAsia"/>
                <w:color w:val="000000"/>
                <w:kern w:val="0"/>
                <w:szCs w:val="21"/>
              </w:rPr>
              <w:t>个月抽取资格</w:t>
            </w:r>
          </w:p>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2</w:t>
            </w:r>
            <w:r>
              <w:rPr>
                <w:rFonts w:ascii="Times New Roman" w:hAnsi="Times New Roman" w:cs="Times New Roman" w:hint="eastAsia"/>
                <w:color w:val="000000"/>
                <w:kern w:val="0"/>
                <w:szCs w:val="21"/>
              </w:rPr>
              <w:t>、违规</w:t>
            </w:r>
            <w:r w:rsidRPr="005557FE">
              <w:rPr>
                <w:rFonts w:ascii="Times New Roman" w:hAnsi="Times New Roman" w:cs="Times New Roman" w:hint="eastAsia"/>
                <w:color w:val="000000"/>
                <w:kern w:val="0"/>
                <w:szCs w:val="21"/>
              </w:rPr>
              <w:t>3</w:t>
            </w:r>
            <w:r w:rsidRPr="005557FE">
              <w:rPr>
                <w:rFonts w:ascii="Times New Roman" w:hAnsi="Times New Roman" w:cs="Times New Roman" w:hint="eastAsia"/>
                <w:color w:val="000000"/>
                <w:kern w:val="0"/>
                <w:szCs w:val="21"/>
              </w:rPr>
              <w:t>次及以上的，暂停专家资格</w:t>
            </w:r>
            <w:r w:rsidRPr="005557FE">
              <w:rPr>
                <w:rFonts w:ascii="Times New Roman" w:hAnsi="Times New Roman" w:cs="Times New Roman" w:hint="eastAsia"/>
                <w:color w:val="000000"/>
                <w:kern w:val="0"/>
                <w:szCs w:val="21"/>
              </w:rPr>
              <w:t>2</w:t>
            </w:r>
            <w:r w:rsidRPr="005557FE">
              <w:rPr>
                <w:rFonts w:ascii="Times New Roman" w:hAnsi="Times New Roman" w:cs="Times New Roman" w:hint="eastAsia"/>
                <w:color w:val="000000"/>
                <w:kern w:val="0"/>
                <w:szCs w:val="21"/>
              </w:rPr>
              <w:t>年</w:t>
            </w:r>
          </w:p>
        </w:tc>
        <w:tc>
          <w:tcPr>
            <w:tcW w:w="1417" w:type="dxa"/>
            <w:shd w:val="clear" w:color="auto" w:fill="auto"/>
            <w:vAlign w:val="center"/>
          </w:tcPr>
          <w:p w:rsidR="007F62BB" w:rsidRDefault="003669B9"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市县区</w:t>
            </w:r>
            <w:r w:rsidR="007F62BB">
              <w:rPr>
                <w:rFonts w:ascii="Times New Roman" w:hAnsi="Times New Roman" w:cs="Times New Roman"/>
                <w:color w:val="000000"/>
                <w:kern w:val="0"/>
                <w:szCs w:val="21"/>
              </w:rPr>
              <w:t>处</w:t>
            </w:r>
            <w:r w:rsidR="007F62BB">
              <w:rPr>
                <w:rFonts w:ascii="Times New Roman" w:hAnsi="Times New Roman" w:cs="Times New Roman" w:hint="eastAsia"/>
                <w:color w:val="000000"/>
                <w:kern w:val="0"/>
                <w:szCs w:val="21"/>
              </w:rPr>
              <w:t>理</w:t>
            </w:r>
            <w:r w:rsidR="007F62BB">
              <w:rPr>
                <w:rFonts w:ascii="Times New Roman" w:hAnsi="Times New Roman" w:cs="Times New Roman"/>
                <w:color w:val="000000"/>
                <w:kern w:val="0"/>
                <w:szCs w:val="21"/>
              </w:rPr>
              <w:t>结果</w:t>
            </w:r>
            <w:r w:rsidR="007F62BB">
              <w:rPr>
                <w:rFonts w:ascii="Times New Roman" w:hAnsi="Times New Roman" w:cs="Times New Roman" w:hint="eastAsia"/>
                <w:color w:val="000000"/>
                <w:kern w:val="0"/>
                <w:szCs w:val="21"/>
              </w:rPr>
              <w:t>经市公管办，</w:t>
            </w:r>
            <w:r w:rsidR="007F62BB">
              <w:rPr>
                <w:rFonts w:ascii="Times New Roman" w:hAnsi="Times New Roman" w:cs="Times New Roman"/>
                <w:color w:val="000000"/>
                <w:kern w:val="0"/>
                <w:szCs w:val="21"/>
              </w:rPr>
              <w:t>报省公管办</w:t>
            </w:r>
          </w:p>
        </w:tc>
        <w:tc>
          <w:tcPr>
            <w:tcW w:w="1492" w:type="dxa"/>
            <w:shd w:val="clear" w:color="auto" w:fill="auto"/>
            <w:vAlign w:val="center"/>
          </w:tcPr>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7F62BB" w:rsidTr="00BF13C5">
        <w:trPr>
          <w:trHeight w:val="2016"/>
          <w:jc w:val="center"/>
        </w:trPr>
        <w:tc>
          <w:tcPr>
            <w:tcW w:w="672" w:type="dxa"/>
            <w:vMerge w:val="restart"/>
            <w:shd w:val="clear" w:color="auto" w:fill="auto"/>
            <w:vAlign w:val="center"/>
          </w:tcPr>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color w:val="000000"/>
                <w:kern w:val="0"/>
                <w:szCs w:val="21"/>
              </w:rPr>
              <w:lastRenderedPageBreak/>
              <w:t>违规行为</w:t>
            </w:r>
          </w:p>
        </w:tc>
        <w:tc>
          <w:tcPr>
            <w:tcW w:w="567" w:type="dxa"/>
            <w:shd w:val="clear" w:color="auto" w:fill="auto"/>
            <w:vAlign w:val="center"/>
          </w:tcPr>
          <w:p w:rsidR="007F62BB" w:rsidRDefault="007F62BB" w:rsidP="00DF159A">
            <w:pPr>
              <w:jc w:val="center"/>
              <w:rPr>
                <w:rFonts w:ascii="Times New Roman" w:hAnsi="Times New Roman" w:cs="Times New Roman"/>
                <w:color w:val="000000"/>
                <w:kern w:val="0"/>
                <w:szCs w:val="21"/>
              </w:rPr>
            </w:pPr>
            <w:r>
              <w:rPr>
                <w:rFonts w:ascii="Times New Roman" w:hAnsi="Times New Roman" w:cs="Times New Roman"/>
                <w:color w:val="000000"/>
                <w:kern w:val="0"/>
                <w:szCs w:val="21"/>
              </w:rPr>
              <w:t>13</w:t>
            </w:r>
          </w:p>
        </w:tc>
        <w:tc>
          <w:tcPr>
            <w:tcW w:w="1276" w:type="dxa"/>
            <w:shd w:val="clear" w:color="auto" w:fill="auto"/>
            <w:vAlign w:val="center"/>
          </w:tcPr>
          <w:p w:rsidR="007F62BB" w:rsidRDefault="007F62BB" w:rsidP="00DF159A">
            <w:pPr>
              <w:jc w:val="left"/>
              <w:rPr>
                <w:rFonts w:ascii="Times New Roman" w:hAnsi="Times New Roman" w:cs="Times New Roman"/>
                <w:color w:val="000000"/>
                <w:kern w:val="0"/>
                <w:szCs w:val="21"/>
              </w:rPr>
            </w:pPr>
            <w:r w:rsidRPr="00361235">
              <w:rPr>
                <w:rFonts w:ascii="Times New Roman" w:hAnsi="Times New Roman" w:cs="Times New Roman" w:hint="eastAsia"/>
                <w:color w:val="000000"/>
                <w:kern w:val="0"/>
                <w:szCs w:val="21"/>
              </w:rPr>
              <w:t>态度不认真，擅离职守，影响评标评审工作进展的</w:t>
            </w:r>
          </w:p>
        </w:tc>
        <w:tc>
          <w:tcPr>
            <w:tcW w:w="1134" w:type="dxa"/>
            <w:shd w:val="clear" w:color="auto" w:fill="auto"/>
            <w:vAlign w:val="center"/>
          </w:tcPr>
          <w:p w:rsidR="007F62BB" w:rsidRDefault="007F62BB" w:rsidP="00DF159A">
            <w:pPr>
              <w:jc w:val="center"/>
              <w:rPr>
                <w:rFonts w:ascii="Times New Roman" w:hAnsi="Times New Roman" w:cs="Times New Roman"/>
                <w:color w:val="000000"/>
                <w:kern w:val="0"/>
                <w:szCs w:val="21"/>
              </w:rPr>
            </w:pPr>
            <w:r>
              <w:rPr>
                <w:rFonts w:ascii="Times New Roman" w:hAnsi="Times New Roman" w:cs="Times New Roman"/>
                <w:color w:val="000000"/>
                <w:kern w:val="0"/>
                <w:szCs w:val="21"/>
              </w:rPr>
              <w:t>招标项目的行政监督部门</w:t>
            </w:r>
          </w:p>
        </w:tc>
        <w:tc>
          <w:tcPr>
            <w:tcW w:w="3402" w:type="dxa"/>
            <w:shd w:val="clear" w:color="auto" w:fill="auto"/>
            <w:vAlign w:val="center"/>
          </w:tcPr>
          <w:p w:rsidR="007F62BB" w:rsidRPr="00361235" w:rsidRDefault="007F62BB" w:rsidP="00DF159A">
            <w:pPr>
              <w:pBdr>
                <w:bottom w:val="dotted" w:sz="4" w:space="5" w:color="CDCDCD"/>
              </w:pBdr>
              <w:jc w:val="left"/>
              <w:rPr>
                <w:rFonts w:ascii="Times New Roman" w:hAnsi="Times New Roman" w:cs="Times New Roman"/>
                <w:color w:val="000000"/>
                <w:kern w:val="0"/>
                <w:szCs w:val="21"/>
              </w:rPr>
            </w:pPr>
            <w:r>
              <w:rPr>
                <w:rFonts w:ascii="Times New Roman" w:hAnsi="Times New Roman" w:cs="Times New Roman"/>
                <w:color w:val="000000"/>
                <w:kern w:val="0"/>
                <w:szCs w:val="21"/>
              </w:rPr>
              <w:t>《</w:t>
            </w:r>
            <w:r w:rsidRPr="00994478">
              <w:rPr>
                <w:rFonts w:ascii="Times New Roman" w:hAnsi="Times New Roman" w:cs="Times New Roman" w:hint="eastAsia"/>
                <w:color w:val="000000"/>
                <w:kern w:val="0"/>
                <w:szCs w:val="21"/>
              </w:rPr>
              <w:t>河南省综合评标专家库和评标专家管理办法</w:t>
            </w:r>
            <w:r>
              <w:rPr>
                <w:rFonts w:ascii="Times New Roman" w:hAnsi="Times New Roman" w:cs="Times New Roman"/>
                <w:color w:val="000000"/>
                <w:kern w:val="0"/>
                <w:szCs w:val="21"/>
              </w:rPr>
              <w:t>》（</w:t>
            </w:r>
            <w:r w:rsidRPr="006859AD">
              <w:rPr>
                <w:rFonts w:ascii="Times New Roman" w:hAnsi="Times New Roman" w:cs="Times New Roman" w:hint="eastAsia"/>
                <w:color w:val="000000"/>
                <w:kern w:val="0"/>
                <w:szCs w:val="21"/>
              </w:rPr>
              <w:t>河南省人民政府令第</w:t>
            </w:r>
            <w:r w:rsidRPr="006859AD">
              <w:rPr>
                <w:rFonts w:ascii="Times New Roman" w:hAnsi="Times New Roman" w:cs="Times New Roman" w:hint="eastAsia"/>
                <w:color w:val="000000"/>
                <w:kern w:val="0"/>
                <w:szCs w:val="21"/>
              </w:rPr>
              <w:t>166</w:t>
            </w:r>
            <w:r w:rsidRPr="006859AD">
              <w:rPr>
                <w:rFonts w:ascii="Times New Roman" w:hAnsi="Times New Roman" w:cs="Times New Roman" w:hint="eastAsia"/>
                <w:color w:val="000000"/>
                <w:kern w:val="0"/>
                <w:szCs w:val="21"/>
              </w:rPr>
              <w:t>号</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第</w:t>
            </w:r>
            <w:r>
              <w:rPr>
                <w:rFonts w:ascii="Times New Roman" w:hAnsi="Times New Roman" w:cs="Times New Roman" w:hint="eastAsia"/>
                <w:color w:val="000000"/>
                <w:kern w:val="0"/>
                <w:szCs w:val="21"/>
              </w:rPr>
              <w:t>27</w:t>
            </w:r>
            <w:r>
              <w:rPr>
                <w:rFonts w:ascii="Times New Roman" w:hAnsi="Times New Roman" w:cs="Times New Roman"/>
                <w:color w:val="000000"/>
                <w:kern w:val="0"/>
                <w:szCs w:val="21"/>
              </w:rPr>
              <w:t>条</w:t>
            </w:r>
            <w:r>
              <w:rPr>
                <w:rFonts w:ascii="Times New Roman" w:hAnsi="Times New Roman" w:cs="Times New Roman" w:hint="eastAsia"/>
                <w:color w:val="000000"/>
                <w:kern w:val="0"/>
                <w:szCs w:val="21"/>
              </w:rPr>
              <w:t>，《</w:t>
            </w:r>
            <w:r w:rsidRPr="002F1518">
              <w:rPr>
                <w:rFonts w:ascii="Times New Roman" w:hAnsi="Times New Roman" w:cs="Times New Roman" w:hint="eastAsia"/>
                <w:color w:val="000000"/>
                <w:kern w:val="0"/>
                <w:szCs w:val="21"/>
              </w:rPr>
              <w:t>河南省综合评标专家库专家考评暂行办法</w:t>
            </w:r>
            <w:r>
              <w:rPr>
                <w:rFonts w:ascii="Times New Roman" w:hAnsi="Times New Roman" w:cs="Times New Roman" w:hint="eastAsia"/>
                <w:color w:val="000000"/>
                <w:kern w:val="0"/>
                <w:szCs w:val="21"/>
              </w:rPr>
              <w:t>》（豫发改公管</w:t>
            </w:r>
            <w:r>
              <w:rPr>
                <w:rFonts w:ascii="Times New Roman" w:hAnsi="Times New Roman" w:cs="Times New Roman"/>
                <w:color w:val="000000"/>
                <w:kern w:val="0"/>
                <w:szCs w:val="21"/>
              </w:rPr>
              <w:t>〔</w:t>
            </w:r>
            <w:r>
              <w:rPr>
                <w:rFonts w:ascii="Times New Roman" w:hAnsi="Times New Roman" w:cs="Times New Roman"/>
                <w:color w:val="000000"/>
                <w:kern w:val="0"/>
                <w:szCs w:val="21"/>
              </w:rPr>
              <w:t>2017</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23</w:t>
            </w:r>
            <w:r>
              <w:rPr>
                <w:rFonts w:ascii="Times New Roman" w:hAnsi="Times New Roman" w:cs="Times New Roman" w:hint="eastAsia"/>
                <w:color w:val="000000"/>
                <w:kern w:val="0"/>
                <w:szCs w:val="21"/>
              </w:rPr>
              <w:t>号）第</w:t>
            </w:r>
            <w:r>
              <w:rPr>
                <w:rFonts w:ascii="Times New Roman" w:hAnsi="Times New Roman" w:cs="Times New Roman" w:hint="eastAsia"/>
                <w:color w:val="000000"/>
                <w:kern w:val="0"/>
                <w:szCs w:val="21"/>
              </w:rPr>
              <w:t>11</w:t>
            </w:r>
            <w:r>
              <w:rPr>
                <w:rFonts w:ascii="Times New Roman" w:hAnsi="Times New Roman" w:cs="Times New Roman" w:hint="eastAsia"/>
                <w:color w:val="000000"/>
                <w:kern w:val="0"/>
                <w:szCs w:val="21"/>
              </w:rPr>
              <w:t>条、第</w:t>
            </w:r>
            <w:r>
              <w:rPr>
                <w:rFonts w:ascii="Times New Roman" w:hAnsi="Times New Roman" w:cs="Times New Roman" w:hint="eastAsia"/>
                <w:color w:val="000000"/>
                <w:kern w:val="0"/>
                <w:szCs w:val="21"/>
              </w:rPr>
              <w:t>13</w:t>
            </w:r>
            <w:r>
              <w:rPr>
                <w:rFonts w:ascii="Times New Roman" w:hAnsi="Times New Roman" w:cs="Times New Roman" w:hint="eastAsia"/>
                <w:color w:val="000000"/>
                <w:kern w:val="0"/>
                <w:szCs w:val="21"/>
              </w:rPr>
              <w:t>条</w:t>
            </w:r>
          </w:p>
        </w:tc>
        <w:tc>
          <w:tcPr>
            <w:tcW w:w="5670" w:type="dxa"/>
            <w:shd w:val="clear" w:color="auto" w:fill="auto"/>
            <w:vAlign w:val="center"/>
          </w:tcPr>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1</w:t>
            </w:r>
            <w:r>
              <w:rPr>
                <w:rFonts w:ascii="Times New Roman" w:hAnsi="Times New Roman" w:cs="Times New Roman" w:hint="eastAsia"/>
                <w:color w:val="000000"/>
                <w:kern w:val="0"/>
                <w:szCs w:val="21"/>
              </w:rPr>
              <w:t>、</w:t>
            </w:r>
            <w:r w:rsidRPr="005557FE">
              <w:rPr>
                <w:rFonts w:ascii="Times New Roman" w:hAnsi="Times New Roman" w:cs="Times New Roman" w:hint="eastAsia"/>
                <w:color w:val="000000"/>
                <w:kern w:val="0"/>
                <w:szCs w:val="21"/>
              </w:rPr>
              <w:t>暂停专家</w:t>
            </w:r>
            <w:r w:rsidRPr="005557FE">
              <w:rPr>
                <w:rFonts w:ascii="Times New Roman" w:hAnsi="Times New Roman" w:cs="Times New Roman" w:hint="eastAsia"/>
                <w:color w:val="000000"/>
                <w:kern w:val="0"/>
                <w:szCs w:val="21"/>
              </w:rPr>
              <w:t>3-6</w:t>
            </w:r>
            <w:r w:rsidRPr="005557FE">
              <w:rPr>
                <w:rFonts w:ascii="Times New Roman" w:hAnsi="Times New Roman" w:cs="Times New Roman" w:hint="eastAsia"/>
                <w:color w:val="000000"/>
                <w:kern w:val="0"/>
                <w:szCs w:val="21"/>
              </w:rPr>
              <w:t>个月抽取资格</w:t>
            </w:r>
          </w:p>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2</w:t>
            </w:r>
            <w:r>
              <w:rPr>
                <w:rFonts w:ascii="Times New Roman" w:hAnsi="Times New Roman" w:cs="Times New Roman" w:hint="eastAsia"/>
                <w:color w:val="000000"/>
                <w:kern w:val="0"/>
                <w:szCs w:val="21"/>
              </w:rPr>
              <w:t>、违规</w:t>
            </w:r>
            <w:r w:rsidRPr="005557FE">
              <w:rPr>
                <w:rFonts w:ascii="Times New Roman" w:hAnsi="Times New Roman" w:cs="Times New Roman" w:hint="eastAsia"/>
                <w:color w:val="000000"/>
                <w:kern w:val="0"/>
                <w:szCs w:val="21"/>
              </w:rPr>
              <w:t>3</w:t>
            </w:r>
            <w:r w:rsidRPr="005557FE">
              <w:rPr>
                <w:rFonts w:ascii="Times New Roman" w:hAnsi="Times New Roman" w:cs="Times New Roman" w:hint="eastAsia"/>
                <w:color w:val="000000"/>
                <w:kern w:val="0"/>
                <w:szCs w:val="21"/>
              </w:rPr>
              <w:t>次及以上的，暂停专家资格</w:t>
            </w:r>
            <w:r w:rsidRPr="005557FE">
              <w:rPr>
                <w:rFonts w:ascii="Times New Roman" w:hAnsi="Times New Roman" w:cs="Times New Roman" w:hint="eastAsia"/>
                <w:color w:val="000000"/>
                <w:kern w:val="0"/>
                <w:szCs w:val="21"/>
              </w:rPr>
              <w:t>2</w:t>
            </w:r>
            <w:r w:rsidRPr="005557FE">
              <w:rPr>
                <w:rFonts w:ascii="Times New Roman" w:hAnsi="Times New Roman" w:cs="Times New Roman" w:hint="eastAsia"/>
                <w:color w:val="000000"/>
                <w:kern w:val="0"/>
                <w:szCs w:val="21"/>
              </w:rPr>
              <w:t>年</w:t>
            </w:r>
          </w:p>
        </w:tc>
        <w:tc>
          <w:tcPr>
            <w:tcW w:w="1417" w:type="dxa"/>
            <w:shd w:val="clear" w:color="auto" w:fill="auto"/>
            <w:vAlign w:val="center"/>
          </w:tcPr>
          <w:p w:rsidR="007F62BB" w:rsidRDefault="003669B9"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市县区</w:t>
            </w:r>
            <w:r w:rsidR="007F62BB">
              <w:rPr>
                <w:rFonts w:ascii="Times New Roman" w:hAnsi="Times New Roman" w:cs="Times New Roman"/>
                <w:color w:val="000000"/>
                <w:kern w:val="0"/>
                <w:szCs w:val="21"/>
              </w:rPr>
              <w:t>处</w:t>
            </w:r>
            <w:r w:rsidR="007F62BB">
              <w:rPr>
                <w:rFonts w:ascii="Times New Roman" w:hAnsi="Times New Roman" w:cs="Times New Roman" w:hint="eastAsia"/>
                <w:color w:val="000000"/>
                <w:kern w:val="0"/>
                <w:szCs w:val="21"/>
              </w:rPr>
              <w:t>理</w:t>
            </w:r>
            <w:r w:rsidR="007F62BB">
              <w:rPr>
                <w:rFonts w:ascii="Times New Roman" w:hAnsi="Times New Roman" w:cs="Times New Roman"/>
                <w:color w:val="000000"/>
                <w:kern w:val="0"/>
                <w:szCs w:val="21"/>
              </w:rPr>
              <w:t>结果</w:t>
            </w:r>
            <w:r w:rsidR="007F62BB">
              <w:rPr>
                <w:rFonts w:ascii="Times New Roman" w:hAnsi="Times New Roman" w:cs="Times New Roman" w:hint="eastAsia"/>
                <w:color w:val="000000"/>
                <w:kern w:val="0"/>
                <w:szCs w:val="21"/>
              </w:rPr>
              <w:t>经市公管办，</w:t>
            </w:r>
            <w:r w:rsidR="007F62BB">
              <w:rPr>
                <w:rFonts w:ascii="Times New Roman" w:hAnsi="Times New Roman" w:cs="Times New Roman"/>
                <w:color w:val="000000"/>
                <w:kern w:val="0"/>
                <w:szCs w:val="21"/>
              </w:rPr>
              <w:t>报省公管办</w:t>
            </w:r>
          </w:p>
        </w:tc>
        <w:tc>
          <w:tcPr>
            <w:tcW w:w="1492" w:type="dxa"/>
            <w:shd w:val="clear" w:color="auto" w:fill="auto"/>
            <w:vAlign w:val="center"/>
          </w:tcPr>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7F62BB" w:rsidTr="00BF13C5">
        <w:trPr>
          <w:trHeight w:val="773"/>
          <w:jc w:val="center"/>
        </w:trPr>
        <w:tc>
          <w:tcPr>
            <w:tcW w:w="672" w:type="dxa"/>
            <w:vMerge/>
            <w:shd w:val="clear" w:color="auto" w:fill="auto"/>
            <w:vAlign w:val="center"/>
          </w:tcPr>
          <w:p w:rsidR="007F62BB" w:rsidRDefault="007F62BB" w:rsidP="00DF159A">
            <w:pPr>
              <w:jc w:val="left"/>
              <w:rPr>
                <w:rFonts w:ascii="Times New Roman" w:hAnsi="Times New Roman" w:cs="Times New Roman"/>
                <w:color w:val="000000"/>
                <w:kern w:val="0"/>
                <w:szCs w:val="21"/>
              </w:rPr>
            </w:pPr>
          </w:p>
        </w:tc>
        <w:tc>
          <w:tcPr>
            <w:tcW w:w="567" w:type="dxa"/>
            <w:shd w:val="clear" w:color="auto" w:fill="auto"/>
            <w:vAlign w:val="center"/>
          </w:tcPr>
          <w:p w:rsidR="007F62BB" w:rsidRDefault="007F62BB" w:rsidP="00DF159A">
            <w:pPr>
              <w:jc w:val="center"/>
              <w:rPr>
                <w:rFonts w:ascii="Times New Roman" w:hAnsi="Times New Roman" w:cs="Times New Roman"/>
                <w:color w:val="000000"/>
                <w:kern w:val="0"/>
                <w:szCs w:val="21"/>
              </w:rPr>
            </w:pPr>
            <w:r>
              <w:rPr>
                <w:rFonts w:ascii="Times New Roman" w:hAnsi="Times New Roman" w:cs="Times New Roman"/>
                <w:color w:val="000000"/>
                <w:kern w:val="0"/>
                <w:szCs w:val="21"/>
              </w:rPr>
              <w:t>14</w:t>
            </w:r>
          </w:p>
        </w:tc>
        <w:tc>
          <w:tcPr>
            <w:tcW w:w="1276" w:type="dxa"/>
            <w:shd w:val="clear" w:color="auto" w:fill="auto"/>
            <w:vAlign w:val="center"/>
          </w:tcPr>
          <w:p w:rsidR="007F62BB" w:rsidRDefault="007F62BB" w:rsidP="00DF159A">
            <w:pPr>
              <w:jc w:val="left"/>
              <w:rPr>
                <w:rFonts w:ascii="Times New Roman" w:hAnsi="Times New Roman" w:cs="Times New Roman"/>
                <w:color w:val="000000"/>
                <w:kern w:val="0"/>
                <w:szCs w:val="21"/>
              </w:rPr>
            </w:pPr>
            <w:r w:rsidRPr="00B34969">
              <w:rPr>
                <w:rFonts w:ascii="Times New Roman" w:hAnsi="Times New Roman" w:cs="Times New Roman" w:hint="eastAsia"/>
                <w:color w:val="000000"/>
                <w:kern w:val="0"/>
                <w:szCs w:val="21"/>
              </w:rPr>
              <w:t>不能客观公正履行职责，个人意见偏离评标评审原则的</w:t>
            </w:r>
          </w:p>
        </w:tc>
        <w:tc>
          <w:tcPr>
            <w:tcW w:w="1134" w:type="dxa"/>
            <w:shd w:val="clear" w:color="auto" w:fill="auto"/>
            <w:vAlign w:val="center"/>
          </w:tcPr>
          <w:p w:rsidR="007F62BB" w:rsidRDefault="007F62BB" w:rsidP="00DF159A">
            <w:pPr>
              <w:jc w:val="center"/>
              <w:rPr>
                <w:rFonts w:ascii="Times New Roman" w:hAnsi="Times New Roman" w:cs="Times New Roman"/>
                <w:color w:val="000000"/>
                <w:kern w:val="0"/>
                <w:szCs w:val="21"/>
              </w:rPr>
            </w:pPr>
            <w:r>
              <w:rPr>
                <w:rFonts w:ascii="Times New Roman" w:hAnsi="Times New Roman" w:cs="Times New Roman"/>
                <w:color w:val="000000"/>
                <w:kern w:val="0"/>
                <w:szCs w:val="21"/>
              </w:rPr>
              <w:t>招标项目的行政监督部门</w:t>
            </w:r>
          </w:p>
        </w:tc>
        <w:tc>
          <w:tcPr>
            <w:tcW w:w="3402" w:type="dxa"/>
            <w:shd w:val="clear" w:color="auto" w:fill="auto"/>
            <w:vAlign w:val="center"/>
          </w:tcPr>
          <w:p w:rsidR="007F62BB" w:rsidRPr="00361235" w:rsidRDefault="007F62BB" w:rsidP="00DF159A">
            <w:pPr>
              <w:pBdr>
                <w:bottom w:val="dotted" w:sz="4" w:space="5" w:color="CDCDCD"/>
              </w:pBdr>
              <w:jc w:val="left"/>
              <w:rPr>
                <w:rFonts w:ascii="Times New Roman" w:hAnsi="Times New Roman" w:cs="Times New Roman"/>
                <w:color w:val="000000"/>
                <w:kern w:val="0"/>
                <w:szCs w:val="21"/>
              </w:rPr>
            </w:pPr>
            <w:r>
              <w:rPr>
                <w:rFonts w:ascii="Times New Roman" w:hAnsi="Times New Roman" w:cs="Times New Roman"/>
                <w:color w:val="000000"/>
                <w:kern w:val="0"/>
                <w:szCs w:val="21"/>
              </w:rPr>
              <w:t>《</w:t>
            </w:r>
            <w:r w:rsidRPr="00994478">
              <w:rPr>
                <w:rFonts w:ascii="Times New Roman" w:hAnsi="Times New Roman" w:cs="Times New Roman" w:hint="eastAsia"/>
                <w:color w:val="000000"/>
                <w:kern w:val="0"/>
                <w:szCs w:val="21"/>
              </w:rPr>
              <w:t>河南省综合评标专家库和评标专家管理办法</w:t>
            </w:r>
            <w:r>
              <w:rPr>
                <w:rFonts w:ascii="Times New Roman" w:hAnsi="Times New Roman" w:cs="Times New Roman"/>
                <w:color w:val="000000"/>
                <w:kern w:val="0"/>
                <w:szCs w:val="21"/>
              </w:rPr>
              <w:t>》（</w:t>
            </w:r>
            <w:r w:rsidRPr="006859AD">
              <w:rPr>
                <w:rFonts w:ascii="Times New Roman" w:hAnsi="Times New Roman" w:cs="Times New Roman" w:hint="eastAsia"/>
                <w:color w:val="000000"/>
                <w:kern w:val="0"/>
                <w:szCs w:val="21"/>
              </w:rPr>
              <w:t>河南省人民政府令第</w:t>
            </w:r>
            <w:r w:rsidRPr="006859AD">
              <w:rPr>
                <w:rFonts w:ascii="Times New Roman" w:hAnsi="Times New Roman" w:cs="Times New Roman" w:hint="eastAsia"/>
                <w:color w:val="000000"/>
                <w:kern w:val="0"/>
                <w:szCs w:val="21"/>
              </w:rPr>
              <w:t>166</w:t>
            </w:r>
            <w:r w:rsidRPr="006859AD">
              <w:rPr>
                <w:rFonts w:ascii="Times New Roman" w:hAnsi="Times New Roman" w:cs="Times New Roman" w:hint="eastAsia"/>
                <w:color w:val="000000"/>
                <w:kern w:val="0"/>
                <w:szCs w:val="21"/>
              </w:rPr>
              <w:t>号</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第</w:t>
            </w:r>
            <w:r>
              <w:rPr>
                <w:rFonts w:ascii="Times New Roman" w:hAnsi="Times New Roman" w:cs="Times New Roman" w:hint="eastAsia"/>
                <w:color w:val="000000"/>
                <w:kern w:val="0"/>
                <w:szCs w:val="21"/>
              </w:rPr>
              <w:t>27</w:t>
            </w:r>
            <w:r>
              <w:rPr>
                <w:rFonts w:ascii="Times New Roman" w:hAnsi="Times New Roman" w:cs="Times New Roman"/>
                <w:color w:val="000000"/>
                <w:kern w:val="0"/>
                <w:szCs w:val="21"/>
              </w:rPr>
              <w:t>条</w:t>
            </w:r>
            <w:r>
              <w:rPr>
                <w:rFonts w:ascii="Times New Roman" w:hAnsi="Times New Roman" w:cs="Times New Roman" w:hint="eastAsia"/>
                <w:color w:val="000000"/>
                <w:kern w:val="0"/>
                <w:szCs w:val="21"/>
              </w:rPr>
              <w:t>，《</w:t>
            </w:r>
            <w:r w:rsidRPr="002F1518">
              <w:rPr>
                <w:rFonts w:ascii="Times New Roman" w:hAnsi="Times New Roman" w:cs="Times New Roman" w:hint="eastAsia"/>
                <w:color w:val="000000"/>
                <w:kern w:val="0"/>
                <w:szCs w:val="21"/>
              </w:rPr>
              <w:t>河南省综合评标专家库专家考评暂行办法</w:t>
            </w:r>
            <w:r>
              <w:rPr>
                <w:rFonts w:ascii="Times New Roman" w:hAnsi="Times New Roman" w:cs="Times New Roman" w:hint="eastAsia"/>
                <w:color w:val="000000"/>
                <w:kern w:val="0"/>
                <w:szCs w:val="21"/>
              </w:rPr>
              <w:t>》（豫发改公管</w:t>
            </w:r>
            <w:r>
              <w:rPr>
                <w:rFonts w:ascii="Times New Roman" w:hAnsi="Times New Roman" w:cs="Times New Roman"/>
                <w:color w:val="000000"/>
                <w:kern w:val="0"/>
                <w:szCs w:val="21"/>
              </w:rPr>
              <w:t>〔</w:t>
            </w:r>
            <w:r>
              <w:rPr>
                <w:rFonts w:ascii="Times New Roman" w:hAnsi="Times New Roman" w:cs="Times New Roman"/>
                <w:color w:val="000000"/>
                <w:kern w:val="0"/>
                <w:szCs w:val="21"/>
              </w:rPr>
              <w:t>2017</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23</w:t>
            </w:r>
            <w:r>
              <w:rPr>
                <w:rFonts w:ascii="Times New Roman" w:hAnsi="Times New Roman" w:cs="Times New Roman" w:hint="eastAsia"/>
                <w:color w:val="000000"/>
                <w:kern w:val="0"/>
                <w:szCs w:val="21"/>
              </w:rPr>
              <w:t>号）第</w:t>
            </w:r>
            <w:r>
              <w:rPr>
                <w:rFonts w:ascii="Times New Roman" w:hAnsi="Times New Roman" w:cs="Times New Roman" w:hint="eastAsia"/>
                <w:color w:val="000000"/>
                <w:kern w:val="0"/>
                <w:szCs w:val="21"/>
              </w:rPr>
              <w:t>11</w:t>
            </w:r>
            <w:r>
              <w:rPr>
                <w:rFonts w:ascii="Times New Roman" w:hAnsi="Times New Roman" w:cs="Times New Roman" w:hint="eastAsia"/>
                <w:color w:val="000000"/>
                <w:kern w:val="0"/>
                <w:szCs w:val="21"/>
              </w:rPr>
              <w:t>条、第</w:t>
            </w:r>
            <w:r>
              <w:rPr>
                <w:rFonts w:ascii="Times New Roman" w:hAnsi="Times New Roman" w:cs="Times New Roman" w:hint="eastAsia"/>
                <w:color w:val="000000"/>
                <w:kern w:val="0"/>
                <w:szCs w:val="21"/>
              </w:rPr>
              <w:t>13</w:t>
            </w:r>
            <w:r>
              <w:rPr>
                <w:rFonts w:ascii="Times New Roman" w:hAnsi="Times New Roman" w:cs="Times New Roman" w:hint="eastAsia"/>
                <w:color w:val="000000"/>
                <w:kern w:val="0"/>
                <w:szCs w:val="21"/>
              </w:rPr>
              <w:t>条</w:t>
            </w:r>
          </w:p>
        </w:tc>
        <w:tc>
          <w:tcPr>
            <w:tcW w:w="5670" w:type="dxa"/>
            <w:shd w:val="clear" w:color="auto" w:fill="auto"/>
            <w:vAlign w:val="center"/>
          </w:tcPr>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1</w:t>
            </w:r>
            <w:r>
              <w:rPr>
                <w:rFonts w:ascii="Times New Roman" w:hAnsi="Times New Roman" w:cs="Times New Roman" w:hint="eastAsia"/>
                <w:color w:val="000000"/>
                <w:kern w:val="0"/>
                <w:szCs w:val="21"/>
              </w:rPr>
              <w:t>、</w:t>
            </w:r>
            <w:r w:rsidRPr="005557FE">
              <w:rPr>
                <w:rFonts w:ascii="Times New Roman" w:hAnsi="Times New Roman" w:cs="Times New Roman" w:hint="eastAsia"/>
                <w:color w:val="000000"/>
                <w:kern w:val="0"/>
                <w:szCs w:val="21"/>
              </w:rPr>
              <w:t>暂停专家</w:t>
            </w:r>
            <w:r w:rsidRPr="005557FE">
              <w:rPr>
                <w:rFonts w:ascii="Times New Roman" w:hAnsi="Times New Roman" w:cs="Times New Roman" w:hint="eastAsia"/>
                <w:color w:val="000000"/>
                <w:kern w:val="0"/>
                <w:szCs w:val="21"/>
              </w:rPr>
              <w:t>3-6</w:t>
            </w:r>
            <w:r w:rsidRPr="005557FE">
              <w:rPr>
                <w:rFonts w:ascii="Times New Roman" w:hAnsi="Times New Roman" w:cs="Times New Roman" w:hint="eastAsia"/>
                <w:color w:val="000000"/>
                <w:kern w:val="0"/>
                <w:szCs w:val="21"/>
              </w:rPr>
              <w:t>个月抽取资格</w:t>
            </w:r>
          </w:p>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2</w:t>
            </w:r>
            <w:r>
              <w:rPr>
                <w:rFonts w:ascii="Times New Roman" w:hAnsi="Times New Roman" w:cs="Times New Roman" w:hint="eastAsia"/>
                <w:color w:val="000000"/>
                <w:kern w:val="0"/>
                <w:szCs w:val="21"/>
              </w:rPr>
              <w:t>、违规</w:t>
            </w:r>
            <w:r w:rsidRPr="005557FE">
              <w:rPr>
                <w:rFonts w:ascii="Times New Roman" w:hAnsi="Times New Roman" w:cs="Times New Roman" w:hint="eastAsia"/>
                <w:color w:val="000000"/>
                <w:kern w:val="0"/>
                <w:szCs w:val="21"/>
              </w:rPr>
              <w:t>3</w:t>
            </w:r>
            <w:r w:rsidRPr="005557FE">
              <w:rPr>
                <w:rFonts w:ascii="Times New Roman" w:hAnsi="Times New Roman" w:cs="Times New Roman" w:hint="eastAsia"/>
                <w:color w:val="000000"/>
                <w:kern w:val="0"/>
                <w:szCs w:val="21"/>
              </w:rPr>
              <w:t>次及以上的，暂停专家资格</w:t>
            </w:r>
            <w:r w:rsidRPr="005557FE">
              <w:rPr>
                <w:rFonts w:ascii="Times New Roman" w:hAnsi="Times New Roman" w:cs="Times New Roman" w:hint="eastAsia"/>
                <w:color w:val="000000"/>
                <w:kern w:val="0"/>
                <w:szCs w:val="21"/>
              </w:rPr>
              <w:t>2</w:t>
            </w:r>
            <w:r w:rsidRPr="005557FE">
              <w:rPr>
                <w:rFonts w:ascii="Times New Roman" w:hAnsi="Times New Roman" w:cs="Times New Roman" w:hint="eastAsia"/>
                <w:color w:val="000000"/>
                <w:kern w:val="0"/>
                <w:szCs w:val="21"/>
              </w:rPr>
              <w:t>年</w:t>
            </w:r>
          </w:p>
        </w:tc>
        <w:tc>
          <w:tcPr>
            <w:tcW w:w="1417" w:type="dxa"/>
            <w:shd w:val="clear" w:color="auto" w:fill="auto"/>
            <w:vAlign w:val="center"/>
          </w:tcPr>
          <w:p w:rsidR="007F62BB" w:rsidRDefault="003669B9"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市县区</w:t>
            </w:r>
            <w:r w:rsidR="007F62BB">
              <w:rPr>
                <w:rFonts w:ascii="Times New Roman" w:hAnsi="Times New Roman" w:cs="Times New Roman"/>
                <w:color w:val="000000"/>
                <w:kern w:val="0"/>
                <w:szCs w:val="21"/>
              </w:rPr>
              <w:t>处</w:t>
            </w:r>
            <w:r w:rsidR="007F62BB">
              <w:rPr>
                <w:rFonts w:ascii="Times New Roman" w:hAnsi="Times New Roman" w:cs="Times New Roman" w:hint="eastAsia"/>
                <w:color w:val="000000"/>
                <w:kern w:val="0"/>
                <w:szCs w:val="21"/>
              </w:rPr>
              <w:t>理</w:t>
            </w:r>
            <w:r w:rsidR="007F62BB">
              <w:rPr>
                <w:rFonts w:ascii="Times New Roman" w:hAnsi="Times New Roman" w:cs="Times New Roman"/>
                <w:color w:val="000000"/>
                <w:kern w:val="0"/>
                <w:szCs w:val="21"/>
              </w:rPr>
              <w:t>结果</w:t>
            </w:r>
            <w:r w:rsidR="007F62BB">
              <w:rPr>
                <w:rFonts w:ascii="Times New Roman" w:hAnsi="Times New Roman" w:cs="Times New Roman" w:hint="eastAsia"/>
                <w:color w:val="000000"/>
                <w:kern w:val="0"/>
                <w:szCs w:val="21"/>
              </w:rPr>
              <w:t>经市公管办，</w:t>
            </w:r>
            <w:r w:rsidR="007F62BB">
              <w:rPr>
                <w:rFonts w:ascii="Times New Roman" w:hAnsi="Times New Roman" w:cs="Times New Roman"/>
                <w:color w:val="000000"/>
                <w:kern w:val="0"/>
                <w:szCs w:val="21"/>
              </w:rPr>
              <w:t>报省公管办</w:t>
            </w:r>
          </w:p>
        </w:tc>
        <w:tc>
          <w:tcPr>
            <w:tcW w:w="1492" w:type="dxa"/>
            <w:shd w:val="clear" w:color="auto" w:fill="auto"/>
            <w:vAlign w:val="center"/>
          </w:tcPr>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7F62BB" w:rsidTr="00BF13C5">
        <w:trPr>
          <w:trHeight w:val="773"/>
          <w:jc w:val="center"/>
        </w:trPr>
        <w:tc>
          <w:tcPr>
            <w:tcW w:w="672" w:type="dxa"/>
            <w:vMerge/>
            <w:shd w:val="clear" w:color="auto" w:fill="auto"/>
            <w:vAlign w:val="center"/>
          </w:tcPr>
          <w:p w:rsidR="007F62BB" w:rsidRDefault="007F62BB" w:rsidP="00DF159A">
            <w:pPr>
              <w:jc w:val="left"/>
              <w:rPr>
                <w:rFonts w:ascii="Times New Roman" w:hAnsi="Times New Roman" w:cs="Times New Roman"/>
                <w:color w:val="000000"/>
                <w:kern w:val="0"/>
                <w:szCs w:val="21"/>
              </w:rPr>
            </w:pPr>
          </w:p>
        </w:tc>
        <w:tc>
          <w:tcPr>
            <w:tcW w:w="567" w:type="dxa"/>
            <w:shd w:val="clear" w:color="auto" w:fill="auto"/>
            <w:vAlign w:val="center"/>
          </w:tcPr>
          <w:p w:rsidR="007F62BB" w:rsidRDefault="007F62BB" w:rsidP="00DF159A">
            <w:pPr>
              <w:spacing w:line="4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15</w:t>
            </w:r>
          </w:p>
        </w:tc>
        <w:tc>
          <w:tcPr>
            <w:tcW w:w="1276" w:type="dxa"/>
            <w:shd w:val="clear" w:color="auto" w:fill="auto"/>
            <w:vAlign w:val="center"/>
          </w:tcPr>
          <w:p w:rsidR="007F62BB" w:rsidRDefault="007F62BB" w:rsidP="00DF159A">
            <w:pPr>
              <w:jc w:val="left"/>
              <w:rPr>
                <w:rFonts w:ascii="Times New Roman" w:hAnsi="Times New Roman" w:cs="Times New Roman"/>
                <w:color w:val="000000"/>
                <w:kern w:val="0"/>
                <w:szCs w:val="21"/>
              </w:rPr>
            </w:pPr>
            <w:r w:rsidRPr="008E6846">
              <w:rPr>
                <w:rFonts w:ascii="Times New Roman" w:hAnsi="Times New Roman" w:cs="Times New Roman" w:hint="eastAsia"/>
                <w:color w:val="000000"/>
                <w:kern w:val="0"/>
                <w:szCs w:val="21"/>
              </w:rPr>
              <w:t>酒后参与评标评审的</w:t>
            </w:r>
          </w:p>
        </w:tc>
        <w:tc>
          <w:tcPr>
            <w:tcW w:w="1134" w:type="dxa"/>
            <w:shd w:val="clear" w:color="auto" w:fill="auto"/>
            <w:vAlign w:val="center"/>
          </w:tcPr>
          <w:p w:rsidR="007F62BB" w:rsidRDefault="007F62BB" w:rsidP="00DF159A">
            <w:pPr>
              <w:jc w:val="center"/>
              <w:rPr>
                <w:rFonts w:ascii="Times New Roman" w:hAnsi="Times New Roman" w:cs="Times New Roman"/>
                <w:color w:val="000000"/>
                <w:kern w:val="0"/>
                <w:szCs w:val="21"/>
              </w:rPr>
            </w:pPr>
            <w:r>
              <w:rPr>
                <w:rFonts w:ascii="Times New Roman" w:hAnsi="Times New Roman" w:cs="Times New Roman"/>
                <w:color w:val="000000"/>
                <w:kern w:val="0"/>
                <w:szCs w:val="21"/>
              </w:rPr>
              <w:t>招标项目的行政监督部门</w:t>
            </w:r>
          </w:p>
        </w:tc>
        <w:tc>
          <w:tcPr>
            <w:tcW w:w="3402" w:type="dxa"/>
            <w:shd w:val="clear" w:color="auto" w:fill="auto"/>
            <w:vAlign w:val="center"/>
          </w:tcPr>
          <w:p w:rsidR="007F62BB" w:rsidRPr="00361235" w:rsidRDefault="007F62BB" w:rsidP="00DF159A">
            <w:pPr>
              <w:pBdr>
                <w:bottom w:val="dotted" w:sz="4" w:space="5" w:color="CDCDCD"/>
              </w:pBd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w:t>
            </w:r>
            <w:r w:rsidRPr="002F1518">
              <w:rPr>
                <w:rFonts w:ascii="Times New Roman" w:hAnsi="Times New Roman" w:cs="Times New Roman" w:hint="eastAsia"/>
                <w:color w:val="000000"/>
                <w:kern w:val="0"/>
                <w:szCs w:val="21"/>
              </w:rPr>
              <w:t>河南省综合评标专家库专家考评暂行办法</w:t>
            </w:r>
            <w:r>
              <w:rPr>
                <w:rFonts w:ascii="Times New Roman" w:hAnsi="Times New Roman" w:cs="Times New Roman" w:hint="eastAsia"/>
                <w:color w:val="000000"/>
                <w:kern w:val="0"/>
                <w:szCs w:val="21"/>
              </w:rPr>
              <w:t>》（豫发改公管</w:t>
            </w:r>
            <w:r>
              <w:rPr>
                <w:rFonts w:ascii="Times New Roman" w:hAnsi="Times New Roman" w:cs="Times New Roman"/>
                <w:color w:val="000000"/>
                <w:kern w:val="0"/>
                <w:szCs w:val="21"/>
              </w:rPr>
              <w:t>〔</w:t>
            </w:r>
            <w:r>
              <w:rPr>
                <w:rFonts w:ascii="Times New Roman" w:hAnsi="Times New Roman" w:cs="Times New Roman"/>
                <w:color w:val="000000"/>
                <w:kern w:val="0"/>
                <w:szCs w:val="21"/>
              </w:rPr>
              <w:t>2017</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23</w:t>
            </w:r>
            <w:r>
              <w:rPr>
                <w:rFonts w:ascii="Times New Roman" w:hAnsi="Times New Roman" w:cs="Times New Roman" w:hint="eastAsia"/>
                <w:color w:val="000000"/>
                <w:kern w:val="0"/>
                <w:szCs w:val="21"/>
              </w:rPr>
              <w:t>号）第</w:t>
            </w:r>
            <w:r>
              <w:rPr>
                <w:rFonts w:ascii="Times New Roman" w:hAnsi="Times New Roman" w:cs="Times New Roman" w:hint="eastAsia"/>
                <w:color w:val="000000"/>
                <w:kern w:val="0"/>
                <w:szCs w:val="21"/>
              </w:rPr>
              <w:t>11</w:t>
            </w:r>
            <w:r>
              <w:rPr>
                <w:rFonts w:ascii="Times New Roman" w:hAnsi="Times New Roman" w:cs="Times New Roman" w:hint="eastAsia"/>
                <w:color w:val="000000"/>
                <w:kern w:val="0"/>
                <w:szCs w:val="21"/>
              </w:rPr>
              <w:t>条、第</w:t>
            </w:r>
            <w:r>
              <w:rPr>
                <w:rFonts w:ascii="Times New Roman" w:hAnsi="Times New Roman" w:cs="Times New Roman" w:hint="eastAsia"/>
                <w:color w:val="000000"/>
                <w:kern w:val="0"/>
                <w:szCs w:val="21"/>
              </w:rPr>
              <w:t>13</w:t>
            </w:r>
            <w:r>
              <w:rPr>
                <w:rFonts w:ascii="Times New Roman" w:hAnsi="Times New Roman" w:cs="Times New Roman" w:hint="eastAsia"/>
                <w:color w:val="000000"/>
                <w:kern w:val="0"/>
                <w:szCs w:val="21"/>
              </w:rPr>
              <w:t>条</w:t>
            </w:r>
          </w:p>
        </w:tc>
        <w:tc>
          <w:tcPr>
            <w:tcW w:w="5670" w:type="dxa"/>
            <w:shd w:val="clear" w:color="auto" w:fill="auto"/>
            <w:vAlign w:val="center"/>
          </w:tcPr>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1</w:t>
            </w:r>
            <w:r>
              <w:rPr>
                <w:rFonts w:ascii="Times New Roman" w:hAnsi="Times New Roman" w:cs="Times New Roman" w:hint="eastAsia"/>
                <w:color w:val="000000"/>
                <w:kern w:val="0"/>
                <w:szCs w:val="21"/>
              </w:rPr>
              <w:t>、</w:t>
            </w:r>
            <w:r w:rsidRPr="005557FE">
              <w:rPr>
                <w:rFonts w:ascii="Times New Roman" w:hAnsi="Times New Roman" w:cs="Times New Roman" w:hint="eastAsia"/>
                <w:color w:val="000000"/>
                <w:kern w:val="0"/>
                <w:szCs w:val="21"/>
              </w:rPr>
              <w:t>暂停专家</w:t>
            </w:r>
            <w:r w:rsidRPr="005557FE">
              <w:rPr>
                <w:rFonts w:ascii="Times New Roman" w:hAnsi="Times New Roman" w:cs="Times New Roman" w:hint="eastAsia"/>
                <w:color w:val="000000"/>
                <w:kern w:val="0"/>
                <w:szCs w:val="21"/>
              </w:rPr>
              <w:t>3-6</w:t>
            </w:r>
            <w:r w:rsidRPr="005557FE">
              <w:rPr>
                <w:rFonts w:ascii="Times New Roman" w:hAnsi="Times New Roman" w:cs="Times New Roman" w:hint="eastAsia"/>
                <w:color w:val="000000"/>
                <w:kern w:val="0"/>
                <w:szCs w:val="21"/>
              </w:rPr>
              <w:t>个月抽取资格</w:t>
            </w:r>
          </w:p>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2</w:t>
            </w:r>
            <w:r>
              <w:rPr>
                <w:rFonts w:ascii="Times New Roman" w:hAnsi="Times New Roman" w:cs="Times New Roman" w:hint="eastAsia"/>
                <w:color w:val="000000"/>
                <w:kern w:val="0"/>
                <w:szCs w:val="21"/>
              </w:rPr>
              <w:t>、违规</w:t>
            </w:r>
            <w:r w:rsidRPr="005557FE">
              <w:rPr>
                <w:rFonts w:ascii="Times New Roman" w:hAnsi="Times New Roman" w:cs="Times New Roman" w:hint="eastAsia"/>
                <w:color w:val="000000"/>
                <w:kern w:val="0"/>
                <w:szCs w:val="21"/>
              </w:rPr>
              <w:t>3</w:t>
            </w:r>
            <w:r w:rsidRPr="005557FE">
              <w:rPr>
                <w:rFonts w:ascii="Times New Roman" w:hAnsi="Times New Roman" w:cs="Times New Roman" w:hint="eastAsia"/>
                <w:color w:val="000000"/>
                <w:kern w:val="0"/>
                <w:szCs w:val="21"/>
              </w:rPr>
              <w:t>次及以上的，暂停专家资格</w:t>
            </w:r>
            <w:r w:rsidRPr="005557FE">
              <w:rPr>
                <w:rFonts w:ascii="Times New Roman" w:hAnsi="Times New Roman" w:cs="Times New Roman" w:hint="eastAsia"/>
                <w:color w:val="000000"/>
                <w:kern w:val="0"/>
                <w:szCs w:val="21"/>
              </w:rPr>
              <w:t>2</w:t>
            </w:r>
            <w:r w:rsidRPr="005557FE">
              <w:rPr>
                <w:rFonts w:ascii="Times New Roman" w:hAnsi="Times New Roman" w:cs="Times New Roman" w:hint="eastAsia"/>
                <w:color w:val="000000"/>
                <w:kern w:val="0"/>
                <w:szCs w:val="21"/>
              </w:rPr>
              <w:t>年</w:t>
            </w:r>
          </w:p>
        </w:tc>
        <w:tc>
          <w:tcPr>
            <w:tcW w:w="1417" w:type="dxa"/>
            <w:shd w:val="clear" w:color="auto" w:fill="auto"/>
            <w:vAlign w:val="center"/>
          </w:tcPr>
          <w:p w:rsidR="007F62BB" w:rsidRDefault="003669B9"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市县区</w:t>
            </w:r>
            <w:r w:rsidR="007F62BB">
              <w:rPr>
                <w:rFonts w:ascii="Times New Roman" w:hAnsi="Times New Roman" w:cs="Times New Roman"/>
                <w:color w:val="000000"/>
                <w:kern w:val="0"/>
                <w:szCs w:val="21"/>
              </w:rPr>
              <w:t>处</w:t>
            </w:r>
            <w:r w:rsidR="007F62BB">
              <w:rPr>
                <w:rFonts w:ascii="Times New Roman" w:hAnsi="Times New Roman" w:cs="Times New Roman" w:hint="eastAsia"/>
                <w:color w:val="000000"/>
                <w:kern w:val="0"/>
                <w:szCs w:val="21"/>
              </w:rPr>
              <w:t>理</w:t>
            </w:r>
            <w:r w:rsidR="007F62BB">
              <w:rPr>
                <w:rFonts w:ascii="Times New Roman" w:hAnsi="Times New Roman" w:cs="Times New Roman"/>
                <w:color w:val="000000"/>
                <w:kern w:val="0"/>
                <w:szCs w:val="21"/>
              </w:rPr>
              <w:t>结果</w:t>
            </w:r>
            <w:r w:rsidR="007F62BB">
              <w:rPr>
                <w:rFonts w:ascii="Times New Roman" w:hAnsi="Times New Roman" w:cs="Times New Roman" w:hint="eastAsia"/>
                <w:color w:val="000000"/>
                <w:kern w:val="0"/>
                <w:szCs w:val="21"/>
              </w:rPr>
              <w:t>经市公管办，</w:t>
            </w:r>
            <w:r w:rsidR="007F62BB">
              <w:rPr>
                <w:rFonts w:ascii="Times New Roman" w:hAnsi="Times New Roman" w:cs="Times New Roman"/>
                <w:color w:val="000000"/>
                <w:kern w:val="0"/>
                <w:szCs w:val="21"/>
              </w:rPr>
              <w:t>报省公管办</w:t>
            </w:r>
          </w:p>
        </w:tc>
        <w:tc>
          <w:tcPr>
            <w:tcW w:w="1492" w:type="dxa"/>
            <w:shd w:val="clear" w:color="auto" w:fill="auto"/>
            <w:vAlign w:val="center"/>
          </w:tcPr>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7F62BB" w:rsidTr="00BF13C5">
        <w:trPr>
          <w:trHeight w:val="2049"/>
          <w:jc w:val="center"/>
        </w:trPr>
        <w:tc>
          <w:tcPr>
            <w:tcW w:w="672" w:type="dxa"/>
            <w:vMerge/>
            <w:shd w:val="clear" w:color="auto" w:fill="auto"/>
            <w:vAlign w:val="center"/>
          </w:tcPr>
          <w:p w:rsidR="007F62BB" w:rsidRDefault="007F62BB" w:rsidP="00DF159A">
            <w:pPr>
              <w:jc w:val="left"/>
              <w:rPr>
                <w:rFonts w:ascii="Times New Roman" w:hAnsi="Times New Roman" w:cs="Times New Roman"/>
                <w:color w:val="000000"/>
                <w:kern w:val="0"/>
                <w:szCs w:val="21"/>
              </w:rPr>
            </w:pPr>
          </w:p>
        </w:tc>
        <w:tc>
          <w:tcPr>
            <w:tcW w:w="567" w:type="dxa"/>
            <w:shd w:val="clear" w:color="auto" w:fill="auto"/>
            <w:vAlign w:val="center"/>
          </w:tcPr>
          <w:p w:rsidR="007F62BB" w:rsidRDefault="007F62BB" w:rsidP="00DF159A">
            <w:pPr>
              <w:spacing w:line="4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16</w:t>
            </w:r>
          </w:p>
        </w:tc>
        <w:tc>
          <w:tcPr>
            <w:tcW w:w="1276" w:type="dxa"/>
            <w:shd w:val="clear" w:color="auto" w:fill="auto"/>
            <w:vAlign w:val="center"/>
          </w:tcPr>
          <w:p w:rsidR="007F62BB" w:rsidRPr="0066705F" w:rsidRDefault="007F62BB" w:rsidP="00DF159A">
            <w:pPr>
              <w:jc w:val="left"/>
              <w:rPr>
                <w:rFonts w:ascii="Times New Roman" w:hAnsi="Times New Roman" w:cs="Times New Roman"/>
                <w:color w:val="000000"/>
                <w:kern w:val="0"/>
                <w:szCs w:val="21"/>
              </w:rPr>
            </w:pPr>
            <w:r w:rsidRPr="0066705F">
              <w:rPr>
                <w:rFonts w:ascii="Times New Roman" w:hAnsi="Times New Roman" w:cs="Times New Roman" w:hint="eastAsia"/>
                <w:color w:val="000000"/>
                <w:kern w:val="0"/>
                <w:szCs w:val="21"/>
              </w:rPr>
              <w:t>泄露参评信息的</w:t>
            </w:r>
          </w:p>
        </w:tc>
        <w:tc>
          <w:tcPr>
            <w:tcW w:w="1134" w:type="dxa"/>
            <w:shd w:val="clear" w:color="auto" w:fill="auto"/>
            <w:vAlign w:val="center"/>
          </w:tcPr>
          <w:p w:rsidR="007F62BB" w:rsidRDefault="007F62BB" w:rsidP="00DF159A">
            <w:pPr>
              <w:jc w:val="center"/>
              <w:rPr>
                <w:rFonts w:ascii="Times New Roman" w:hAnsi="Times New Roman" w:cs="Times New Roman"/>
                <w:color w:val="000000"/>
                <w:kern w:val="0"/>
                <w:szCs w:val="21"/>
              </w:rPr>
            </w:pPr>
            <w:r w:rsidRPr="00112DFE">
              <w:rPr>
                <w:rFonts w:ascii="Times New Roman" w:hAnsi="Times New Roman" w:cs="Times New Roman" w:hint="eastAsia"/>
                <w:color w:val="000000"/>
                <w:kern w:val="0"/>
                <w:szCs w:val="21"/>
              </w:rPr>
              <w:t>招标项目的行政监督部门</w:t>
            </w:r>
          </w:p>
        </w:tc>
        <w:tc>
          <w:tcPr>
            <w:tcW w:w="3402" w:type="dxa"/>
            <w:shd w:val="clear" w:color="auto" w:fill="auto"/>
            <w:vAlign w:val="center"/>
          </w:tcPr>
          <w:p w:rsidR="007F62BB" w:rsidRPr="00361235" w:rsidRDefault="007F62BB" w:rsidP="00DF159A">
            <w:pPr>
              <w:pBdr>
                <w:bottom w:val="dotted" w:sz="4" w:space="5" w:color="CDCDCD"/>
              </w:pBdr>
              <w:jc w:val="left"/>
              <w:rPr>
                <w:rFonts w:ascii="Times New Roman" w:hAnsi="Times New Roman" w:cs="Times New Roman"/>
                <w:color w:val="000000"/>
                <w:kern w:val="0"/>
                <w:szCs w:val="21"/>
              </w:rPr>
            </w:pPr>
            <w:r>
              <w:rPr>
                <w:rFonts w:ascii="Times New Roman" w:hAnsi="Times New Roman" w:cs="Times New Roman"/>
                <w:color w:val="000000"/>
                <w:kern w:val="0"/>
                <w:szCs w:val="21"/>
              </w:rPr>
              <w:t>《</w:t>
            </w:r>
            <w:r w:rsidRPr="00994478">
              <w:rPr>
                <w:rFonts w:ascii="Times New Roman" w:hAnsi="Times New Roman" w:cs="Times New Roman" w:hint="eastAsia"/>
                <w:color w:val="000000"/>
                <w:kern w:val="0"/>
                <w:szCs w:val="21"/>
              </w:rPr>
              <w:t>河南省综合评标专家库和评标专家管理办法</w:t>
            </w:r>
            <w:r>
              <w:rPr>
                <w:rFonts w:ascii="Times New Roman" w:hAnsi="Times New Roman" w:cs="Times New Roman"/>
                <w:color w:val="000000"/>
                <w:kern w:val="0"/>
                <w:szCs w:val="21"/>
              </w:rPr>
              <w:t>》（</w:t>
            </w:r>
            <w:r w:rsidRPr="006859AD">
              <w:rPr>
                <w:rFonts w:ascii="Times New Roman" w:hAnsi="Times New Roman" w:cs="Times New Roman" w:hint="eastAsia"/>
                <w:color w:val="000000"/>
                <w:kern w:val="0"/>
                <w:szCs w:val="21"/>
              </w:rPr>
              <w:t>河南省人民政府令第</w:t>
            </w:r>
            <w:r w:rsidRPr="006859AD">
              <w:rPr>
                <w:rFonts w:ascii="Times New Roman" w:hAnsi="Times New Roman" w:cs="Times New Roman" w:hint="eastAsia"/>
                <w:color w:val="000000"/>
                <w:kern w:val="0"/>
                <w:szCs w:val="21"/>
              </w:rPr>
              <w:t>166</w:t>
            </w:r>
            <w:r w:rsidRPr="006859AD">
              <w:rPr>
                <w:rFonts w:ascii="Times New Roman" w:hAnsi="Times New Roman" w:cs="Times New Roman" w:hint="eastAsia"/>
                <w:color w:val="000000"/>
                <w:kern w:val="0"/>
                <w:szCs w:val="21"/>
              </w:rPr>
              <w:t>号</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第</w:t>
            </w:r>
            <w:r>
              <w:rPr>
                <w:rFonts w:ascii="Times New Roman" w:hAnsi="Times New Roman" w:cs="Times New Roman" w:hint="eastAsia"/>
                <w:color w:val="000000"/>
                <w:kern w:val="0"/>
                <w:szCs w:val="21"/>
              </w:rPr>
              <w:t>27</w:t>
            </w:r>
            <w:r>
              <w:rPr>
                <w:rFonts w:ascii="Times New Roman" w:hAnsi="Times New Roman" w:cs="Times New Roman"/>
                <w:color w:val="000000"/>
                <w:kern w:val="0"/>
                <w:szCs w:val="21"/>
              </w:rPr>
              <w:t>条</w:t>
            </w:r>
            <w:r>
              <w:rPr>
                <w:rFonts w:ascii="Times New Roman" w:hAnsi="Times New Roman" w:cs="Times New Roman" w:hint="eastAsia"/>
                <w:color w:val="000000"/>
                <w:kern w:val="0"/>
                <w:szCs w:val="21"/>
              </w:rPr>
              <w:t>，《</w:t>
            </w:r>
            <w:r w:rsidRPr="002F1518">
              <w:rPr>
                <w:rFonts w:ascii="Times New Roman" w:hAnsi="Times New Roman" w:cs="Times New Roman" w:hint="eastAsia"/>
                <w:color w:val="000000"/>
                <w:kern w:val="0"/>
                <w:szCs w:val="21"/>
              </w:rPr>
              <w:t>河南省综合评标专家库专家考评暂行办法</w:t>
            </w:r>
            <w:r>
              <w:rPr>
                <w:rFonts w:ascii="Times New Roman" w:hAnsi="Times New Roman" w:cs="Times New Roman" w:hint="eastAsia"/>
                <w:color w:val="000000"/>
                <w:kern w:val="0"/>
                <w:szCs w:val="21"/>
              </w:rPr>
              <w:t>》（豫发改公管</w:t>
            </w:r>
            <w:r>
              <w:rPr>
                <w:rFonts w:ascii="Times New Roman" w:hAnsi="Times New Roman" w:cs="Times New Roman"/>
                <w:color w:val="000000"/>
                <w:kern w:val="0"/>
                <w:szCs w:val="21"/>
              </w:rPr>
              <w:t>〔</w:t>
            </w:r>
            <w:r>
              <w:rPr>
                <w:rFonts w:ascii="Times New Roman" w:hAnsi="Times New Roman" w:cs="Times New Roman"/>
                <w:color w:val="000000"/>
                <w:kern w:val="0"/>
                <w:szCs w:val="21"/>
              </w:rPr>
              <w:t>2017</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23</w:t>
            </w:r>
            <w:r>
              <w:rPr>
                <w:rFonts w:ascii="Times New Roman" w:hAnsi="Times New Roman" w:cs="Times New Roman" w:hint="eastAsia"/>
                <w:color w:val="000000"/>
                <w:kern w:val="0"/>
                <w:szCs w:val="21"/>
              </w:rPr>
              <w:t>号）第</w:t>
            </w:r>
            <w:r>
              <w:rPr>
                <w:rFonts w:ascii="Times New Roman" w:hAnsi="Times New Roman" w:cs="Times New Roman" w:hint="eastAsia"/>
                <w:color w:val="000000"/>
                <w:kern w:val="0"/>
                <w:szCs w:val="21"/>
              </w:rPr>
              <w:t>12</w:t>
            </w:r>
            <w:r>
              <w:rPr>
                <w:rFonts w:ascii="Times New Roman" w:hAnsi="Times New Roman" w:cs="Times New Roman" w:hint="eastAsia"/>
                <w:color w:val="000000"/>
                <w:kern w:val="0"/>
                <w:szCs w:val="21"/>
              </w:rPr>
              <w:t>条、第</w:t>
            </w:r>
            <w:r>
              <w:rPr>
                <w:rFonts w:ascii="Times New Roman" w:hAnsi="Times New Roman" w:cs="Times New Roman" w:hint="eastAsia"/>
                <w:color w:val="000000"/>
                <w:kern w:val="0"/>
                <w:szCs w:val="21"/>
              </w:rPr>
              <w:t>13</w:t>
            </w:r>
            <w:r>
              <w:rPr>
                <w:rFonts w:ascii="Times New Roman" w:hAnsi="Times New Roman" w:cs="Times New Roman" w:hint="eastAsia"/>
                <w:color w:val="000000"/>
                <w:kern w:val="0"/>
                <w:szCs w:val="21"/>
              </w:rPr>
              <w:t>条</w:t>
            </w:r>
          </w:p>
        </w:tc>
        <w:tc>
          <w:tcPr>
            <w:tcW w:w="5670" w:type="dxa"/>
            <w:shd w:val="clear" w:color="auto" w:fill="auto"/>
            <w:vAlign w:val="center"/>
          </w:tcPr>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1</w:t>
            </w:r>
            <w:r>
              <w:rPr>
                <w:rFonts w:ascii="Times New Roman" w:hAnsi="Times New Roman" w:cs="Times New Roman" w:hint="eastAsia"/>
                <w:color w:val="000000"/>
                <w:kern w:val="0"/>
                <w:szCs w:val="21"/>
              </w:rPr>
              <w:t>、</w:t>
            </w:r>
            <w:r w:rsidRPr="005557FE">
              <w:rPr>
                <w:rFonts w:ascii="Times New Roman" w:hAnsi="Times New Roman" w:cs="Times New Roman" w:hint="eastAsia"/>
                <w:color w:val="000000"/>
                <w:kern w:val="0"/>
                <w:szCs w:val="21"/>
              </w:rPr>
              <w:t>暂停专家</w:t>
            </w:r>
            <w:r>
              <w:rPr>
                <w:rFonts w:ascii="Times New Roman" w:hAnsi="Times New Roman" w:cs="Times New Roman"/>
                <w:color w:val="000000"/>
                <w:szCs w:val="21"/>
                <w:shd w:val="clear" w:color="auto" w:fill="FFFFFF"/>
              </w:rPr>
              <w:t>1-2</w:t>
            </w:r>
            <w:r>
              <w:rPr>
                <w:rFonts w:ascii="仿宋_GB2312" w:eastAsia="仿宋_GB2312"/>
                <w:color w:val="000000"/>
                <w:szCs w:val="21"/>
                <w:shd w:val="clear" w:color="auto" w:fill="FFFFFF"/>
              </w:rPr>
              <w:t>年</w:t>
            </w:r>
            <w:r w:rsidRPr="005557FE">
              <w:rPr>
                <w:rFonts w:ascii="Times New Roman" w:hAnsi="Times New Roman" w:cs="Times New Roman" w:hint="eastAsia"/>
                <w:color w:val="000000"/>
                <w:kern w:val="0"/>
                <w:szCs w:val="21"/>
              </w:rPr>
              <w:t>抽取资格</w:t>
            </w:r>
          </w:p>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2</w:t>
            </w:r>
            <w:r>
              <w:rPr>
                <w:rFonts w:ascii="Times New Roman" w:hAnsi="Times New Roman" w:cs="Times New Roman" w:hint="eastAsia"/>
                <w:color w:val="000000"/>
                <w:kern w:val="0"/>
                <w:szCs w:val="21"/>
              </w:rPr>
              <w:t>、违规</w:t>
            </w:r>
            <w:r w:rsidRPr="005557FE">
              <w:rPr>
                <w:rFonts w:ascii="Times New Roman" w:hAnsi="Times New Roman" w:cs="Times New Roman" w:hint="eastAsia"/>
                <w:color w:val="000000"/>
                <w:kern w:val="0"/>
                <w:szCs w:val="21"/>
              </w:rPr>
              <w:t>3</w:t>
            </w:r>
            <w:r w:rsidRPr="005557FE">
              <w:rPr>
                <w:rFonts w:ascii="Times New Roman" w:hAnsi="Times New Roman" w:cs="Times New Roman" w:hint="eastAsia"/>
                <w:color w:val="000000"/>
                <w:kern w:val="0"/>
                <w:szCs w:val="21"/>
              </w:rPr>
              <w:t>次及以上的，</w:t>
            </w:r>
            <w:r w:rsidRPr="00C74795">
              <w:rPr>
                <w:rFonts w:ascii="Times New Roman" w:hAnsi="Times New Roman" w:cs="Times New Roman" w:hint="eastAsia"/>
                <w:color w:val="000000"/>
                <w:kern w:val="0"/>
                <w:szCs w:val="21"/>
              </w:rPr>
              <w:t>取消专家资格</w:t>
            </w:r>
          </w:p>
        </w:tc>
        <w:tc>
          <w:tcPr>
            <w:tcW w:w="1417" w:type="dxa"/>
            <w:shd w:val="clear" w:color="auto" w:fill="auto"/>
            <w:vAlign w:val="center"/>
          </w:tcPr>
          <w:p w:rsidR="007F62BB" w:rsidRDefault="003669B9"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市县区</w:t>
            </w:r>
            <w:r w:rsidR="007F62BB">
              <w:rPr>
                <w:rFonts w:ascii="Times New Roman" w:hAnsi="Times New Roman" w:cs="Times New Roman"/>
                <w:color w:val="000000"/>
                <w:kern w:val="0"/>
                <w:szCs w:val="21"/>
              </w:rPr>
              <w:t>处</w:t>
            </w:r>
            <w:r w:rsidR="007F62BB">
              <w:rPr>
                <w:rFonts w:ascii="Times New Roman" w:hAnsi="Times New Roman" w:cs="Times New Roman" w:hint="eastAsia"/>
                <w:color w:val="000000"/>
                <w:kern w:val="0"/>
                <w:szCs w:val="21"/>
              </w:rPr>
              <w:t>理</w:t>
            </w:r>
            <w:r w:rsidR="007F62BB">
              <w:rPr>
                <w:rFonts w:ascii="Times New Roman" w:hAnsi="Times New Roman" w:cs="Times New Roman"/>
                <w:color w:val="000000"/>
                <w:kern w:val="0"/>
                <w:szCs w:val="21"/>
              </w:rPr>
              <w:t>结果</w:t>
            </w:r>
            <w:r w:rsidR="007F62BB">
              <w:rPr>
                <w:rFonts w:ascii="Times New Roman" w:hAnsi="Times New Roman" w:cs="Times New Roman" w:hint="eastAsia"/>
                <w:color w:val="000000"/>
                <w:kern w:val="0"/>
                <w:szCs w:val="21"/>
              </w:rPr>
              <w:t>经市公管办，</w:t>
            </w:r>
            <w:r w:rsidR="007F62BB">
              <w:rPr>
                <w:rFonts w:ascii="Times New Roman" w:hAnsi="Times New Roman" w:cs="Times New Roman"/>
                <w:color w:val="000000"/>
                <w:kern w:val="0"/>
                <w:szCs w:val="21"/>
              </w:rPr>
              <w:t>报省公管办</w:t>
            </w:r>
          </w:p>
        </w:tc>
        <w:tc>
          <w:tcPr>
            <w:tcW w:w="1492" w:type="dxa"/>
            <w:shd w:val="clear" w:color="auto" w:fill="auto"/>
            <w:vAlign w:val="center"/>
          </w:tcPr>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7F62BB" w:rsidTr="00BF13C5">
        <w:trPr>
          <w:trHeight w:val="1400"/>
          <w:jc w:val="center"/>
        </w:trPr>
        <w:tc>
          <w:tcPr>
            <w:tcW w:w="672" w:type="dxa"/>
            <w:vMerge w:val="restart"/>
            <w:shd w:val="clear" w:color="auto" w:fill="auto"/>
            <w:vAlign w:val="center"/>
          </w:tcPr>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color w:val="000000"/>
                <w:kern w:val="0"/>
                <w:szCs w:val="21"/>
              </w:rPr>
              <w:lastRenderedPageBreak/>
              <w:t>违规行为</w:t>
            </w:r>
          </w:p>
        </w:tc>
        <w:tc>
          <w:tcPr>
            <w:tcW w:w="567" w:type="dxa"/>
            <w:shd w:val="clear" w:color="auto" w:fill="auto"/>
            <w:vAlign w:val="center"/>
          </w:tcPr>
          <w:p w:rsidR="007F62BB" w:rsidRDefault="007F62BB" w:rsidP="00DF159A">
            <w:pPr>
              <w:spacing w:line="4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17</w:t>
            </w:r>
          </w:p>
        </w:tc>
        <w:tc>
          <w:tcPr>
            <w:tcW w:w="1276" w:type="dxa"/>
            <w:shd w:val="clear" w:color="auto" w:fill="auto"/>
            <w:vAlign w:val="center"/>
          </w:tcPr>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不按要求存放或违规使用通讯工具的</w:t>
            </w:r>
            <w:r>
              <w:rPr>
                <w:rFonts w:ascii="Times New Roman" w:hAnsi="Times New Roman" w:cs="Times New Roman"/>
                <w:color w:val="000000"/>
                <w:kern w:val="0"/>
                <w:szCs w:val="21"/>
              </w:rPr>
              <w:t xml:space="preserve"> </w:t>
            </w:r>
          </w:p>
        </w:tc>
        <w:tc>
          <w:tcPr>
            <w:tcW w:w="1134" w:type="dxa"/>
            <w:shd w:val="clear" w:color="auto" w:fill="auto"/>
            <w:vAlign w:val="center"/>
          </w:tcPr>
          <w:p w:rsidR="007F62BB" w:rsidRDefault="007F62BB" w:rsidP="00DF159A">
            <w:pPr>
              <w:jc w:val="center"/>
              <w:rPr>
                <w:rFonts w:ascii="Times New Roman" w:hAnsi="Times New Roman" w:cs="Times New Roman"/>
                <w:color w:val="000000"/>
                <w:kern w:val="0"/>
                <w:szCs w:val="21"/>
              </w:rPr>
            </w:pPr>
            <w:r w:rsidRPr="00112DFE">
              <w:rPr>
                <w:rFonts w:ascii="Times New Roman" w:hAnsi="Times New Roman" w:cs="Times New Roman" w:hint="eastAsia"/>
                <w:color w:val="000000"/>
                <w:kern w:val="0"/>
                <w:szCs w:val="21"/>
              </w:rPr>
              <w:t>招标项目的行政监督部门</w:t>
            </w:r>
          </w:p>
        </w:tc>
        <w:tc>
          <w:tcPr>
            <w:tcW w:w="3402" w:type="dxa"/>
            <w:shd w:val="clear" w:color="auto" w:fill="auto"/>
            <w:vAlign w:val="center"/>
          </w:tcPr>
          <w:p w:rsidR="007F62BB" w:rsidRPr="00361235" w:rsidRDefault="007F62BB" w:rsidP="00DF159A">
            <w:pPr>
              <w:pBdr>
                <w:bottom w:val="dotted" w:sz="4" w:space="5" w:color="CDCDCD"/>
              </w:pBd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w:t>
            </w:r>
            <w:r w:rsidRPr="002F1518">
              <w:rPr>
                <w:rFonts w:ascii="Times New Roman" w:hAnsi="Times New Roman" w:cs="Times New Roman" w:hint="eastAsia"/>
                <w:color w:val="000000"/>
                <w:kern w:val="0"/>
                <w:szCs w:val="21"/>
              </w:rPr>
              <w:t>河南省综合评标专家库专家考评暂行办法</w:t>
            </w:r>
            <w:r>
              <w:rPr>
                <w:rFonts w:ascii="Times New Roman" w:hAnsi="Times New Roman" w:cs="Times New Roman" w:hint="eastAsia"/>
                <w:color w:val="000000"/>
                <w:kern w:val="0"/>
                <w:szCs w:val="21"/>
              </w:rPr>
              <w:t>》（豫发改公管</w:t>
            </w:r>
            <w:r>
              <w:rPr>
                <w:rFonts w:ascii="Times New Roman" w:hAnsi="Times New Roman" w:cs="Times New Roman"/>
                <w:color w:val="000000"/>
                <w:kern w:val="0"/>
                <w:szCs w:val="21"/>
              </w:rPr>
              <w:t>〔</w:t>
            </w:r>
            <w:r>
              <w:rPr>
                <w:rFonts w:ascii="Times New Roman" w:hAnsi="Times New Roman" w:cs="Times New Roman"/>
                <w:color w:val="000000"/>
                <w:kern w:val="0"/>
                <w:szCs w:val="21"/>
              </w:rPr>
              <w:t>2017</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23</w:t>
            </w:r>
            <w:r>
              <w:rPr>
                <w:rFonts w:ascii="Times New Roman" w:hAnsi="Times New Roman" w:cs="Times New Roman" w:hint="eastAsia"/>
                <w:color w:val="000000"/>
                <w:kern w:val="0"/>
                <w:szCs w:val="21"/>
              </w:rPr>
              <w:t>号）第</w:t>
            </w:r>
            <w:r>
              <w:rPr>
                <w:rFonts w:ascii="Times New Roman" w:hAnsi="Times New Roman" w:cs="Times New Roman" w:hint="eastAsia"/>
                <w:color w:val="000000"/>
                <w:kern w:val="0"/>
                <w:szCs w:val="21"/>
              </w:rPr>
              <w:t>12</w:t>
            </w:r>
            <w:r>
              <w:rPr>
                <w:rFonts w:ascii="Times New Roman" w:hAnsi="Times New Roman" w:cs="Times New Roman" w:hint="eastAsia"/>
                <w:color w:val="000000"/>
                <w:kern w:val="0"/>
                <w:szCs w:val="21"/>
              </w:rPr>
              <w:t>条、第</w:t>
            </w:r>
            <w:r>
              <w:rPr>
                <w:rFonts w:ascii="Times New Roman" w:hAnsi="Times New Roman" w:cs="Times New Roman" w:hint="eastAsia"/>
                <w:color w:val="000000"/>
                <w:kern w:val="0"/>
                <w:szCs w:val="21"/>
              </w:rPr>
              <w:t>13</w:t>
            </w:r>
            <w:r>
              <w:rPr>
                <w:rFonts w:ascii="Times New Roman" w:hAnsi="Times New Roman" w:cs="Times New Roman" w:hint="eastAsia"/>
                <w:color w:val="000000"/>
                <w:kern w:val="0"/>
                <w:szCs w:val="21"/>
              </w:rPr>
              <w:t>条</w:t>
            </w:r>
          </w:p>
        </w:tc>
        <w:tc>
          <w:tcPr>
            <w:tcW w:w="5670" w:type="dxa"/>
            <w:shd w:val="clear" w:color="auto" w:fill="auto"/>
            <w:vAlign w:val="center"/>
          </w:tcPr>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1</w:t>
            </w:r>
            <w:r>
              <w:rPr>
                <w:rFonts w:ascii="Times New Roman" w:hAnsi="Times New Roman" w:cs="Times New Roman" w:hint="eastAsia"/>
                <w:color w:val="000000"/>
                <w:kern w:val="0"/>
                <w:szCs w:val="21"/>
              </w:rPr>
              <w:t>、</w:t>
            </w:r>
            <w:r w:rsidRPr="005557FE">
              <w:rPr>
                <w:rFonts w:ascii="Times New Roman" w:hAnsi="Times New Roman" w:cs="Times New Roman" w:hint="eastAsia"/>
                <w:color w:val="000000"/>
                <w:kern w:val="0"/>
                <w:szCs w:val="21"/>
              </w:rPr>
              <w:t>暂停专家</w:t>
            </w:r>
            <w:r>
              <w:rPr>
                <w:rFonts w:ascii="Times New Roman" w:hAnsi="Times New Roman" w:cs="Times New Roman"/>
                <w:color w:val="000000"/>
                <w:szCs w:val="21"/>
                <w:shd w:val="clear" w:color="auto" w:fill="FFFFFF"/>
              </w:rPr>
              <w:t>1-2</w:t>
            </w:r>
            <w:r>
              <w:rPr>
                <w:rFonts w:ascii="仿宋_GB2312" w:eastAsia="仿宋_GB2312"/>
                <w:color w:val="000000"/>
                <w:szCs w:val="21"/>
                <w:shd w:val="clear" w:color="auto" w:fill="FFFFFF"/>
              </w:rPr>
              <w:t>年</w:t>
            </w:r>
            <w:r w:rsidRPr="005557FE">
              <w:rPr>
                <w:rFonts w:ascii="Times New Roman" w:hAnsi="Times New Roman" w:cs="Times New Roman" w:hint="eastAsia"/>
                <w:color w:val="000000"/>
                <w:kern w:val="0"/>
                <w:szCs w:val="21"/>
              </w:rPr>
              <w:t>抽取资格</w:t>
            </w:r>
          </w:p>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2</w:t>
            </w:r>
            <w:r>
              <w:rPr>
                <w:rFonts w:ascii="Times New Roman" w:hAnsi="Times New Roman" w:cs="Times New Roman" w:hint="eastAsia"/>
                <w:color w:val="000000"/>
                <w:kern w:val="0"/>
                <w:szCs w:val="21"/>
              </w:rPr>
              <w:t>、违规</w:t>
            </w:r>
            <w:r w:rsidRPr="005557FE">
              <w:rPr>
                <w:rFonts w:ascii="Times New Roman" w:hAnsi="Times New Roman" w:cs="Times New Roman" w:hint="eastAsia"/>
                <w:color w:val="000000"/>
                <w:kern w:val="0"/>
                <w:szCs w:val="21"/>
              </w:rPr>
              <w:t>3</w:t>
            </w:r>
            <w:r w:rsidRPr="005557FE">
              <w:rPr>
                <w:rFonts w:ascii="Times New Roman" w:hAnsi="Times New Roman" w:cs="Times New Roman" w:hint="eastAsia"/>
                <w:color w:val="000000"/>
                <w:kern w:val="0"/>
                <w:szCs w:val="21"/>
              </w:rPr>
              <w:t>次及以上的，</w:t>
            </w:r>
            <w:r w:rsidRPr="00C74795">
              <w:rPr>
                <w:rFonts w:ascii="Times New Roman" w:hAnsi="Times New Roman" w:cs="Times New Roman" w:hint="eastAsia"/>
                <w:color w:val="000000"/>
                <w:kern w:val="0"/>
                <w:szCs w:val="21"/>
              </w:rPr>
              <w:t>取消专家资格</w:t>
            </w:r>
          </w:p>
        </w:tc>
        <w:tc>
          <w:tcPr>
            <w:tcW w:w="1417" w:type="dxa"/>
            <w:shd w:val="clear" w:color="auto" w:fill="auto"/>
            <w:vAlign w:val="center"/>
          </w:tcPr>
          <w:p w:rsidR="007F62BB" w:rsidRDefault="003669B9"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市县区</w:t>
            </w:r>
            <w:r w:rsidR="007F62BB">
              <w:rPr>
                <w:rFonts w:ascii="Times New Roman" w:hAnsi="Times New Roman" w:cs="Times New Roman"/>
                <w:color w:val="000000"/>
                <w:kern w:val="0"/>
                <w:szCs w:val="21"/>
              </w:rPr>
              <w:t>处</w:t>
            </w:r>
            <w:r w:rsidR="007F62BB">
              <w:rPr>
                <w:rFonts w:ascii="Times New Roman" w:hAnsi="Times New Roman" w:cs="Times New Roman" w:hint="eastAsia"/>
                <w:color w:val="000000"/>
                <w:kern w:val="0"/>
                <w:szCs w:val="21"/>
              </w:rPr>
              <w:t>理</w:t>
            </w:r>
            <w:r w:rsidR="007F62BB">
              <w:rPr>
                <w:rFonts w:ascii="Times New Roman" w:hAnsi="Times New Roman" w:cs="Times New Roman"/>
                <w:color w:val="000000"/>
                <w:kern w:val="0"/>
                <w:szCs w:val="21"/>
              </w:rPr>
              <w:t>结果</w:t>
            </w:r>
            <w:r w:rsidR="007F62BB">
              <w:rPr>
                <w:rFonts w:ascii="Times New Roman" w:hAnsi="Times New Roman" w:cs="Times New Roman" w:hint="eastAsia"/>
                <w:color w:val="000000"/>
                <w:kern w:val="0"/>
                <w:szCs w:val="21"/>
              </w:rPr>
              <w:t>经市公管办，</w:t>
            </w:r>
            <w:r w:rsidR="007F62BB">
              <w:rPr>
                <w:rFonts w:ascii="Times New Roman" w:hAnsi="Times New Roman" w:cs="Times New Roman"/>
                <w:color w:val="000000"/>
                <w:kern w:val="0"/>
                <w:szCs w:val="21"/>
              </w:rPr>
              <w:t>报省公管办</w:t>
            </w:r>
          </w:p>
        </w:tc>
        <w:tc>
          <w:tcPr>
            <w:tcW w:w="1492" w:type="dxa"/>
            <w:shd w:val="clear" w:color="auto" w:fill="auto"/>
            <w:vAlign w:val="center"/>
          </w:tcPr>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7F62BB" w:rsidTr="00BF13C5">
        <w:trPr>
          <w:trHeight w:val="2241"/>
          <w:jc w:val="center"/>
        </w:trPr>
        <w:tc>
          <w:tcPr>
            <w:tcW w:w="672" w:type="dxa"/>
            <w:vMerge/>
            <w:shd w:val="clear" w:color="auto" w:fill="auto"/>
            <w:vAlign w:val="center"/>
          </w:tcPr>
          <w:p w:rsidR="007F62BB" w:rsidRDefault="007F62BB" w:rsidP="00DF159A">
            <w:pPr>
              <w:jc w:val="left"/>
              <w:rPr>
                <w:rFonts w:ascii="Times New Roman" w:hAnsi="Times New Roman" w:cs="Times New Roman"/>
                <w:color w:val="000000"/>
                <w:kern w:val="0"/>
                <w:szCs w:val="21"/>
              </w:rPr>
            </w:pPr>
          </w:p>
        </w:tc>
        <w:tc>
          <w:tcPr>
            <w:tcW w:w="567" w:type="dxa"/>
            <w:shd w:val="clear" w:color="auto" w:fill="auto"/>
            <w:vAlign w:val="center"/>
          </w:tcPr>
          <w:p w:rsidR="007F62BB" w:rsidRDefault="007F62BB" w:rsidP="00DF159A">
            <w:pPr>
              <w:spacing w:line="4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18</w:t>
            </w:r>
          </w:p>
        </w:tc>
        <w:tc>
          <w:tcPr>
            <w:tcW w:w="1276" w:type="dxa"/>
            <w:shd w:val="clear" w:color="auto" w:fill="auto"/>
            <w:vAlign w:val="center"/>
          </w:tcPr>
          <w:p w:rsidR="007F62BB" w:rsidRDefault="007F62BB" w:rsidP="00DF159A">
            <w:pPr>
              <w:jc w:val="left"/>
              <w:rPr>
                <w:rFonts w:ascii="Times New Roman" w:hAnsi="Times New Roman" w:cs="Times New Roman"/>
                <w:color w:val="000000"/>
                <w:kern w:val="0"/>
                <w:szCs w:val="21"/>
              </w:rPr>
            </w:pPr>
            <w:r w:rsidRPr="0066705F">
              <w:rPr>
                <w:rFonts w:ascii="Times New Roman" w:hAnsi="Times New Roman" w:cs="Times New Roman" w:hint="eastAsia"/>
                <w:color w:val="000000"/>
                <w:kern w:val="0"/>
                <w:szCs w:val="21"/>
              </w:rPr>
              <w:t>违背招标文件规定，个人评标评审意见严重偏离评标原则，导致评标评审结果不合理的</w:t>
            </w:r>
          </w:p>
        </w:tc>
        <w:tc>
          <w:tcPr>
            <w:tcW w:w="1134" w:type="dxa"/>
            <w:shd w:val="clear" w:color="auto" w:fill="auto"/>
            <w:vAlign w:val="center"/>
          </w:tcPr>
          <w:p w:rsidR="007F62BB" w:rsidRDefault="007F62BB" w:rsidP="00DF159A">
            <w:pPr>
              <w:jc w:val="center"/>
              <w:rPr>
                <w:rFonts w:ascii="Times New Roman" w:hAnsi="Times New Roman" w:cs="Times New Roman"/>
                <w:color w:val="000000"/>
                <w:kern w:val="0"/>
                <w:szCs w:val="21"/>
              </w:rPr>
            </w:pPr>
            <w:r w:rsidRPr="00112DFE">
              <w:rPr>
                <w:rFonts w:ascii="Times New Roman" w:hAnsi="Times New Roman" w:cs="Times New Roman" w:hint="eastAsia"/>
                <w:color w:val="000000"/>
                <w:kern w:val="0"/>
                <w:szCs w:val="21"/>
              </w:rPr>
              <w:t>招标项目的行政监督部门</w:t>
            </w:r>
          </w:p>
        </w:tc>
        <w:tc>
          <w:tcPr>
            <w:tcW w:w="3402" w:type="dxa"/>
            <w:shd w:val="clear" w:color="auto" w:fill="auto"/>
            <w:vAlign w:val="center"/>
          </w:tcPr>
          <w:p w:rsidR="007F62BB" w:rsidRPr="00361235" w:rsidRDefault="007F62BB" w:rsidP="00DF159A">
            <w:pPr>
              <w:pBdr>
                <w:bottom w:val="dotted" w:sz="4" w:space="5" w:color="CDCDCD"/>
              </w:pBdr>
              <w:jc w:val="left"/>
              <w:rPr>
                <w:rFonts w:ascii="Times New Roman" w:hAnsi="Times New Roman" w:cs="Times New Roman"/>
                <w:color w:val="000000"/>
                <w:kern w:val="0"/>
                <w:szCs w:val="21"/>
              </w:rPr>
            </w:pPr>
            <w:r>
              <w:rPr>
                <w:rFonts w:ascii="Times New Roman" w:hAnsi="Times New Roman" w:cs="Times New Roman"/>
                <w:color w:val="000000"/>
                <w:kern w:val="0"/>
                <w:szCs w:val="21"/>
              </w:rPr>
              <w:t>《</w:t>
            </w:r>
            <w:r w:rsidRPr="00994478">
              <w:rPr>
                <w:rFonts w:ascii="Times New Roman" w:hAnsi="Times New Roman" w:cs="Times New Roman" w:hint="eastAsia"/>
                <w:color w:val="000000"/>
                <w:kern w:val="0"/>
                <w:szCs w:val="21"/>
              </w:rPr>
              <w:t>河南省综合评标专家库和评标专家管理办法</w:t>
            </w:r>
            <w:r>
              <w:rPr>
                <w:rFonts w:ascii="Times New Roman" w:hAnsi="Times New Roman" w:cs="Times New Roman"/>
                <w:color w:val="000000"/>
                <w:kern w:val="0"/>
                <w:szCs w:val="21"/>
              </w:rPr>
              <w:t>》（</w:t>
            </w:r>
            <w:r w:rsidRPr="006859AD">
              <w:rPr>
                <w:rFonts w:ascii="Times New Roman" w:hAnsi="Times New Roman" w:cs="Times New Roman" w:hint="eastAsia"/>
                <w:color w:val="000000"/>
                <w:kern w:val="0"/>
                <w:szCs w:val="21"/>
              </w:rPr>
              <w:t>河南省人民政府令第</w:t>
            </w:r>
            <w:r w:rsidRPr="006859AD">
              <w:rPr>
                <w:rFonts w:ascii="Times New Roman" w:hAnsi="Times New Roman" w:cs="Times New Roman" w:hint="eastAsia"/>
                <w:color w:val="000000"/>
                <w:kern w:val="0"/>
                <w:szCs w:val="21"/>
              </w:rPr>
              <w:t>166</w:t>
            </w:r>
            <w:r w:rsidRPr="006859AD">
              <w:rPr>
                <w:rFonts w:ascii="Times New Roman" w:hAnsi="Times New Roman" w:cs="Times New Roman" w:hint="eastAsia"/>
                <w:color w:val="000000"/>
                <w:kern w:val="0"/>
                <w:szCs w:val="21"/>
              </w:rPr>
              <w:t>号</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第</w:t>
            </w:r>
            <w:r>
              <w:rPr>
                <w:rFonts w:ascii="Times New Roman" w:hAnsi="Times New Roman" w:cs="Times New Roman" w:hint="eastAsia"/>
                <w:color w:val="000000"/>
                <w:kern w:val="0"/>
                <w:szCs w:val="21"/>
              </w:rPr>
              <w:t>27</w:t>
            </w:r>
            <w:r>
              <w:rPr>
                <w:rFonts w:ascii="Times New Roman" w:hAnsi="Times New Roman" w:cs="Times New Roman"/>
                <w:color w:val="000000"/>
                <w:kern w:val="0"/>
                <w:szCs w:val="21"/>
              </w:rPr>
              <w:t>条</w:t>
            </w:r>
            <w:r>
              <w:rPr>
                <w:rFonts w:ascii="Times New Roman" w:hAnsi="Times New Roman" w:cs="Times New Roman" w:hint="eastAsia"/>
                <w:color w:val="000000"/>
                <w:kern w:val="0"/>
                <w:szCs w:val="21"/>
              </w:rPr>
              <w:t>，《</w:t>
            </w:r>
            <w:r w:rsidRPr="002F1518">
              <w:rPr>
                <w:rFonts w:ascii="Times New Roman" w:hAnsi="Times New Roman" w:cs="Times New Roman" w:hint="eastAsia"/>
                <w:color w:val="000000"/>
                <w:kern w:val="0"/>
                <w:szCs w:val="21"/>
              </w:rPr>
              <w:t>河南省综合评标专家库专家考评暂行办法</w:t>
            </w:r>
            <w:r>
              <w:rPr>
                <w:rFonts w:ascii="Times New Roman" w:hAnsi="Times New Roman" w:cs="Times New Roman" w:hint="eastAsia"/>
                <w:color w:val="000000"/>
                <w:kern w:val="0"/>
                <w:szCs w:val="21"/>
              </w:rPr>
              <w:t>》（豫发改公管</w:t>
            </w:r>
            <w:r>
              <w:rPr>
                <w:rFonts w:ascii="Times New Roman" w:hAnsi="Times New Roman" w:cs="Times New Roman"/>
                <w:color w:val="000000"/>
                <w:kern w:val="0"/>
                <w:szCs w:val="21"/>
              </w:rPr>
              <w:t>〔</w:t>
            </w:r>
            <w:r>
              <w:rPr>
                <w:rFonts w:ascii="Times New Roman" w:hAnsi="Times New Roman" w:cs="Times New Roman"/>
                <w:color w:val="000000"/>
                <w:kern w:val="0"/>
                <w:szCs w:val="21"/>
              </w:rPr>
              <w:t>2017</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23</w:t>
            </w:r>
            <w:r>
              <w:rPr>
                <w:rFonts w:ascii="Times New Roman" w:hAnsi="Times New Roman" w:cs="Times New Roman" w:hint="eastAsia"/>
                <w:color w:val="000000"/>
                <w:kern w:val="0"/>
                <w:szCs w:val="21"/>
              </w:rPr>
              <w:t>号）第</w:t>
            </w:r>
            <w:r>
              <w:rPr>
                <w:rFonts w:ascii="Times New Roman" w:hAnsi="Times New Roman" w:cs="Times New Roman" w:hint="eastAsia"/>
                <w:color w:val="000000"/>
                <w:kern w:val="0"/>
                <w:szCs w:val="21"/>
              </w:rPr>
              <w:t>12</w:t>
            </w:r>
            <w:r>
              <w:rPr>
                <w:rFonts w:ascii="Times New Roman" w:hAnsi="Times New Roman" w:cs="Times New Roman" w:hint="eastAsia"/>
                <w:color w:val="000000"/>
                <w:kern w:val="0"/>
                <w:szCs w:val="21"/>
              </w:rPr>
              <w:t>条、第</w:t>
            </w:r>
            <w:r>
              <w:rPr>
                <w:rFonts w:ascii="Times New Roman" w:hAnsi="Times New Roman" w:cs="Times New Roman" w:hint="eastAsia"/>
                <w:color w:val="000000"/>
                <w:kern w:val="0"/>
                <w:szCs w:val="21"/>
              </w:rPr>
              <w:t>13</w:t>
            </w:r>
            <w:r>
              <w:rPr>
                <w:rFonts w:ascii="Times New Roman" w:hAnsi="Times New Roman" w:cs="Times New Roman" w:hint="eastAsia"/>
                <w:color w:val="000000"/>
                <w:kern w:val="0"/>
                <w:szCs w:val="21"/>
              </w:rPr>
              <w:t>条</w:t>
            </w:r>
          </w:p>
        </w:tc>
        <w:tc>
          <w:tcPr>
            <w:tcW w:w="5670" w:type="dxa"/>
            <w:shd w:val="clear" w:color="auto" w:fill="auto"/>
            <w:vAlign w:val="center"/>
          </w:tcPr>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1</w:t>
            </w:r>
            <w:r>
              <w:rPr>
                <w:rFonts w:ascii="Times New Roman" w:hAnsi="Times New Roman" w:cs="Times New Roman" w:hint="eastAsia"/>
                <w:color w:val="000000"/>
                <w:kern w:val="0"/>
                <w:szCs w:val="21"/>
              </w:rPr>
              <w:t>、</w:t>
            </w:r>
            <w:r w:rsidRPr="005557FE">
              <w:rPr>
                <w:rFonts w:ascii="Times New Roman" w:hAnsi="Times New Roman" w:cs="Times New Roman" w:hint="eastAsia"/>
                <w:color w:val="000000"/>
                <w:kern w:val="0"/>
                <w:szCs w:val="21"/>
              </w:rPr>
              <w:t>暂停专家</w:t>
            </w:r>
            <w:r>
              <w:rPr>
                <w:rFonts w:ascii="Times New Roman" w:hAnsi="Times New Roman" w:cs="Times New Roman"/>
                <w:color w:val="000000"/>
                <w:szCs w:val="21"/>
                <w:shd w:val="clear" w:color="auto" w:fill="FFFFFF"/>
              </w:rPr>
              <w:t>1-2</w:t>
            </w:r>
            <w:r>
              <w:rPr>
                <w:rFonts w:ascii="仿宋_GB2312" w:eastAsia="仿宋_GB2312"/>
                <w:color w:val="000000"/>
                <w:szCs w:val="21"/>
                <w:shd w:val="clear" w:color="auto" w:fill="FFFFFF"/>
              </w:rPr>
              <w:t>年</w:t>
            </w:r>
            <w:r w:rsidRPr="005557FE">
              <w:rPr>
                <w:rFonts w:ascii="Times New Roman" w:hAnsi="Times New Roman" w:cs="Times New Roman" w:hint="eastAsia"/>
                <w:color w:val="000000"/>
                <w:kern w:val="0"/>
                <w:szCs w:val="21"/>
              </w:rPr>
              <w:t>抽取资格</w:t>
            </w:r>
          </w:p>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2</w:t>
            </w:r>
            <w:r>
              <w:rPr>
                <w:rFonts w:ascii="Times New Roman" w:hAnsi="Times New Roman" w:cs="Times New Roman" w:hint="eastAsia"/>
                <w:color w:val="000000"/>
                <w:kern w:val="0"/>
                <w:szCs w:val="21"/>
              </w:rPr>
              <w:t>、违规</w:t>
            </w:r>
            <w:r w:rsidRPr="005557FE">
              <w:rPr>
                <w:rFonts w:ascii="Times New Roman" w:hAnsi="Times New Roman" w:cs="Times New Roman" w:hint="eastAsia"/>
                <w:color w:val="000000"/>
                <w:kern w:val="0"/>
                <w:szCs w:val="21"/>
              </w:rPr>
              <w:t>3</w:t>
            </w:r>
            <w:r w:rsidRPr="005557FE">
              <w:rPr>
                <w:rFonts w:ascii="Times New Roman" w:hAnsi="Times New Roman" w:cs="Times New Roman" w:hint="eastAsia"/>
                <w:color w:val="000000"/>
                <w:kern w:val="0"/>
                <w:szCs w:val="21"/>
              </w:rPr>
              <w:t>次及以上的，</w:t>
            </w:r>
            <w:r w:rsidRPr="00C74795">
              <w:rPr>
                <w:rFonts w:ascii="Times New Roman" w:hAnsi="Times New Roman" w:cs="Times New Roman" w:hint="eastAsia"/>
                <w:color w:val="000000"/>
                <w:kern w:val="0"/>
                <w:szCs w:val="21"/>
              </w:rPr>
              <w:t>取消专家资格</w:t>
            </w:r>
          </w:p>
        </w:tc>
        <w:tc>
          <w:tcPr>
            <w:tcW w:w="1417" w:type="dxa"/>
            <w:shd w:val="clear" w:color="auto" w:fill="auto"/>
            <w:vAlign w:val="center"/>
          </w:tcPr>
          <w:p w:rsidR="007F62BB" w:rsidRDefault="003669B9"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市县区</w:t>
            </w:r>
            <w:r w:rsidR="007F62BB">
              <w:rPr>
                <w:rFonts w:ascii="Times New Roman" w:hAnsi="Times New Roman" w:cs="Times New Roman"/>
                <w:color w:val="000000"/>
                <w:kern w:val="0"/>
                <w:szCs w:val="21"/>
              </w:rPr>
              <w:t>处</w:t>
            </w:r>
            <w:r w:rsidR="007F62BB">
              <w:rPr>
                <w:rFonts w:ascii="Times New Roman" w:hAnsi="Times New Roman" w:cs="Times New Roman" w:hint="eastAsia"/>
                <w:color w:val="000000"/>
                <w:kern w:val="0"/>
                <w:szCs w:val="21"/>
              </w:rPr>
              <w:t>理</w:t>
            </w:r>
            <w:r w:rsidR="007F62BB">
              <w:rPr>
                <w:rFonts w:ascii="Times New Roman" w:hAnsi="Times New Roman" w:cs="Times New Roman"/>
                <w:color w:val="000000"/>
                <w:kern w:val="0"/>
                <w:szCs w:val="21"/>
              </w:rPr>
              <w:t>结果</w:t>
            </w:r>
            <w:r w:rsidR="007F62BB">
              <w:rPr>
                <w:rFonts w:ascii="Times New Roman" w:hAnsi="Times New Roman" w:cs="Times New Roman" w:hint="eastAsia"/>
                <w:color w:val="000000"/>
                <w:kern w:val="0"/>
                <w:szCs w:val="21"/>
              </w:rPr>
              <w:t>经市公管办，</w:t>
            </w:r>
            <w:r w:rsidR="007F62BB">
              <w:rPr>
                <w:rFonts w:ascii="Times New Roman" w:hAnsi="Times New Roman" w:cs="Times New Roman"/>
                <w:color w:val="000000"/>
                <w:kern w:val="0"/>
                <w:szCs w:val="21"/>
              </w:rPr>
              <w:t>报省公管办</w:t>
            </w:r>
          </w:p>
        </w:tc>
        <w:tc>
          <w:tcPr>
            <w:tcW w:w="1492" w:type="dxa"/>
            <w:shd w:val="clear" w:color="auto" w:fill="auto"/>
            <w:vAlign w:val="center"/>
          </w:tcPr>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7F62BB" w:rsidTr="00BF13C5">
        <w:trPr>
          <w:trHeight w:val="348"/>
          <w:jc w:val="center"/>
        </w:trPr>
        <w:tc>
          <w:tcPr>
            <w:tcW w:w="672" w:type="dxa"/>
            <w:vMerge/>
            <w:shd w:val="clear" w:color="auto" w:fill="auto"/>
            <w:vAlign w:val="center"/>
          </w:tcPr>
          <w:p w:rsidR="007F62BB" w:rsidRDefault="007F62BB" w:rsidP="00DF159A">
            <w:pPr>
              <w:jc w:val="left"/>
              <w:rPr>
                <w:rFonts w:ascii="Times New Roman" w:hAnsi="Times New Roman" w:cs="Times New Roman"/>
                <w:color w:val="000000"/>
                <w:kern w:val="0"/>
                <w:szCs w:val="21"/>
              </w:rPr>
            </w:pPr>
          </w:p>
        </w:tc>
        <w:tc>
          <w:tcPr>
            <w:tcW w:w="567" w:type="dxa"/>
            <w:shd w:val="clear" w:color="auto" w:fill="auto"/>
            <w:vAlign w:val="center"/>
          </w:tcPr>
          <w:p w:rsidR="007F62BB" w:rsidRDefault="007F62BB" w:rsidP="00DF159A">
            <w:pPr>
              <w:jc w:val="center"/>
              <w:rPr>
                <w:rFonts w:ascii="Times New Roman" w:hAnsi="Times New Roman" w:cs="Times New Roman"/>
                <w:color w:val="000000"/>
                <w:kern w:val="0"/>
                <w:szCs w:val="21"/>
              </w:rPr>
            </w:pPr>
            <w:r>
              <w:rPr>
                <w:rFonts w:ascii="Times New Roman" w:hAnsi="Times New Roman" w:cs="Times New Roman"/>
                <w:color w:val="000000"/>
                <w:kern w:val="0"/>
                <w:szCs w:val="21"/>
              </w:rPr>
              <w:t>19</w:t>
            </w:r>
          </w:p>
        </w:tc>
        <w:tc>
          <w:tcPr>
            <w:tcW w:w="1276" w:type="dxa"/>
            <w:shd w:val="clear" w:color="auto" w:fill="auto"/>
            <w:vAlign w:val="center"/>
          </w:tcPr>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提出或接受倾向性、排斥性要求的</w:t>
            </w:r>
          </w:p>
        </w:tc>
        <w:tc>
          <w:tcPr>
            <w:tcW w:w="1134" w:type="dxa"/>
            <w:shd w:val="clear" w:color="auto" w:fill="auto"/>
            <w:vAlign w:val="center"/>
          </w:tcPr>
          <w:p w:rsidR="007F62BB" w:rsidRDefault="007F62BB" w:rsidP="00DF159A">
            <w:pPr>
              <w:jc w:val="center"/>
              <w:rPr>
                <w:rFonts w:ascii="Times New Roman" w:hAnsi="Times New Roman" w:cs="Times New Roman"/>
                <w:color w:val="000000"/>
                <w:kern w:val="0"/>
                <w:szCs w:val="21"/>
              </w:rPr>
            </w:pPr>
            <w:r w:rsidRPr="00112DFE">
              <w:rPr>
                <w:rFonts w:ascii="Times New Roman" w:hAnsi="Times New Roman" w:cs="Times New Roman" w:hint="eastAsia"/>
                <w:color w:val="000000"/>
                <w:kern w:val="0"/>
                <w:szCs w:val="21"/>
              </w:rPr>
              <w:t>招标项目的行政监督部门</w:t>
            </w:r>
          </w:p>
        </w:tc>
        <w:tc>
          <w:tcPr>
            <w:tcW w:w="3402" w:type="dxa"/>
            <w:shd w:val="clear" w:color="auto" w:fill="auto"/>
            <w:vAlign w:val="center"/>
          </w:tcPr>
          <w:p w:rsidR="007F62BB" w:rsidRPr="00361235" w:rsidRDefault="007F62BB" w:rsidP="00DF159A">
            <w:pPr>
              <w:pBdr>
                <w:bottom w:val="dotted" w:sz="4" w:space="5" w:color="CDCDCD"/>
              </w:pBdr>
              <w:jc w:val="left"/>
              <w:rPr>
                <w:rFonts w:ascii="Times New Roman" w:hAnsi="Times New Roman" w:cs="Times New Roman"/>
                <w:color w:val="000000"/>
                <w:kern w:val="0"/>
                <w:szCs w:val="21"/>
              </w:rPr>
            </w:pPr>
            <w:r>
              <w:rPr>
                <w:rFonts w:ascii="Times New Roman" w:hAnsi="Times New Roman" w:cs="Times New Roman"/>
                <w:color w:val="000000"/>
                <w:kern w:val="0"/>
                <w:szCs w:val="21"/>
              </w:rPr>
              <w:t>《</w:t>
            </w:r>
            <w:r w:rsidRPr="00994478">
              <w:rPr>
                <w:rFonts w:ascii="Times New Roman" w:hAnsi="Times New Roman" w:cs="Times New Roman" w:hint="eastAsia"/>
                <w:color w:val="000000"/>
                <w:kern w:val="0"/>
                <w:szCs w:val="21"/>
              </w:rPr>
              <w:t>河南省综合评标专家库和评标专家管理办法</w:t>
            </w:r>
            <w:r>
              <w:rPr>
                <w:rFonts w:ascii="Times New Roman" w:hAnsi="Times New Roman" w:cs="Times New Roman"/>
                <w:color w:val="000000"/>
                <w:kern w:val="0"/>
                <w:szCs w:val="21"/>
              </w:rPr>
              <w:t>》（</w:t>
            </w:r>
            <w:r w:rsidRPr="006859AD">
              <w:rPr>
                <w:rFonts w:ascii="Times New Roman" w:hAnsi="Times New Roman" w:cs="Times New Roman" w:hint="eastAsia"/>
                <w:color w:val="000000"/>
                <w:kern w:val="0"/>
                <w:szCs w:val="21"/>
              </w:rPr>
              <w:t>河南省人民政府令第</w:t>
            </w:r>
            <w:r w:rsidRPr="006859AD">
              <w:rPr>
                <w:rFonts w:ascii="Times New Roman" w:hAnsi="Times New Roman" w:cs="Times New Roman" w:hint="eastAsia"/>
                <w:color w:val="000000"/>
                <w:kern w:val="0"/>
                <w:szCs w:val="21"/>
              </w:rPr>
              <w:t>166</w:t>
            </w:r>
            <w:r w:rsidRPr="006859AD">
              <w:rPr>
                <w:rFonts w:ascii="Times New Roman" w:hAnsi="Times New Roman" w:cs="Times New Roman" w:hint="eastAsia"/>
                <w:color w:val="000000"/>
                <w:kern w:val="0"/>
                <w:szCs w:val="21"/>
              </w:rPr>
              <w:t>号</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第</w:t>
            </w:r>
            <w:r>
              <w:rPr>
                <w:rFonts w:ascii="Times New Roman" w:hAnsi="Times New Roman" w:cs="Times New Roman" w:hint="eastAsia"/>
                <w:color w:val="000000"/>
                <w:kern w:val="0"/>
                <w:szCs w:val="21"/>
              </w:rPr>
              <w:t>27</w:t>
            </w:r>
            <w:r>
              <w:rPr>
                <w:rFonts w:ascii="Times New Roman" w:hAnsi="Times New Roman" w:cs="Times New Roman"/>
                <w:color w:val="000000"/>
                <w:kern w:val="0"/>
                <w:szCs w:val="21"/>
              </w:rPr>
              <w:t>条</w:t>
            </w:r>
            <w:r>
              <w:rPr>
                <w:rFonts w:ascii="Times New Roman" w:hAnsi="Times New Roman" w:cs="Times New Roman" w:hint="eastAsia"/>
                <w:color w:val="000000"/>
                <w:kern w:val="0"/>
                <w:szCs w:val="21"/>
              </w:rPr>
              <w:t>，《</w:t>
            </w:r>
            <w:r w:rsidRPr="002F1518">
              <w:rPr>
                <w:rFonts w:ascii="Times New Roman" w:hAnsi="Times New Roman" w:cs="Times New Roman" w:hint="eastAsia"/>
                <w:color w:val="000000"/>
                <w:kern w:val="0"/>
                <w:szCs w:val="21"/>
              </w:rPr>
              <w:t>河南省综合评标专家库专家考评暂行办法</w:t>
            </w:r>
            <w:r>
              <w:rPr>
                <w:rFonts w:ascii="Times New Roman" w:hAnsi="Times New Roman" w:cs="Times New Roman" w:hint="eastAsia"/>
                <w:color w:val="000000"/>
                <w:kern w:val="0"/>
                <w:szCs w:val="21"/>
              </w:rPr>
              <w:t>》（豫发改公管</w:t>
            </w:r>
            <w:r>
              <w:rPr>
                <w:rFonts w:ascii="Times New Roman" w:hAnsi="Times New Roman" w:cs="Times New Roman"/>
                <w:color w:val="000000"/>
                <w:kern w:val="0"/>
                <w:szCs w:val="21"/>
              </w:rPr>
              <w:t>〔</w:t>
            </w:r>
            <w:r>
              <w:rPr>
                <w:rFonts w:ascii="Times New Roman" w:hAnsi="Times New Roman" w:cs="Times New Roman"/>
                <w:color w:val="000000"/>
                <w:kern w:val="0"/>
                <w:szCs w:val="21"/>
              </w:rPr>
              <w:t>2017</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23</w:t>
            </w:r>
            <w:r>
              <w:rPr>
                <w:rFonts w:ascii="Times New Roman" w:hAnsi="Times New Roman" w:cs="Times New Roman" w:hint="eastAsia"/>
                <w:color w:val="000000"/>
                <w:kern w:val="0"/>
                <w:szCs w:val="21"/>
              </w:rPr>
              <w:t>号）第</w:t>
            </w:r>
            <w:r>
              <w:rPr>
                <w:rFonts w:ascii="Times New Roman" w:hAnsi="Times New Roman" w:cs="Times New Roman" w:hint="eastAsia"/>
                <w:color w:val="000000"/>
                <w:kern w:val="0"/>
                <w:szCs w:val="21"/>
              </w:rPr>
              <w:t>12</w:t>
            </w:r>
            <w:r>
              <w:rPr>
                <w:rFonts w:ascii="Times New Roman" w:hAnsi="Times New Roman" w:cs="Times New Roman" w:hint="eastAsia"/>
                <w:color w:val="000000"/>
                <w:kern w:val="0"/>
                <w:szCs w:val="21"/>
              </w:rPr>
              <w:t>条、第</w:t>
            </w:r>
            <w:r>
              <w:rPr>
                <w:rFonts w:ascii="Times New Roman" w:hAnsi="Times New Roman" w:cs="Times New Roman" w:hint="eastAsia"/>
                <w:color w:val="000000"/>
                <w:kern w:val="0"/>
                <w:szCs w:val="21"/>
              </w:rPr>
              <w:t>13</w:t>
            </w:r>
            <w:r>
              <w:rPr>
                <w:rFonts w:ascii="Times New Roman" w:hAnsi="Times New Roman" w:cs="Times New Roman" w:hint="eastAsia"/>
                <w:color w:val="000000"/>
                <w:kern w:val="0"/>
                <w:szCs w:val="21"/>
              </w:rPr>
              <w:t>条</w:t>
            </w:r>
          </w:p>
        </w:tc>
        <w:tc>
          <w:tcPr>
            <w:tcW w:w="5670" w:type="dxa"/>
            <w:shd w:val="clear" w:color="auto" w:fill="auto"/>
            <w:vAlign w:val="center"/>
          </w:tcPr>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1</w:t>
            </w:r>
            <w:r>
              <w:rPr>
                <w:rFonts w:ascii="Times New Roman" w:hAnsi="Times New Roman" w:cs="Times New Roman" w:hint="eastAsia"/>
                <w:color w:val="000000"/>
                <w:kern w:val="0"/>
                <w:szCs w:val="21"/>
              </w:rPr>
              <w:t>、</w:t>
            </w:r>
            <w:r w:rsidRPr="005557FE">
              <w:rPr>
                <w:rFonts w:ascii="Times New Roman" w:hAnsi="Times New Roman" w:cs="Times New Roman" w:hint="eastAsia"/>
                <w:color w:val="000000"/>
                <w:kern w:val="0"/>
                <w:szCs w:val="21"/>
              </w:rPr>
              <w:t>暂停专家</w:t>
            </w:r>
            <w:r>
              <w:rPr>
                <w:rFonts w:ascii="Times New Roman" w:hAnsi="Times New Roman" w:cs="Times New Roman"/>
                <w:color w:val="000000"/>
                <w:szCs w:val="21"/>
                <w:shd w:val="clear" w:color="auto" w:fill="FFFFFF"/>
              </w:rPr>
              <w:t>1-2</w:t>
            </w:r>
            <w:r>
              <w:rPr>
                <w:rFonts w:ascii="仿宋_GB2312" w:eastAsia="仿宋_GB2312"/>
                <w:color w:val="000000"/>
                <w:szCs w:val="21"/>
                <w:shd w:val="clear" w:color="auto" w:fill="FFFFFF"/>
              </w:rPr>
              <w:t>年</w:t>
            </w:r>
            <w:r w:rsidRPr="005557FE">
              <w:rPr>
                <w:rFonts w:ascii="Times New Roman" w:hAnsi="Times New Roman" w:cs="Times New Roman" w:hint="eastAsia"/>
                <w:color w:val="000000"/>
                <w:kern w:val="0"/>
                <w:szCs w:val="21"/>
              </w:rPr>
              <w:t>抽取资格</w:t>
            </w:r>
          </w:p>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2</w:t>
            </w:r>
            <w:r>
              <w:rPr>
                <w:rFonts w:ascii="Times New Roman" w:hAnsi="Times New Roman" w:cs="Times New Roman" w:hint="eastAsia"/>
                <w:color w:val="000000"/>
                <w:kern w:val="0"/>
                <w:szCs w:val="21"/>
              </w:rPr>
              <w:t>、违规</w:t>
            </w:r>
            <w:r w:rsidRPr="005557FE">
              <w:rPr>
                <w:rFonts w:ascii="Times New Roman" w:hAnsi="Times New Roman" w:cs="Times New Roman" w:hint="eastAsia"/>
                <w:color w:val="000000"/>
                <w:kern w:val="0"/>
                <w:szCs w:val="21"/>
              </w:rPr>
              <w:t>3</w:t>
            </w:r>
            <w:r w:rsidRPr="005557FE">
              <w:rPr>
                <w:rFonts w:ascii="Times New Roman" w:hAnsi="Times New Roman" w:cs="Times New Roman" w:hint="eastAsia"/>
                <w:color w:val="000000"/>
                <w:kern w:val="0"/>
                <w:szCs w:val="21"/>
              </w:rPr>
              <w:t>次及以上的，</w:t>
            </w:r>
            <w:r w:rsidRPr="00C74795">
              <w:rPr>
                <w:rFonts w:ascii="Times New Roman" w:hAnsi="Times New Roman" w:cs="Times New Roman" w:hint="eastAsia"/>
                <w:color w:val="000000"/>
                <w:kern w:val="0"/>
                <w:szCs w:val="21"/>
              </w:rPr>
              <w:t>取消专家资格</w:t>
            </w:r>
          </w:p>
        </w:tc>
        <w:tc>
          <w:tcPr>
            <w:tcW w:w="1417" w:type="dxa"/>
            <w:shd w:val="clear" w:color="auto" w:fill="auto"/>
            <w:vAlign w:val="center"/>
          </w:tcPr>
          <w:p w:rsidR="007F62BB" w:rsidRDefault="003669B9"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市县区</w:t>
            </w:r>
            <w:r w:rsidR="007F62BB">
              <w:rPr>
                <w:rFonts w:ascii="Times New Roman" w:hAnsi="Times New Roman" w:cs="Times New Roman"/>
                <w:color w:val="000000"/>
                <w:kern w:val="0"/>
                <w:szCs w:val="21"/>
              </w:rPr>
              <w:t>处</w:t>
            </w:r>
            <w:r w:rsidR="007F62BB">
              <w:rPr>
                <w:rFonts w:ascii="Times New Roman" w:hAnsi="Times New Roman" w:cs="Times New Roman" w:hint="eastAsia"/>
                <w:color w:val="000000"/>
                <w:kern w:val="0"/>
                <w:szCs w:val="21"/>
              </w:rPr>
              <w:t>理</w:t>
            </w:r>
            <w:r w:rsidR="007F62BB">
              <w:rPr>
                <w:rFonts w:ascii="Times New Roman" w:hAnsi="Times New Roman" w:cs="Times New Roman"/>
                <w:color w:val="000000"/>
                <w:kern w:val="0"/>
                <w:szCs w:val="21"/>
              </w:rPr>
              <w:t>结果</w:t>
            </w:r>
            <w:r w:rsidR="007F62BB">
              <w:rPr>
                <w:rFonts w:ascii="Times New Roman" w:hAnsi="Times New Roman" w:cs="Times New Roman" w:hint="eastAsia"/>
                <w:color w:val="000000"/>
                <w:kern w:val="0"/>
                <w:szCs w:val="21"/>
              </w:rPr>
              <w:t>经市公管办，</w:t>
            </w:r>
            <w:r w:rsidR="007F62BB">
              <w:rPr>
                <w:rFonts w:ascii="Times New Roman" w:hAnsi="Times New Roman" w:cs="Times New Roman"/>
                <w:color w:val="000000"/>
                <w:kern w:val="0"/>
                <w:szCs w:val="21"/>
              </w:rPr>
              <w:t>报省公管办</w:t>
            </w:r>
          </w:p>
        </w:tc>
        <w:tc>
          <w:tcPr>
            <w:tcW w:w="1492" w:type="dxa"/>
            <w:shd w:val="clear" w:color="auto" w:fill="auto"/>
            <w:vAlign w:val="center"/>
          </w:tcPr>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7F62BB" w:rsidTr="00BF13C5">
        <w:trPr>
          <w:trHeight w:val="1946"/>
          <w:jc w:val="center"/>
        </w:trPr>
        <w:tc>
          <w:tcPr>
            <w:tcW w:w="672" w:type="dxa"/>
            <w:vMerge/>
            <w:shd w:val="clear" w:color="auto" w:fill="auto"/>
            <w:vAlign w:val="center"/>
          </w:tcPr>
          <w:p w:rsidR="007F62BB" w:rsidRDefault="007F62BB" w:rsidP="00DF159A">
            <w:pPr>
              <w:jc w:val="left"/>
              <w:rPr>
                <w:rFonts w:ascii="Times New Roman" w:hAnsi="Times New Roman" w:cs="Times New Roman"/>
                <w:color w:val="000000"/>
                <w:kern w:val="0"/>
                <w:szCs w:val="21"/>
              </w:rPr>
            </w:pPr>
          </w:p>
        </w:tc>
        <w:tc>
          <w:tcPr>
            <w:tcW w:w="567" w:type="dxa"/>
            <w:shd w:val="clear" w:color="auto" w:fill="auto"/>
            <w:vAlign w:val="center"/>
          </w:tcPr>
          <w:p w:rsidR="007F62BB" w:rsidRDefault="007F62BB" w:rsidP="00DF159A">
            <w:pPr>
              <w:jc w:val="center"/>
              <w:rPr>
                <w:rFonts w:ascii="Times New Roman" w:hAnsi="Times New Roman" w:cs="Times New Roman"/>
                <w:color w:val="000000"/>
                <w:kern w:val="0"/>
                <w:szCs w:val="21"/>
              </w:rPr>
            </w:pPr>
            <w:r>
              <w:rPr>
                <w:rFonts w:ascii="Times New Roman" w:hAnsi="Times New Roman" w:cs="Times New Roman"/>
                <w:color w:val="000000"/>
                <w:kern w:val="0"/>
                <w:szCs w:val="21"/>
              </w:rPr>
              <w:t>20</w:t>
            </w:r>
          </w:p>
        </w:tc>
        <w:tc>
          <w:tcPr>
            <w:tcW w:w="1276" w:type="dxa"/>
            <w:shd w:val="clear" w:color="auto" w:fill="auto"/>
            <w:vAlign w:val="center"/>
          </w:tcPr>
          <w:p w:rsidR="007F62BB" w:rsidRDefault="007F62BB" w:rsidP="00DF159A">
            <w:pPr>
              <w:jc w:val="left"/>
              <w:rPr>
                <w:rFonts w:ascii="Times New Roman" w:hAnsi="Times New Roman" w:cs="Times New Roman"/>
                <w:color w:val="000000"/>
                <w:kern w:val="0"/>
                <w:szCs w:val="21"/>
              </w:rPr>
            </w:pPr>
            <w:r w:rsidRPr="0066705F">
              <w:rPr>
                <w:rFonts w:ascii="Times New Roman" w:hAnsi="Times New Roman" w:cs="Times New Roman" w:hint="eastAsia"/>
                <w:color w:val="000000"/>
                <w:kern w:val="0"/>
                <w:szCs w:val="21"/>
              </w:rPr>
              <w:t>依法应当提出否决意见但未提出，或者否决不应当否决的投标文件的</w:t>
            </w:r>
          </w:p>
        </w:tc>
        <w:tc>
          <w:tcPr>
            <w:tcW w:w="1134" w:type="dxa"/>
            <w:shd w:val="clear" w:color="auto" w:fill="auto"/>
            <w:vAlign w:val="center"/>
          </w:tcPr>
          <w:p w:rsidR="007F62BB" w:rsidRDefault="007F62BB" w:rsidP="00DF159A">
            <w:pPr>
              <w:jc w:val="center"/>
              <w:rPr>
                <w:rFonts w:ascii="Times New Roman" w:hAnsi="Times New Roman" w:cs="Times New Roman"/>
                <w:color w:val="000000"/>
                <w:kern w:val="0"/>
                <w:szCs w:val="21"/>
              </w:rPr>
            </w:pPr>
            <w:r w:rsidRPr="00112DFE">
              <w:rPr>
                <w:rFonts w:ascii="Times New Roman" w:hAnsi="Times New Roman" w:cs="Times New Roman" w:hint="eastAsia"/>
                <w:color w:val="000000"/>
                <w:kern w:val="0"/>
                <w:szCs w:val="21"/>
              </w:rPr>
              <w:t>招标项目的行政监督部门</w:t>
            </w:r>
          </w:p>
        </w:tc>
        <w:tc>
          <w:tcPr>
            <w:tcW w:w="3402" w:type="dxa"/>
            <w:shd w:val="clear" w:color="auto" w:fill="auto"/>
            <w:vAlign w:val="center"/>
          </w:tcPr>
          <w:p w:rsidR="007F62BB" w:rsidRPr="00361235" w:rsidRDefault="007F62BB" w:rsidP="00DF159A">
            <w:pPr>
              <w:pBdr>
                <w:bottom w:val="dotted" w:sz="4" w:space="5" w:color="CDCDCD"/>
              </w:pBdr>
              <w:jc w:val="left"/>
              <w:rPr>
                <w:rFonts w:ascii="Times New Roman" w:hAnsi="Times New Roman" w:cs="Times New Roman"/>
                <w:color w:val="000000"/>
                <w:kern w:val="0"/>
                <w:szCs w:val="21"/>
              </w:rPr>
            </w:pPr>
            <w:r>
              <w:rPr>
                <w:rFonts w:ascii="Times New Roman" w:hAnsi="Times New Roman" w:cs="Times New Roman"/>
                <w:color w:val="000000"/>
                <w:kern w:val="0"/>
                <w:szCs w:val="21"/>
              </w:rPr>
              <w:t>《</w:t>
            </w:r>
            <w:r w:rsidRPr="00994478">
              <w:rPr>
                <w:rFonts w:ascii="Times New Roman" w:hAnsi="Times New Roman" w:cs="Times New Roman" w:hint="eastAsia"/>
                <w:color w:val="000000"/>
                <w:kern w:val="0"/>
                <w:szCs w:val="21"/>
              </w:rPr>
              <w:t>河南省综合评标专家库和评标专家管理办法</w:t>
            </w:r>
            <w:r>
              <w:rPr>
                <w:rFonts w:ascii="Times New Roman" w:hAnsi="Times New Roman" w:cs="Times New Roman"/>
                <w:color w:val="000000"/>
                <w:kern w:val="0"/>
                <w:szCs w:val="21"/>
              </w:rPr>
              <w:t>》（</w:t>
            </w:r>
            <w:r w:rsidRPr="006859AD">
              <w:rPr>
                <w:rFonts w:ascii="Times New Roman" w:hAnsi="Times New Roman" w:cs="Times New Roman" w:hint="eastAsia"/>
                <w:color w:val="000000"/>
                <w:kern w:val="0"/>
                <w:szCs w:val="21"/>
              </w:rPr>
              <w:t>河南省人民政府令第</w:t>
            </w:r>
            <w:r w:rsidRPr="006859AD">
              <w:rPr>
                <w:rFonts w:ascii="Times New Roman" w:hAnsi="Times New Roman" w:cs="Times New Roman" w:hint="eastAsia"/>
                <w:color w:val="000000"/>
                <w:kern w:val="0"/>
                <w:szCs w:val="21"/>
              </w:rPr>
              <w:t>166</w:t>
            </w:r>
            <w:r w:rsidRPr="006859AD">
              <w:rPr>
                <w:rFonts w:ascii="Times New Roman" w:hAnsi="Times New Roman" w:cs="Times New Roman" w:hint="eastAsia"/>
                <w:color w:val="000000"/>
                <w:kern w:val="0"/>
                <w:szCs w:val="21"/>
              </w:rPr>
              <w:t>号</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第</w:t>
            </w:r>
            <w:r>
              <w:rPr>
                <w:rFonts w:ascii="Times New Roman" w:hAnsi="Times New Roman" w:cs="Times New Roman" w:hint="eastAsia"/>
                <w:color w:val="000000"/>
                <w:kern w:val="0"/>
                <w:szCs w:val="21"/>
              </w:rPr>
              <w:t>27</w:t>
            </w:r>
            <w:r>
              <w:rPr>
                <w:rFonts w:ascii="Times New Roman" w:hAnsi="Times New Roman" w:cs="Times New Roman"/>
                <w:color w:val="000000"/>
                <w:kern w:val="0"/>
                <w:szCs w:val="21"/>
              </w:rPr>
              <w:t>条</w:t>
            </w:r>
            <w:r>
              <w:rPr>
                <w:rFonts w:ascii="Times New Roman" w:hAnsi="Times New Roman" w:cs="Times New Roman" w:hint="eastAsia"/>
                <w:color w:val="000000"/>
                <w:kern w:val="0"/>
                <w:szCs w:val="21"/>
              </w:rPr>
              <w:t>，《</w:t>
            </w:r>
            <w:r w:rsidRPr="002F1518">
              <w:rPr>
                <w:rFonts w:ascii="Times New Roman" w:hAnsi="Times New Roman" w:cs="Times New Roman" w:hint="eastAsia"/>
                <w:color w:val="000000"/>
                <w:kern w:val="0"/>
                <w:szCs w:val="21"/>
              </w:rPr>
              <w:t>河南省综合评标专家库专家考评暂行办法</w:t>
            </w:r>
            <w:r>
              <w:rPr>
                <w:rFonts w:ascii="Times New Roman" w:hAnsi="Times New Roman" w:cs="Times New Roman" w:hint="eastAsia"/>
                <w:color w:val="000000"/>
                <w:kern w:val="0"/>
                <w:szCs w:val="21"/>
              </w:rPr>
              <w:t>》（豫发改公管</w:t>
            </w:r>
            <w:r>
              <w:rPr>
                <w:rFonts w:ascii="Times New Roman" w:hAnsi="Times New Roman" w:cs="Times New Roman"/>
                <w:color w:val="000000"/>
                <w:kern w:val="0"/>
                <w:szCs w:val="21"/>
              </w:rPr>
              <w:t>〔</w:t>
            </w:r>
            <w:r>
              <w:rPr>
                <w:rFonts w:ascii="Times New Roman" w:hAnsi="Times New Roman" w:cs="Times New Roman"/>
                <w:color w:val="000000"/>
                <w:kern w:val="0"/>
                <w:szCs w:val="21"/>
              </w:rPr>
              <w:t>2017</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23</w:t>
            </w:r>
            <w:r>
              <w:rPr>
                <w:rFonts w:ascii="Times New Roman" w:hAnsi="Times New Roman" w:cs="Times New Roman" w:hint="eastAsia"/>
                <w:color w:val="000000"/>
                <w:kern w:val="0"/>
                <w:szCs w:val="21"/>
              </w:rPr>
              <w:t>号）第</w:t>
            </w:r>
            <w:r>
              <w:rPr>
                <w:rFonts w:ascii="Times New Roman" w:hAnsi="Times New Roman" w:cs="Times New Roman" w:hint="eastAsia"/>
                <w:color w:val="000000"/>
                <w:kern w:val="0"/>
                <w:szCs w:val="21"/>
              </w:rPr>
              <w:t>12</w:t>
            </w:r>
            <w:r>
              <w:rPr>
                <w:rFonts w:ascii="Times New Roman" w:hAnsi="Times New Roman" w:cs="Times New Roman" w:hint="eastAsia"/>
                <w:color w:val="000000"/>
                <w:kern w:val="0"/>
                <w:szCs w:val="21"/>
              </w:rPr>
              <w:t>条、第</w:t>
            </w:r>
            <w:r>
              <w:rPr>
                <w:rFonts w:ascii="Times New Roman" w:hAnsi="Times New Roman" w:cs="Times New Roman" w:hint="eastAsia"/>
                <w:color w:val="000000"/>
                <w:kern w:val="0"/>
                <w:szCs w:val="21"/>
              </w:rPr>
              <w:t>13</w:t>
            </w:r>
            <w:r>
              <w:rPr>
                <w:rFonts w:ascii="Times New Roman" w:hAnsi="Times New Roman" w:cs="Times New Roman" w:hint="eastAsia"/>
                <w:color w:val="000000"/>
                <w:kern w:val="0"/>
                <w:szCs w:val="21"/>
              </w:rPr>
              <w:t>条</w:t>
            </w:r>
          </w:p>
        </w:tc>
        <w:tc>
          <w:tcPr>
            <w:tcW w:w="5670" w:type="dxa"/>
            <w:shd w:val="clear" w:color="auto" w:fill="auto"/>
            <w:vAlign w:val="center"/>
          </w:tcPr>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1</w:t>
            </w:r>
            <w:r>
              <w:rPr>
                <w:rFonts w:ascii="Times New Roman" w:hAnsi="Times New Roman" w:cs="Times New Roman" w:hint="eastAsia"/>
                <w:color w:val="000000"/>
                <w:kern w:val="0"/>
                <w:szCs w:val="21"/>
              </w:rPr>
              <w:t>、</w:t>
            </w:r>
            <w:r w:rsidRPr="005557FE">
              <w:rPr>
                <w:rFonts w:ascii="Times New Roman" w:hAnsi="Times New Roman" w:cs="Times New Roman" w:hint="eastAsia"/>
                <w:color w:val="000000"/>
                <w:kern w:val="0"/>
                <w:szCs w:val="21"/>
              </w:rPr>
              <w:t>暂停专家</w:t>
            </w:r>
            <w:r>
              <w:rPr>
                <w:rFonts w:ascii="Times New Roman" w:hAnsi="Times New Roman" w:cs="Times New Roman"/>
                <w:color w:val="000000"/>
                <w:szCs w:val="21"/>
                <w:shd w:val="clear" w:color="auto" w:fill="FFFFFF"/>
              </w:rPr>
              <w:t>1-2</w:t>
            </w:r>
            <w:r>
              <w:rPr>
                <w:rFonts w:ascii="仿宋_GB2312" w:eastAsia="仿宋_GB2312"/>
                <w:color w:val="000000"/>
                <w:szCs w:val="21"/>
                <w:shd w:val="clear" w:color="auto" w:fill="FFFFFF"/>
              </w:rPr>
              <w:t>年</w:t>
            </w:r>
            <w:r w:rsidRPr="005557FE">
              <w:rPr>
                <w:rFonts w:ascii="Times New Roman" w:hAnsi="Times New Roman" w:cs="Times New Roman" w:hint="eastAsia"/>
                <w:color w:val="000000"/>
                <w:kern w:val="0"/>
                <w:szCs w:val="21"/>
              </w:rPr>
              <w:t>抽取资格</w:t>
            </w:r>
          </w:p>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2</w:t>
            </w:r>
            <w:r>
              <w:rPr>
                <w:rFonts w:ascii="Times New Roman" w:hAnsi="Times New Roman" w:cs="Times New Roman" w:hint="eastAsia"/>
                <w:color w:val="000000"/>
                <w:kern w:val="0"/>
                <w:szCs w:val="21"/>
              </w:rPr>
              <w:t>、违规</w:t>
            </w:r>
            <w:r w:rsidRPr="005557FE">
              <w:rPr>
                <w:rFonts w:ascii="Times New Roman" w:hAnsi="Times New Roman" w:cs="Times New Roman" w:hint="eastAsia"/>
                <w:color w:val="000000"/>
                <w:kern w:val="0"/>
                <w:szCs w:val="21"/>
              </w:rPr>
              <w:t>3</w:t>
            </w:r>
            <w:r w:rsidRPr="005557FE">
              <w:rPr>
                <w:rFonts w:ascii="Times New Roman" w:hAnsi="Times New Roman" w:cs="Times New Roman" w:hint="eastAsia"/>
                <w:color w:val="000000"/>
                <w:kern w:val="0"/>
                <w:szCs w:val="21"/>
              </w:rPr>
              <w:t>次及以上的，</w:t>
            </w:r>
            <w:r w:rsidRPr="00C74795">
              <w:rPr>
                <w:rFonts w:ascii="Times New Roman" w:hAnsi="Times New Roman" w:cs="Times New Roman" w:hint="eastAsia"/>
                <w:color w:val="000000"/>
                <w:kern w:val="0"/>
                <w:szCs w:val="21"/>
              </w:rPr>
              <w:t>取消专家资格</w:t>
            </w:r>
          </w:p>
        </w:tc>
        <w:tc>
          <w:tcPr>
            <w:tcW w:w="1417" w:type="dxa"/>
            <w:shd w:val="clear" w:color="auto" w:fill="auto"/>
            <w:vAlign w:val="center"/>
          </w:tcPr>
          <w:p w:rsidR="007F62BB" w:rsidRDefault="003669B9"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市县区</w:t>
            </w:r>
            <w:r w:rsidR="007F62BB">
              <w:rPr>
                <w:rFonts w:ascii="Times New Roman" w:hAnsi="Times New Roman" w:cs="Times New Roman"/>
                <w:color w:val="000000"/>
                <w:kern w:val="0"/>
                <w:szCs w:val="21"/>
              </w:rPr>
              <w:t>处</w:t>
            </w:r>
            <w:r w:rsidR="007F62BB">
              <w:rPr>
                <w:rFonts w:ascii="Times New Roman" w:hAnsi="Times New Roman" w:cs="Times New Roman" w:hint="eastAsia"/>
                <w:color w:val="000000"/>
                <w:kern w:val="0"/>
                <w:szCs w:val="21"/>
              </w:rPr>
              <w:t>理</w:t>
            </w:r>
            <w:r w:rsidR="007F62BB">
              <w:rPr>
                <w:rFonts w:ascii="Times New Roman" w:hAnsi="Times New Roman" w:cs="Times New Roman"/>
                <w:color w:val="000000"/>
                <w:kern w:val="0"/>
                <w:szCs w:val="21"/>
              </w:rPr>
              <w:t>结果</w:t>
            </w:r>
            <w:r w:rsidR="007F62BB">
              <w:rPr>
                <w:rFonts w:ascii="Times New Roman" w:hAnsi="Times New Roman" w:cs="Times New Roman" w:hint="eastAsia"/>
                <w:color w:val="000000"/>
                <w:kern w:val="0"/>
                <w:szCs w:val="21"/>
              </w:rPr>
              <w:t>经市公管办，</w:t>
            </w:r>
            <w:r w:rsidR="007F62BB">
              <w:rPr>
                <w:rFonts w:ascii="Times New Roman" w:hAnsi="Times New Roman" w:cs="Times New Roman"/>
                <w:color w:val="000000"/>
                <w:kern w:val="0"/>
                <w:szCs w:val="21"/>
              </w:rPr>
              <w:t>报省公管办</w:t>
            </w:r>
          </w:p>
        </w:tc>
        <w:tc>
          <w:tcPr>
            <w:tcW w:w="1492" w:type="dxa"/>
            <w:shd w:val="clear" w:color="auto" w:fill="auto"/>
            <w:vAlign w:val="center"/>
          </w:tcPr>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7F62BB" w:rsidTr="00BF13C5">
        <w:trPr>
          <w:trHeight w:val="1962"/>
          <w:jc w:val="center"/>
        </w:trPr>
        <w:tc>
          <w:tcPr>
            <w:tcW w:w="672" w:type="dxa"/>
            <w:vMerge w:val="restart"/>
            <w:shd w:val="clear" w:color="auto" w:fill="auto"/>
            <w:vAlign w:val="center"/>
          </w:tcPr>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color w:val="000000"/>
                <w:kern w:val="0"/>
                <w:szCs w:val="21"/>
              </w:rPr>
              <w:lastRenderedPageBreak/>
              <w:t>违规行为</w:t>
            </w:r>
          </w:p>
          <w:p w:rsidR="007F62BB" w:rsidRDefault="007F62BB" w:rsidP="00DF159A">
            <w:pPr>
              <w:jc w:val="left"/>
              <w:rPr>
                <w:rFonts w:ascii="Times New Roman" w:hAnsi="Times New Roman" w:cs="Times New Roman"/>
                <w:color w:val="000000"/>
                <w:kern w:val="0"/>
                <w:szCs w:val="21"/>
              </w:rPr>
            </w:pPr>
          </w:p>
        </w:tc>
        <w:tc>
          <w:tcPr>
            <w:tcW w:w="567" w:type="dxa"/>
            <w:shd w:val="clear" w:color="auto" w:fill="auto"/>
            <w:vAlign w:val="center"/>
          </w:tcPr>
          <w:p w:rsidR="007F62BB" w:rsidRDefault="007F62BB" w:rsidP="00DF159A">
            <w:pPr>
              <w:jc w:val="center"/>
              <w:rPr>
                <w:rFonts w:ascii="Times New Roman" w:hAnsi="Times New Roman" w:cs="Times New Roman"/>
                <w:color w:val="000000"/>
                <w:kern w:val="0"/>
                <w:szCs w:val="21"/>
              </w:rPr>
            </w:pPr>
            <w:r>
              <w:rPr>
                <w:rFonts w:ascii="Times New Roman" w:hAnsi="Times New Roman" w:cs="Times New Roman"/>
                <w:color w:val="000000"/>
                <w:kern w:val="0"/>
                <w:szCs w:val="21"/>
              </w:rPr>
              <w:t>21</w:t>
            </w:r>
          </w:p>
        </w:tc>
        <w:tc>
          <w:tcPr>
            <w:tcW w:w="1276" w:type="dxa"/>
            <w:shd w:val="clear" w:color="auto" w:fill="auto"/>
            <w:vAlign w:val="center"/>
          </w:tcPr>
          <w:p w:rsidR="007F62BB" w:rsidRPr="0066705F" w:rsidRDefault="007F62BB" w:rsidP="00DF159A">
            <w:pPr>
              <w:jc w:val="left"/>
              <w:rPr>
                <w:rFonts w:ascii="Times New Roman" w:hAnsi="Times New Roman" w:cs="Times New Roman"/>
                <w:color w:val="000000"/>
                <w:kern w:val="0"/>
                <w:szCs w:val="21"/>
              </w:rPr>
            </w:pPr>
            <w:r w:rsidRPr="0066705F">
              <w:rPr>
                <w:rFonts w:ascii="Times New Roman" w:hAnsi="Times New Roman" w:cs="Times New Roman" w:hint="eastAsia"/>
                <w:color w:val="000000"/>
                <w:kern w:val="0"/>
                <w:szCs w:val="21"/>
              </w:rPr>
              <w:t>向招标人或其委托代理机构等提出无理要求，超额索要评标评审费用，拒不接受合理解释的</w:t>
            </w:r>
          </w:p>
        </w:tc>
        <w:tc>
          <w:tcPr>
            <w:tcW w:w="1134" w:type="dxa"/>
            <w:shd w:val="clear" w:color="auto" w:fill="auto"/>
            <w:vAlign w:val="center"/>
          </w:tcPr>
          <w:p w:rsidR="007F62BB" w:rsidRDefault="007F62BB" w:rsidP="00DF159A">
            <w:pPr>
              <w:jc w:val="center"/>
              <w:rPr>
                <w:rFonts w:ascii="Times New Roman" w:hAnsi="Times New Roman" w:cs="Times New Roman"/>
                <w:color w:val="000000"/>
                <w:kern w:val="0"/>
                <w:szCs w:val="21"/>
              </w:rPr>
            </w:pPr>
            <w:r w:rsidRPr="00112DFE">
              <w:rPr>
                <w:rFonts w:ascii="Times New Roman" w:hAnsi="Times New Roman" w:cs="Times New Roman" w:hint="eastAsia"/>
                <w:color w:val="000000"/>
                <w:kern w:val="0"/>
                <w:szCs w:val="21"/>
              </w:rPr>
              <w:t>招标项目的行政监督部门</w:t>
            </w:r>
          </w:p>
        </w:tc>
        <w:tc>
          <w:tcPr>
            <w:tcW w:w="3402" w:type="dxa"/>
            <w:shd w:val="clear" w:color="auto" w:fill="auto"/>
            <w:vAlign w:val="center"/>
          </w:tcPr>
          <w:p w:rsidR="007F62BB" w:rsidRPr="00361235" w:rsidRDefault="007F62BB" w:rsidP="00DF159A">
            <w:pPr>
              <w:pBdr>
                <w:bottom w:val="dotted" w:sz="4" w:space="5" w:color="CDCDCD"/>
              </w:pBdr>
              <w:jc w:val="left"/>
              <w:rPr>
                <w:rFonts w:ascii="Times New Roman" w:hAnsi="Times New Roman" w:cs="Times New Roman"/>
                <w:color w:val="000000"/>
                <w:kern w:val="0"/>
                <w:szCs w:val="21"/>
              </w:rPr>
            </w:pPr>
            <w:r>
              <w:rPr>
                <w:rFonts w:ascii="Times New Roman" w:hAnsi="Times New Roman" w:cs="Times New Roman"/>
                <w:color w:val="000000"/>
                <w:kern w:val="0"/>
                <w:szCs w:val="21"/>
              </w:rPr>
              <w:t>《</w:t>
            </w:r>
            <w:r w:rsidRPr="00994478">
              <w:rPr>
                <w:rFonts w:ascii="Times New Roman" w:hAnsi="Times New Roman" w:cs="Times New Roman" w:hint="eastAsia"/>
                <w:color w:val="000000"/>
                <w:kern w:val="0"/>
                <w:szCs w:val="21"/>
              </w:rPr>
              <w:t>河南省综合评标专家库和评标专家管理办法</w:t>
            </w:r>
            <w:r>
              <w:rPr>
                <w:rFonts w:ascii="Times New Roman" w:hAnsi="Times New Roman" w:cs="Times New Roman"/>
                <w:color w:val="000000"/>
                <w:kern w:val="0"/>
                <w:szCs w:val="21"/>
              </w:rPr>
              <w:t>》（</w:t>
            </w:r>
            <w:r w:rsidRPr="006859AD">
              <w:rPr>
                <w:rFonts w:ascii="Times New Roman" w:hAnsi="Times New Roman" w:cs="Times New Roman" w:hint="eastAsia"/>
                <w:color w:val="000000"/>
                <w:kern w:val="0"/>
                <w:szCs w:val="21"/>
              </w:rPr>
              <w:t>河南省人民政府令第</w:t>
            </w:r>
            <w:r w:rsidRPr="006859AD">
              <w:rPr>
                <w:rFonts w:ascii="Times New Roman" w:hAnsi="Times New Roman" w:cs="Times New Roman" w:hint="eastAsia"/>
                <w:color w:val="000000"/>
                <w:kern w:val="0"/>
                <w:szCs w:val="21"/>
              </w:rPr>
              <w:t>166</w:t>
            </w:r>
            <w:r w:rsidRPr="006859AD">
              <w:rPr>
                <w:rFonts w:ascii="Times New Roman" w:hAnsi="Times New Roman" w:cs="Times New Roman" w:hint="eastAsia"/>
                <w:color w:val="000000"/>
                <w:kern w:val="0"/>
                <w:szCs w:val="21"/>
              </w:rPr>
              <w:t>号</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第</w:t>
            </w:r>
            <w:r>
              <w:rPr>
                <w:rFonts w:ascii="Times New Roman" w:hAnsi="Times New Roman" w:cs="Times New Roman" w:hint="eastAsia"/>
                <w:color w:val="000000"/>
                <w:kern w:val="0"/>
                <w:szCs w:val="21"/>
              </w:rPr>
              <w:t>27</w:t>
            </w:r>
            <w:r>
              <w:rPr>
                <w:rFonts w:ascii="Times New Roman" w:hAnsi="Times New Roman" w:cs="Times New Roman"/>
                <w:color w:val="000000"/>
                <w:kern w:val="0"/>
                <w:szCs w:val="21"/>
              </w:rPr>
              <w:t>条</w:t>
            </w:r>
            <w:r>
              <w:rPr>
                <w:rFonts w:ascii="Times New Roman" w:hAnsi="Times New Roman" w:cs="Times New Roman" w:hint="eastAsia"/>
                <w:color w:val="000000"/>
                <w:kern w:val="0"/>
                <w:szCs w:val="21"/>
              </w:rPr>
              <w:t>，《</w:t>
            </w:r>
            <w:r w:rsidRPr="002F1518">
              <w:rPr>
                <w:rFonts w:ascii="Times New Roman" w:hAnsi="Times New Roman" w:cs="Times New Roman" w:hint="eastAsia"/>
                <w:color w:val="000000"/>
                <w:kern w:val="0"/>
                <w:szCs w:val="21"/>
              </w:rPr>
              <w:t>河南省综合评标专家库专家考评暂行办法</w:t>
            </w:r>
            <w:r>
              <w:rPr>
                <w:rFonts w:ascii="Times New Roman" w:hAnsi="Times New Roman" w:cs="Times New Roman" w:hint="eastAsia"/>
                <w:color w:val="000000"/>
                <w:kern w:val="0"/>
                <w:szCs w:val="21"/>
              </w:rPr>
              <w:t>》（豫发改公管</w:t>
            </w:r>
            <w:r>
              <w:rPr>
                <w:rFonts w:ascii="Times New Roman" w:hAnsi="Times New Roman" w:cs="Times New Roman"/>
                <w:color w:val="000000"/>
                <w:kern w:val="0"/>
                <w:szCs w:val="21"/>
              </w:rPr>
              <w:t>〔</w:t>
            </w:r>
            <w:r>
              <w:rPr>
                <w:rFonts w:ascii="Times New Roman" w:hAnsi="Times New Roman" w:cs="Times New Roman"/>
                <w:color w:val="000000"/>
                <w:kern w:val="0"/>
                <w:szCs w:val="21"/>
              </w:rPr>
              <w:t>2017</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23</w:t>
            </w:r>
            <w:r>
              <w:rPr>
                <w:rFonts w:ascii="Times New Roman" w:hAnsi="Times New Roman" w:cs="Times New Roman" w:hint="eastAsia"/>
                <w:color w:val="000000"/>
                <w:kern w:val="0"/>
                <w:szCs w:val="21"/>
              </w:rPr>
              <w:t>号）第</w:t>
            </w:r>
            <w:r>
              <w:rPr>
                <w:rFonts w:ascii="Times New Roman" w:hAnsi="Times New Roman" w:cs="Times New Roman" w:hint="eastAsia"/>
                <w:color w:val="000000"/>
                <w:kern w:val="0"/>
                <w:szCs w:val="21"/>
              </w:rPr>
              <w:t>12</w:t>
            </w:r>
            <w:r>
              <w:rPr>
                <w:rFonts w:ascii="Times New Roman" w:hAnsi="Times New Roman" w:cs="Times New Roman" w:hint="eastAsia"/>
                <w:color w:val="000000"/>
                <w:kern w:val="0"/>
                <w:szCs w:val="21"/>
              </w:rPr>
              <w:t>条、第</w:t>
            </w:r>
            <w:r>
              <w:rPr>
                <w:rFonts w:ascii="Times New Roman" w:hAnsi="Times New Roman" w:cs="Times New Roman" w:hint="eastAsia"/>
                <w:color w:val="000000"/>
                <w:kern w:val="0"/>
                <w:szCs w:val="21"/>
              </w:rPr>
              <w:t>13</w:t>
            </w:r>
            <w:r>
              <w:rPr>
                <w:rFonts w:ascii="Times New Roman" w:hAnsi="Times New Roman" w:cs="Times New Roman" w:hint="eastAsia"/>
                <w:color w:val="000000"/>
                <w:kern w:val="0"/>
                <w:szCs w:val="21"/>
              </w:rPr>
              <w:t>条</w:t>
            </w:r>
          </w:p>
        </w:tc>
        <w:tc>
          <w:tcPr>
            <w:tcW w:w="5670" w:type="dxa"/>
            <w:shd w:val="clear" w:color="auto" w:fill="auto"/>
            <w:vAlign w:val="center"/>
          </w:tcPr>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1</w:t>
            </w:r>
            <w:r>
              <w:rPr>
                <w:rFonts w:ascii="Times New Roman" w:hAnsi="Times New Roman" w:cs="Times New Roman" w:hint="eastAsia"/>
                <w:color w:val="000000"/>
                <w:kern w:val="0"/>
                <w:szCs w:val="21"/>
              </w:rPr>
              <w:t>、</w:t>
            </w:r>
            <w:r w:rsidRPr="005557FE">
              <w:rPr>
                <w:rFonts w:ascii="Times New Roman" w:hAnsi="Times New Roman" w:cs="Times New Roman" w:hint="eastAsia"/>
                <w:color w:val="000000"/>
                <w:kern w:val="0"/>
                <w:szCs w:val="21"/>
              </w:rPr>
              <w:t>暂停专家</w:t>
            </w:r>
            <w:r>
              <w:rPr>
                <w:rFonts w:ascii="Times New Roman" w:hAnsi="Times New Roman" w:cs="Times New Roman"/>
                <w:color w:val="000000"/>
                <w:szCs w:val="21"/>
                <w:shd w:val="clear" w:color="auto" w:fill="FFFFFF"/>
              </w:rPr>
              <w:t>1-2</w:t>
            </w:r>
            <w:r>
              <w:rPr>
                <w:rFonts w:ascii="仿宋_GB2312" w:eastAsia="仿宋_GB2312"/>
                <w:color w:val="000000"/>
                <w:szCs w:val="21"/>
                <w:shd w:val="clear" w:color="auto" w:fill="FFFFFF"/>
              </w:rPr>
              <w:t>年</w:t>
            </w:r>
            <w:r w:rsidRPr="005557FE">
              <w:rPr>
                <w:rFonts w:ascii="Times New Roman" w:hAnsi="Times New Roman" w:cs="Times New Roman" w:hint="eastAsia"/>
                <w:color w:val="000000"/>
                <w:kern w:val="0"/>
                <w:szCs w:val="21"/>
              </w:rPr>
              <w:t>抽取资格</w:t>
            </w:r>
          </w:p>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2</w:t>
            </w:r>
            <w:r>
              <w:rPr>
                <w:rFonts w:ascii="Times New Roman" w:hAnsi="Times New Roman" w:cs="Times New Roman" w:hint="eastAsia"/>
                <w:color w:val="000000"/>
                <w:kern w:val="0"/>
                <w:szCs w:val="21"/>
              </w:rPr>
              <w:t>、违规</w:t>
            </w:r>
            <w:r w:rsidRPr="005557FE">
              <w:rPr>
                <w:rFonts w:ascii="Times New Roman" w:hAnsi="Times New Roman" w:cs="Times New Roman" w:hint="eastAsia"/>
                <w:color w:val="000000"/>
                <w:kern w:val="0"/>
                <w:szCs w:val="21"/>
              </w:rPr>
              <w:t>3</w:t>
            </w:r>
            <w:r w:rsidRPr="005557FE">
              <w:rPr>
                <w:rFonts w:ascii="Times New Roman" w:hAnsi="Times New Roman" w:cs="Times New Roman" w:hint="eastAsia"/>
                <w:color w:val="000000"/>
                <w:kern w:val="0"/>
                <w:szCs w:val="21"/>
              </w:rPr>
              <w:t>次及以上的，</w:t>
            </w:r>
            <w:r w:rsidRPr="00C74795">
              <w:rPr>
                <w:rFonts w:ascii="Times New Roman" w:hAnsi="Times New Roman" w:cs="Times New Roman" w:hint="eastAsia"/>
                <w:color w:val="000000"/>
                <w:kern w:val="0"/>
                <w:szCs w:val="21"/>
              </w:rPr>
              <w:t>取消专家资格</w:t>
            </w:r>
          </w:p>
        </w:tc>
        <w:tc>
          <w:tcPr>
            <w:tcW w:w="1417" w:type="dxa"/>
            <w:shd w:val="clear" w:color="auto" w:fill="auto"/>
            <w:vAlign w:val="center"/>
          </w:tcPr>
          <w:p w:rsidR="007F62BB" w:rsidRDefault="003669B9"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市县区</w:t>
            </w:r>
            <w:r w:rsidR="007F62BB">
              <w:rPr>
                <w:rFonts w:ascii="Times New Roman" w:hAnsi="Times New Roman" w:cs="Times New Roman"/>
                <w:color w:val="000000"/>
                <w:kern w:val="0"/>
                <w:szCs w:val="21"/>
              </w:rPr>
              <w:t>处</w:t>
            </w:r>
            <w:r w:rsidR="007F62BB">
              <w:rPr>
                <w:rFonts w:ascii="Times New Roman" w:hAnsi="Times New Roman" w:cs="Times New Roman" w:hint="eastAsia"/>
                <w:color w:val="000000"/>
                <w:kern w:val="0"/>
                <w:szCs w:val="21"/>
              </w:rPr>
              <w:t>理</w:t>
            </w:r>
            <w:r w:rsidR="007F62BB">
              <w:rPr>
                <w:rFonts w:ascii="Times New Roman" w:hAnsi="Times New Roman" w:cs="Times New Roman"/>
                <w:color w:val="000000"/>
                <w:kern w:val="0"/>
                <w:szCs w:val="21"/>
              </w:rPr>
              <w:t>结果</w:t>
            </w:r>
            <w:r w:rsidR="007F62BB">
              <w:rPr>
                <w:rFonts w:ascii="Times New Roman" w:hAnsi="Times New Roman" w:cs="Times New Roman" w:hint="eastAsia"/>
                <w:color w:val="000000"/>
                <w:kern w:val="0"/>
                <w:szCs w:val="21"/>
              </w:rPr>
              <w:t>经市公管办，</w:t>
            </w:r>
            <w:r w:rsidR="007F62BB">
              <w:rPr>
                <w:rFonts w:ascii="Times New Roman" w:hAnsi="Times New Roman" w:cs="Times New Roman"/>
                <w:color w:val="000000"/>
                <w:kern w:val="0"/>
                <w:szCs w:val="21"/>
              </w:rPr>
              <w:t>报省公管办</w:t>
            </w:r>
          </w:p>
        </w:tc>
        <w:tc>
          <w:tcPr>
            <w:tcW w:w="1492" w:type="dxa"/>
            <w:shd w:val="clear" w:color="auto" w:fill="auto"/>
            <w:vAlign w:val="center"/>
          </w:tcPr>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7F62BB" w:rsidTr="00BF13C5">
        <w:trPr>
          <w:trHeight w:val="348"/>
          <w:jc w:val="center"/>
        </w:trPr>
        <w:tc>
          <w:tcPr>
            <w:tcW w:w="672" w:type="dxa"/>
            <w:vMerge/>
            <w:shd w:val="clear" w:color="auto" w:fill="auto"/>
            <w:vAlign w:val="center"/>
          </w:tcPr>
          <w:p w:rsidR="007F62BB" w:rsidRDefault="007F62BB" w:rsidP="00DF159A">
            <w:pPr>
              <w:jc w:val="left"/>
              <w:rPr>
                <w:rFonts w:ascii="Times New Roman" w:hAnsi="Times New Roman" w:cs="Times New Roman"/>
                <w:color w:val="000000"/>
                <w:kern w:val="0"/>
                <w:szCs w:val="21"/>
              </w:rPr>
            </w:pPr>
          </w:p>
        </w:tc>
        <w:tc>
          <w:tcPr>
            <w:tcW w:w="567" w:type="dxa"/>
            <w:shd w:val="clear" w:color="auto" w:fill="auto"/>
            <w:vAlign w:val="center"/>
          </w:tcPr>
          <w:p w:rsidR="007F62BB" w:rsidRDefault="007F62BB" w:rsidP="00DF159A">
            <w:pPr>
              <w:jc w:val="center"/>
              <w:rPr>
                <w:rFonts w:ascii="Times New Roman" w:hAnsi="Times New Roman" w:cs="Times New Roman"/>
                <w:color w:val="000000"/>
                <w:kern w:val="0"/>
                <w:szCs w:val="21"/>
              </w:rPr>
            </w:pPr>
            <w:r>
              <w:rPr>
                <w:rFonts w:ascii="Times New Roman" w:hAnsi="Times New Roman" w:cs="Times New Roman"/>
                <w:color w:val="000000"/>
                <w:kern w:val="0"/>
                <w:szCs w:val="21"/>
              </w:rPr>
              <w:t>22</w:t>
            </w:r>
          </w:p>
        </w:tc>
        <w:tc>
          <w:tcPr>
            <w:tcW w:w="1276" w:type="dxa"/>
            <w:shd w:val="clear" w:color="auto" w:fill="auto"/>
            <w:vAlign w:val="center"/>
          </w:tcPr>
          <w:p w:rsidR="007F62BB" w:rsidRDefault="007F62BB" w:rsidP="00DF159A">
            <w:pPr>
              <w:jc w:val="left"/>
              <w:rPr>
                <w:rFonts w:ascii="Times New Roman" w:hAnsi="Times New Roman" w:cs="Times New Roman"/>
                <w:color w:val="000000"/>
                <w:kern w:val="0"/>
                <w:szCs w:val="21"/>
              </w:rPr>
            </w:pPr>
            <w:r w:rsidRPr="0066705F">
              <w:rPr>
                <w:rFonts w:ascii="Times New Roman" w:hAnsi="Times New Roman" w:cs="Times New Roman" w:hint="eastAsia"/>
                <w:color w:val="000000"/>
                <w:kern w:val="0"/>
                <w:szCs w:val="21"/>
              </w:rPr>
              <w:t>故意拖延评标评审时间的</w:t>
            </w:r>
          </w:p>
        </w:tc>
        <w:tc>
          <w:tcPr>
            <w:tcW w:w="1134" w:type="dxa"/>
            <w:shd w:val="clear" w:color="auto" w:fill="auto"/>
            <w:vAlign w:val="center"/>
          </w:tcPr>
          <w:p w:rsidR="007F62BB" w:rsidRDefault="007F62BB" w:rsidP="00DF159A">
            <w:pPr>
              <w:jc w:val="center"/>
              <w:rPr>
                <w:rFonts w:ascii="Times New Roman" w:hAnsi="Times New Roman" w:cs="Times New Roman"/>
                <w:color w:val="000000"/>
                <w:kern w:val="0"/>
                <w:szCs w:val="21"/>
              </w:rPr>
            </w:pPr>
            <w:r w:rsidRPr="00112DFE">
              <w:rPr>
                <w:rFonts w:ascii="Times New Roman" w:hAnsi="Times New Roman" w:cs="Times New Roman" w:hint="eastAsia"/>
                <w:color w:val="000000"/>
                <w:kern w:val="0"/>
                <w:szCs w:val="21"/>
              </w:rPr>
              <w:t>招标项目的行政监督部门</w:t>
            </w:r>
          </w:p>
        </w:tc>
        <w:tc>
          <w:tcPr>
            <w:tcW w:w="3402" w:type="dxa"/>
            <w:shd w:val="clear" w:color="auto" w:fill="auto"/>
            <w:vAlign w:val="center"/>
          </w:tcPr>
          <w:p w:rsidR="007F62BB" w:rsidRPr="00361235" w:rsidRDefault="007F62BB" w:rsidP="00DF159A">
            <w:pPr>
              <w:pBdr>
                <w:bottom w:val="dotted" w:sz="4" w:space="5" w:color="CDCDCD"/>
              </w:pBd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w:t>
            </w:r>
            <w:r w:rsidRPr="002F1518">
              <w:rPr>
                <w:rFonts w:ascii="Times New Roman" w:hAnsi="Times New Roman" w:cs="Times New Roman" w:hint="eastAsia"/>
                <w:color w:val="000000"/>
                <w:kern w:val="0"/>
                <w:szCs w:val="21"/>
              </w:rPr>
              <w:t>河南省综合评标专家库专家考评暂行办法</w:t>
            </w:r>
            <w:r>
              <w:rPr>
                <w:rFonts w:ascii="Times New Roman" w:hAnsi="Times New Roman" w:cs="Times New Roman" w:hint="eastAsia"/>
                <w:color w:val="000000"/>
                <w:kern w:val="0"/>
                <w:szCs w:val="21"/>
              </w:rPr>
              <w:t>》（豫发改公管</w:t>
            </w:r>
            <w:r>
              <w:rPr>
                <w:rFonts w:ascii="Times New Roman" w:hAnsi="Times New Roman" w:cs="Times New Roman"/>
                <w:color w:val="000000"/>
                <w:kern w:val="0"/>
                <w:szCs w:val="21"/>
              </w:rPr>
              <w:t>〔</w:t>
            </w:r>
            <w:r>
              <w:rPr>
                <w:rFonts w:ascii="Times New Roman" w:hAnsi="Times New Roman" w:cs="Times New Roman"/>
                <w:color w:val="000000"/>
                <w:kern w:val="0"/>
                <w:szCs w:val="21"/>
              </w:rPr>
              <w:t>2017</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23</w:t>
            </w:r>
            <w:r>
              <w:rPr>
                <w:rFonts w:ascii="Times New Roman" w:hAnsi="Times New Roman" w:cs="Times New Roman" w:hint="eastAsia"/>
                <w:color w:val="000000"/>
                <w:kern w:val="0"/>
                <w:szCs w:val="21"/>
              </w:rPr>
              <w:t>号）第</w:t>
            </w:r>
            <w:r>
              <w:rPr>
                <w:rFonts w:ascii="Times New Roman" w:hAnsi="Times New Roman" w:cs="Times New Roman" w:hint="eastAsia"/>
                <w:color w:val="000000"/>
                <w:kern w:val="0"/>
                <w:szCs w:val="21"/>
              </w:rPr>
              <w:t>12</w:t>
            </w:r>
            <w:r>
              <w:rPr>
                <w:rFonts w:ascii="Times New Roman" w:hAnsi="Times New Roman" w:cs="Times New Roman" w:hint="eastAsia"/>
                <w:color w:val="000000"/>
                <w:kern w:val="0"/>
                <w:szCs w:val="21"/>
              </w:rPr>
              <w:t>条、第</w:t>
            </w:r>
            <w:r>
              <w:rPr>
                <w:rFonts w:ascii="Times New Roman" w:hAnsi="Times New Roman" w:cs="Times New Roman" w:hint="eastAsia"/>
                <w:color w:val="000000"/>
                <w:kern w:val="0"/>
                <w:szCs w:val="21"/>
              </w:rPr>
              <w:t>13</w:t>
            </w:r>
            <w:r>
              <w:rPr>
                <w:rFonts w:ascii="Times New Roman" w:hAnsi="Times New Roman" w:cs="Times New Roman" w:hint="eastAsia"/>
                <w:color w:val="000000"/>
                <w:kern w:val="0"/>
                <w:szCs w:val="21"/>
              </w:rPr>
              <w:t>条</w:t>
            </w:r>
          </w:p>
        </w:tc>
        <w:tc>
          <w:tcPr>
            <w:tcW w:w="5670" w:type="dxa"/>
            <w:shd w:val="clear" w:color="auto" w:fill="auto"/>
            <w:vAlign w:val="center"/>
          </w:tcPr>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1</w:t>
            </w:r>
            <w:r>
              <w:rPr>
                <w:rFonts w:ascii="Times New Roman" w:hAnsi="Times New Roman" w:cs="Times New Roman" w:hint="eastAsia"/>
                <w:color w:val="000000"/>
                <w:kern w:val="0"/>
                <w:szCs w:val="21"/>
              </w:rPr>
              <w:t>、</w:t>
            </w:r>
            <w:r w:rsidRPr="005557FE">
              <w:rPr>
                <w:rFonts w:ascii="Times New Roman" w:hAnsi="Times New Roman" w:cs="Times New Roman" w:hint="eastAsia"/>
                <w:color w:val="000000"/>
                <w:kern w:val="0"/>
                <w:szCs w:val="21"/>
              </w:rPr>
              <w:t>暂停专家</w:t>
            </w:r>
            <w:r>
              <w:rPr>
                <w:rFonts w:ascii="Times New Roman" w:hAnsi="Times New Roman" w:cs="Times New Roman"/>
                <w:color w:val="000000"/>
                <w:szCs w:val="21"/>
                <w:shd w:val="clear" w:color="auto" w:fill="FFFFFF"/>
              </w:rPr>
              <w:t>1-2</w:t>
            </w:r>
            <w:r>
              <w:rPr>
                <w:rFonts w:ascii="仿宋_GB2312" w:eastAsia="仿宋_GB2312"/>
                <w:color w:val="000000"/>
                <w:szCs w:val="21"/>
                <w:shd w:val="clear" w:color="auto" w:fill="FFFFFF"/>
              </w:rPr>
              <w:t>年</w:t>
            </w:r>
            <w:r w:rsidRPr="005557FE">
              <w:rPr>
                <w:rFonts w:ascii="Times New Roman" w:hAnsi="Times New Roman" w:cs="Times New Roman" w:hint="eastAsia"/>
                <w:color w:val="000000"/>
                <w:kern w:val="0"/>
                <w:szCs w:val="21"/>
              </w:rPr>
              <w:t>抽取资格</w:t>
            </w:r>
          </w:p>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2</w:t>
            </w:r>
            <w:r>
              <w:rPr>
                <w:rFonts w:ascii="Times New Roman" w:hAnsi="Times New Roman" w:cs="Times New Roman" w:hint="eastAsia"/>
                <w:color w:val="000000"/>
                <w:kern w:val="0"/>
                <w:szCs w:val="21"/>
              </w:rPr>
              <w:t>、违规</w:t>
            </w:r>
            <w:r w:rsidRPr="005557FE">
              <w:rPr>
                <w:rFonts w:ascii="Times New Roman" w:hAnsi="Times New Roman" w:cs="Times New Roman" w:hint="eastAsia"/>
                <w:color w:val="000000"/>
                <w:kern w:val="0"/>
                <w:szCs w:val="21"/>
              </w:rPr>
              <w:t>3</w:t>
            </w:r>
            <w:r w:rsidRPr="005557FE">
              <w:rPr>
                <w:rFonts w:ascii="Times New Roman" w:hAnsi="Times New Roman" w:cs="Times New Roman" w:hint="eastAsia"/>
                <w:color w:val="000000"/>
                <w:kern w:val="0"/>
                <w:szCs w:val="21"/>
              </w:rPr>
              <w:t>次及以上的，</w:t>
            </w:r>
            <w:r w:rsidRPr="00C74795">
              <w:rPr>
                <w:rFonts w:ascii="Times New Roman" w:hAnsi="Times New Roman" w:cs="Times New Roman" w:hint="eastAsia"/>
                <w:color w:val="000000"/>
                <w:kern w:val="0"/>
                <w:szCs w:val="21"/>
              </w:rPr>
              <w:t>取消专家资格</w:t>
            </w:r>
          </w:p>
        </w:tc>
        <w:tc>
          <w:tcPr>
            <w:tcW w:w="1417" w:type="dxa"/>
            <w:shd w:val="clear" w:color="auto" w:fill="auto"/>
            <w:vAlign w:val="center"/>
          </w:tcPr>
          <w:p w:rsidR="007F62BB" w:rsidRDefault="003669B9"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市县区</w:t>
            </w:r>
            <w:r w:rsidR="007F62BB">
              <w:rPr>
                <w:rFonts w:ascii="Times New Roman" w:hAnsi="Times New Roman" w:cs="Times New Roman"/>
                <w:color w:val="000000"/>
                <w:kern w:val="0"/>
                <w:szCs w:val="21"/>
              </w:rPr>
              <w:t>处</w:t>
            </w:r>
            <w:r w:rsidR="007F62BB">
              <w:rPr>
                <w:rFonts w:ascii="Times New Roman" w:hAnsi="Times New Roman" w:cs="Times New Roman" w:hint="eastAsia"/>
                <w:color w:val="000000"/>
                <w:kern w:val="0"/>
                <w:szCs w:val="21"/>
              </w:rPr>
              <w:t>理</w:t>
            </w:r>
            <w:r w:rsidR="007F62BB">
              <w:rPr>
                <w:rFonts w:ascii="Times New Roman" w:hAnsi="Times New Roman" w:cs="Times New Roman"/>
                <w:color w:val="000000"/>
                <w:kern w:val="0"/>
                <w:szCs w:val="21"/>
              </w:rPr>
              <w:t>结果</w:t>
            </w:r>
            <w:r w:rsidR="007F62BB">
              <w:rPr>
                <w:rFonts w:ascii="Times New Roman" w:hAnsi="Times New Roman" w:cs="Times New Roman" w:hint="eastAsia"/>
                <w:color w:val="000000"/>
                <w:kern w:val="0"/>
                <w:szCs w:val="21"/>
              </w:rPr>
              <w:t>经市公管办，</w:t>
            </w:r>
            <w:r w:rsidR="007F62BB">
              <w:rPr>
                <w:rFonts w:ascii="Times New Roman" w:hAnsi="Times New Roman" w:cs="Times New Roman"/>
                <w:color w:val="000000"/>
                <w:kern w:val="0"/>
                <w:szCs w:val="21"/>
              </w:rPr>
              <w:t>报省公管办</w:t>
            </w:r>
          </w:p>
        </w:tc>
        <w:tc>
          <w:tcPr>
            <w:tcW w:w="1492" w:type="dxa"/>
            <w:shd w:val="clear" w:color="auto" w:fill="auto"/>
            <w:vAlign w:val="center"/>
          </w:tcPr>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7F62BB" w:rsidTr="00BF13C5">
        <w:trPr>
          <w:trHeight w:val="1971"/>
          <w:jc w:val="center"/>
        </w:trPr>
        <w:tc>
          <w:tcPr>
            <w:tcW w:w="672" w:type="dxa"/>
            <w:vMerge/>
            <w:shd w:val="clear" w:color="auto" w:fill="auto"/>
            <w:vAlign w:val="center"/>
          </w:tcPr>
          <w:p w:rsidR="007F62BB" w:rsidRDefault="007F62BB" w:rsidP="00DF159A">
            <w:pPr>
              <w:jc w:val="left"/>
              <w:rPr>
                <w:rFonts w:ascii="Times New Roman" w:hAnsi="Times New Roman" w:cs="Times New Roman"/>
                <w:color w:val="000000"/>
                <w:kern w:val="0"/>
                <w:szCs w:val="21"/>
              </w:rPr>
            </w:pPr>
          </w:p>
        </w:tc>
        <w:tc>
          <w:tcPr>
            <w:tcW w:w="567" w:type="dxa"/>
            <w:shd w:val="clear" w:color="auto" w:fill="auto"/>
            <w:vAlign w:val="center"/>
          </w:tcPr>
          <w:p w:rsidR="007F62BB" w:rsidRDefault="007F62BB" w:rsidP="00DF159A">
            <w:pPr>
              <w:jc w:val="center"/>
              <w:rPr>
                <w:rFonts w:ascii="Times New Roman" w:hAnsi="Times New Roman" w:cs="Times New Roman"/>
                <w:color w:val="000000"/>
                <w:kern w:val="0"/>
                <w:szCs w:val="21"/>
              </w:rPr>
            </w:pPr>
            <w:r>
              <w:rPr>
                <w:rFonts w:ascii="Times New Roman" w:hAnsi="Times New Roman" w:cs="Times New Roman"/>
                <w:color w:val="000000"/>
                <w:kern w:val="0"/>
                <w:szCs w:val="21"/>
              </w:rPr>
              <w:t>23</w:t>
            </w:r>
          </w:p>
        </w:tc>
        <w:tc>
          <w:tcPr>
            <w:tcW w:w="1276" w:type="dxa"/>
            <w:shd w:val="clear" w:color="auto" w:fill="auto"/>
            <w:vAlign w:val="center"/>
          </w:tcPr>
          <w:p w:rsidR="007F62BB" w:rsidRDefault="007F62BB" w:rsidP="00DF159A">
            <w:pPr>
              <w:jc w:val="left"/>
              <w:rPr>
                <w:rFonts w:ascii="Times New Roman" w:hAnsi="Times New Roman" w:cs="Times New Roman"/>
                <w:color w:val="000000"/>
                <w:kern w:val="0"/>
                <w:szCs w:val="21"/>
              </w:rPr>
            </w:pPr>
            <w:r w:rsidRPr="0066705F">
              <w:rPr>
                <w:rFonts w:ascii="Times New Roman" w:hAnsi="Times New Roman" w:cs="Times New Roman" w:hint="eastAsia"/>
                <w:color w:val="000000"/>
                <w:kern w:val="0"/>
                <w:szCs w:val="21"/>
              </w:rPr>
              <w:t>专家评标评审专业能力与评标评审要求明显不匹配的</w:t>
            </w:r>
          </w:p>
        </w:tc>
        <w:tc>
          <w:tcPr>
            <w:tcW w:w="1134" w:type="dxa"/>
            <w:shd w:val="clear" w:color="auto" w:fill="auto"/>
            <w:vAlign w:val="center"/>
          </w:tcPr>
          <w:p w:rsidR="007F62BB" w:rsidRDefault="007F62BB" w:rsidP="00DF159A">
            <w:pPr>
              <w:jc w:val="center"/>
              <w:rPr>
                <w:rFonts w:ascii="Times New Roman" w:hAnsi="Times New Roman" w:cs="Times New Roman"/>
                <w:color w:val="000000"/>
                <w:kern w:val="0"/>
                <w:szCs w:val="21"/>
              </w:rPr>
            </w:pPr>
            <w:r w:rsidRPr="00112DFE">
              <w:rPr>
                <w:rFonts w:ascii="Times New Roman" w:hAnsi="Times New Roman" w:cs="Times New Roman" w:hint="eastAsia"/>
                <w:color w:val="000000"/>
                <w:kern w:val="0"/>
                <w:szCs w:val="21"/>
              </w:rPr>
              <w:t>招标项目的行政监督部门</w:t>
            </w:r>
          </w:p>
        </w:tc>
        <w:tc>
          <w:tcPr>
            <w:tcW w:w="3402" w:type="dxa"/>
            <w:shd w:val="clear" w:color="auto" w:fill="auto"/>
            <w:vAlign w:val="center"/>
          </w:tcPr>
          <w:p w:rsidR="007F62BB" w:rsidRPr="00361235" w:rsidRDefault="007F62BB" w:rsidP="00DF159A">
            <w:pPr>
              <w:pBdr>
                <w:bottom w:val="dotted" w:sz="4" w:space="5" w:color="CDCDCD"/>
              </w:pBd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w:t>
            </w:r>
            <w:r w:rsidRPr="002F1518">
              <w:rPr>
                <w:rFonts w:ascii="Times New Roman" w:hAnsi="Times New Roman" w:cs="Times New Roman" w:hint="eastAsia"/>
                <w:color w:val="000000"/>
                <w:kern w:val="0"/>
                <w:szCs w:val="21"/>
              </w:rPr>
              <w:t>河南省综合评标专家库专家考评暂行办法</w:t>
            </w:r>
            <w:r>
              <w:rPr>
                <w:rFonts w:ascii="Times New Roman" w:hAnsi="Times New Roman" w:cs="Times New Roman" w:hint="eastAsia"/>
                <w:color w:val="000000"/>
                <w:kern w:val="0"/>
                <w:szCs w:val="21"/>
              </w:rPr>
              <w:t>》（豫发改公管</w:t>
            </w:r>
            <w:r>
              <w:rPr>
                <w:rFonts w:ascii="Times New Roman" w:hAnsi="Times New Roman" w:cs="Times New Roman"/>
                <w:color w:val="000000"/>
                <w:kern w:val="0"/>
                <w:szCs w:val="21"/>
              </w:rPr>
              <w:t>〔</w:t>
            </w:r>
            <w:r>
              <w:rPr>
                <w:rFonts w:ascii="Times New Roman" w:hAnsi="Times New Roman" w:cs="Times New Roman"/>
                <w:color w:val="000000"/>
                <w:kern w:val="0"/>
                <w:szCs w:val="21"/>
              </w:rPr>
              <w:t>2017</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23</w:t>
            </w:r>
            <w:r>
              <w:rPr>
                <w:rFonts w:ascii="Times New Roman" w:hAnsi="Times New Roman" w:cs="Times New Roman" w:hint="eastAsia"/>
                <w:color w:val="000000"/>
                <w:kern w:val="0"/>
                <w:szCs w:val="21"/>
              </w:rPr>
              <w:t>号）第</w:t>
            </w:r>
            <w:r>
              <w:rPr>
                <w:rFonts w:ascii="Times New Roman" w:hAnsi="Times New Roman" w:cs="Times New Roman" w:hint="eastAsia"/>
                <w:color w:val="000000"/>
                <w:kern w:val="0"/>
                <w:szCs w:val="21"/>
              </w:rPr>
              <w:t>12</w:t>
            </w:r>
            <w:r>
              <w:rPr>
                <w:rFonts w:ascii="Times New Roman" w:hAnsi="Times New Roman" w:cs="Times New Roman" w:hint="eastAsia"/>
                <w:color w:val="000000"/>
                <w:kern w:val="0"/>
                <w:szCs w:val="21"/>
              </w:rPr>
              <w:t>条、第</w:t>
            </w:r>
            <w:r>
              <w:rPr>
                <w:rFonts w:ascii="Times New Roman" w:hAnsi="Times New Roman" w:cs="Times New Roman" w:hint="eastAsia"/>
                <w:color w:val="000000"/>
                <w:kern w:val="0"/>
                <w:szCs w:val="21"/>
              </w:rPr>
              <w:t>13</w:t>
            </w:r>
            <w:r>
              <w:rPr>
                <w:rFonts w:ascii="Times New Roman" w:hAnsi="Times New Roman" w:cs="Times New Roman" w:hint="eastAsia"/>
                <w:color w:val="000000"/>
                <w:kern w:val="0"/>
                <w:szCs w:val="21"/>
              </w:rPr>
              <w:t>条</w:t>
            </w:r>
          </w:p>
        </w:tc>
        <w:tc>
          <w:tcPr>
            <w:tcW w:w="5670" w:type="dxa"/>
            <w:shd w:val="clear" w:color="auto" w:fill="auto"/>
            <w:vAlign w:val="center"/>
          </w:tcPr>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1</w:t>
            </w:r>
            <w:r>
              <w:rPr>
                <w:rFonts w:ascii="Times New Roman" w:hAnsi="Times New Roman" w:cs="Times New Roman" w:hint="eastAsia"/>
                <w:color w:val="000000"/>
                <w:kern w:val="0"/>
                <w:szCs w:val="21"/>
              </w:rPr>
              <w:t>、</w:t>
            </w:r>
            <w:r w:rsidRPr="005557FE">
              <w:rPr>
                <w:rFonts w:ascii="Times New Roman" w:hAnsi="Times New Roman" w:cs="Times New Roman" w:hint="eastAsia"/>
                <w:color w:val="000000"/>
                <w:kern w:val="0"/>
                <w:szCs w:val="21"/>
              </w:rPr>
              <w:t>暂停专家</w:t>
            </w:r>
            <w:r>
              <w:rPr>
                <w:rFonts w:ascii="Times New Roman" w:hAnsi="Times New Roman" w:cs="Times New Roman"/>
                <w:color w:val="000000"/>
                <w:szCs w:val="21"/>
                <w:shd w:val="clear" w:color="auto" w:fill="FFFFFF"/>
              </w:rPr>
              <w:t>1-2</w:t>
            </w:r>
            <w:r>
              <w:rPr>
                <w:rFonts w:ascii="仿宋_GB2312" w:eastAsia="仿宋_GB2312"/>
                <w:color w:val="000000"/>
                <w:szCs w:val="21"/>
                <w:shd w:val="clear" w:color="auto" w:fill="FFFFFF"/>
              </w:rPr>
              <w:t>年</w:t>
            </w:r>
            <w:r w:rsidRPr="005557FE">
              <w:rPr>
                <w:rFonts w:ascii="Times New Roman" w:hAnsi="Times New Roman" w:cs="Times New Roman" w:hint="eastAsia"/>
                <w:color w:val="000000"/>
                <w:kern w:val="0"/>
                <w:szCs w:val="21"/>
              </w:rPr>
              <w:t>抽取资格</w:t>
            </w:r>
          </w:p>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2</w:t>
            </w:r>
            <w:r>
              <w:rPr>
                <w:rFonts w:ascii="Times New Roman" w:hAnsi="Times New Roman" w:cs="Times New Roman" w:hint="eastAsia"/>
                <w:color w:val="000000"/>
                <w:kern w:val="0"/>
                <w:szCs w:val="21"/>
              </w:rPr>
              <w:t>、违规</w:t>
            </w:r>
            <w:r w:rsidRPr="005557FE">
              <w:rPr>
                <w:rFonts w:ascii="Times New Roman" w:hAnsi="Times New Roman" w:cs="Times New Roman" w:hint="eastAsia"/>
                <w:color w:val="000000"/>
                <w:kern w:val="0"/>
                <w:szCs w:val="21"/>
              </w:rPr>
              <w:t>3</w:t>
            </w:r>
            <w:r w:rsidRPr="005557FE">
              <w:rPr>
                <w:rFonts w:ascii="Times New Roman" w:hAnsi="Times New Roman" w:cs="Times New Roman" w:hint="eastAsia"/>
                <w:color w:val="000000"/>
                <w:kern w:val="0"/>
                <w:szCs w:val="21"/>
              </w:rPr>
              <w:t>次及以上的，</w:t>
            </w:r>
            <w:r w:rsidRPr="00C74795">
              <w:rPr>
                <w:rFonts w:ascii="Times New Roman" w:hAnsi="Times New Roman" w:cs="Times New Roman" w:hint="eastAsia"/>
                <w:color w:val="000000"/>
                <w:kern w:val="0"/>
                <w:szCs w:val="21"/>
              </w:rPr>
              <w:t>取消专家资格</w:t>
            </w:r>
          </w:p>
        </w:tc>
        <w:tc>
          <w:tcPr>
            <w:tcW w:w="1417" w:type="dxa"/>
            <w:shd w:val="clear" w:color="auto" w:fill="auto"/>
            <w:vAlign w:val="center"/>
          </w:tcPr>
          <w:p w:rsidR="007F62BB" w:rsidRDefault="003669B9"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市县区</w:t>
            </w:r>
            <w:r w:rsidR="007F62BB">
              <w:rPr>
                <w:rFonts w:ascii="Times New Roman" w:hAnsi="Times New Roman" w:cs="Times New Roman"/>
                <w:color w:val="000000"/>
                <w:kern w:val="0"/>
                <w:szCs w:val="21"/>
              </w:rPr>
              <w:t>处</w:t>
            </w:r>
            <w:r w:rsidR="007F62BB">
              <w:rPr>
                <w:rFonts w:ascii="Times New Roman" w:hAnsi="Times New Roman" w:cs="Times New Roman" w:hint="eastAsia"/>
                <w:color w:val="000000"/>
                <w:kern w:val="0"/>
                <w:szCs w:val="21"/>
              </w:rPr>
              <w:t>理</w:t>
            </w:r>
            <w:r w:rsidR="007F62BB">
              <w:rPr>
                <w:rFonts w:ascii="Times New Roman" w:hAnsi="Times New Roman" w:cs="Times New Roman"/>
                <w:color w:val="000000"/>
                <w:kern w:val="0"/>
                <w:szCs w:val="21"/>
              </w:rPr>
              <w:t>结果</w:t>
            </w:r>
            <w:r w:rsidR="007F62BB">
              <w:rPr>
                <w:rFonts w:ascii="Times New Roman" w:hAnsi="Times New Roman" w:cs="Times New Roman" w:hint="eastAsia"/>
                <w:color w:val="000000"/>
                <w:kern w:val="0"/>
                <w:szCs w:val="21"/>
              </w:rPr>
              <w:t>经市公管办，</w:t>
            </w:r>
            <w:r w:rsidR="007F62BB">
              <w:rPr>
                <w:rFonts w:ascii="Times New Roman" w:hAnsi="Times New Roman" w:cs="Times New Roman"/>
                <w:color w:val="000000"/>
                <w:kern w:val="0"/>
                <w:szCs w:val="21"/>
              </w:rPr>
              <w:t>报省公管办</w:t>
            </w:r>
          </w:p>
        </w:tc>
        <w:tc>
          <w:tcPr>
            <w:tcW w:w="1492" w:type="dxa"/>
            <w:shd w:val="clear" w:color="auto" w:fill="auto"/>
            <w:vAlign w:val="center"/>
          </w:tcPr>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7F62BB" w:rsidTr="00BF13C5">
        <w:trPr>
          <w:trHeight w:val="1983"/>
          <w:jc w:val="center"/>
        </w:trPr>
        <w:tc>
          <w:tcPr>
            <w:tcW w:w="672" w:type="dxa"/>
            <w:vMerge/>
            <w:shd w:val="clear" w:color="auto" w:fill="auto"/>
            <w:vAlign w:val="center"/>
          </w:tcPr>
          <w:p w:rsidR="007F62BB" w:rsidRDefault="007F62BB" w:rsidP="00DF159A">
            <w:pPr>
              <w:jc w:val="left"/>
              <w:rPr>
                <w:rFonts w:ascii="Times New Roman" w:hAnsi="Times New Roman" w:cs="Times New Roman"/>
                <w:color w:val="000000"/>
                <w:kern w:val="0"/>
                <w:szCs w:val="21"/>
              </w:rPr>
            </w:pPr>
          </w:p>
        </w:tc>
        <w:tc>
          <w:tcPr>
            <w:tcW w:w="567" w:type="dxa"/>
            <w:shd w:val="clear" w:color="auto" w:fill="auto"/>
            <w:vAlign w:val="center"/>
          </w:tcPr>
          <w:p w:rsidR="007F62BB" w:rsidRDefault="007F62BB" w:rsidP="00DF159A">
            <w:pPr>
              <w:jc w:val="center"/>
              <w:rPr>
                <w:rFonts w:ascii="Times New Roman" w:hAnsi="Times New Roman" w:cs="Times New Roman"/>
                <w:color w:val="000000"/>
                <w:kern w:val="0"/>
                <w:szCs w:val="21"/>
              </w:rPr>
            </w:pPr>
            <w:r>
              <w:rPr>
                <w:rFonts w:ascii="Times New Roman" w:hAnsi="Times New Roman" w:cs="Times New Roman"/>
                <w:color w:val="000000"/>
                <w:kern w:val="0"/>
                <w:szCs w:val="21"/>
              </w:rPr>
              <w:t>24</w:t>
            </w:r>
          </w:p>
        </w:tc>
        <w:tc>
          <w:tcPr>
            <w:tcW w:w="1276" w:type="dxa"/>
            <w:shd w:val="clear" w:color="auto" w:fill="auto"/>
            <w:vAlign w:val="center"/>
          </w:tcPr>
          <w:p w:rsidR="007F62BB" w:rsidRDefault="007F62BB" w:rsidP="00DF159A">
            <w:pPr>
              <w:jc w:val="left"/>
              <w:rPr>
                <w:rFonts w:ascii="Times New Roman" w:hAnsi="Times New Roman" w:cs="Times New Roman"/>
                <w:color w:val="000000"/>
                <w:kern w:val="0"/>
                <w:szCs w:val="21"/>
              </w:rPr>
            </w:pPr>
            <w:r w:rsidRPr="0066705F">
              <w:rPr>
                <w:rFonts w:ascii="Times New Roman" w:hAnsi="Times New Roman" w:cs="Times New Roman" w:hint="eastAsia"/>
                <w:color w:val="000000"/>
                <w:kern w:val="0"/>
                <w:szCs w:val="21"/>
              </w:rPr>
              <w:t>对有关行政监督部门调查取证工作不予协助配合的</w:t>
            </w:r>
          </w:p>
        </w:tc>
        <w:tc>
          <w:tcPr>
            <w:tcW w:w="1134" w:type="dxa"/>
            <w:shd w:val="clear" w:color="auto" w:fill="auto"/>
            <w:vAlign w:val="center"/>
          </w:tcPr>
          <w:p w:rsidR="007F62BB" w:rsidRDefault="007F62BB" w:rsidP="00DF159A">
            <w:pPr>
              <w:jc w:val="center"/>
              <w:rPr>
                <w:rFonts w:ascii="Times New Roman" w:hAnsi="Times New Roman" w:cs="Times New Roman"/>
                <w:color w:val="000000"/>
                <w:kern w:val="0"/>
                <w:szCs w:val="21"/>
              </w:rPr>
            </w:pPr>
            <w:r w:rsidRPr="00112DFE">
              <w:rPr>
                <w:rFonts w:ascii="Times New Roman" w:hAnsi="Times New Roman" w:cs="Times New Roman" w:hint="eastAsia"/>
                <w:color w:val="000000"/>
                <w:kern w:val="0"/>
                <w:szCs w:val="21"/>
              </w:rPr>
              <w:t>招标项目的行政监督部门</w:t>
            </w:r>
          </w:p>
        </w:tc>
        <w:tc>
          <w:tcPr>
            <w:tcW w:w="3402" w:type="dxa"/>
            <w:shd w:val="clear" w:color="auto" w:fill="auto"/>
            <w:vAlign w:val="center"/>
          </w:tcPr>
          <w:p w:rsidR="007F62BB" w:rsidRPr="00361235" w:rsidRDefault="007F62BB" w:rsidP="00DF159A">
            <w:pPr>
              <w:pBdr>
                <w:bottom w:val="dotted" w:sz="4" w:space="5" w:color="CDCDCD"/>
              </w:pBdr>
              <w:jc w:val="left"/>
              <w:rPr>
                <w:rFonts w:ascii="Times New Roman" w:hAnsi="Times New Roman" w:cs="Times New Roman"/>
                <w:color w:val="000000"/>
                <w:kern w:val="0"/>
                <w:szCs w:val="21"/>
              </w:rPr>
            </w:pPr>
            <w:r>
              <w:rPr>
                <w:rFonts w:ascii="Times New Roman" w:hAnsi="Times New Roman" w:cs="Times New Roman"/>
                <w:color w:val="000000"/>
                <w:kern w:val="0"/>
                <w:szCs w:val="21"/>
              </w:rPr>
              <w:t>《</w:t>
            </w:r>
            <w:r w:rsidRPr="00994478">
              <w:rPr>
                <w:rFonts w:ascii="Times New Roman" w:hAnsi="Times New Roman" w:cs="Times New Roman" w:hint="eastAsia"/>
                <w:color w:val="000000"/>
                <w:kern w:val="0"/>
                <w:szCs w:val="21"/>
              </w:rPr>
              <w:t>河南省综合评标专家库和评标专家管理办法</w:t>
            </w:r>
            <w:r>
              <w:rPr>
                <w:rFonts w:ascii="Times New Roman" w:hAnsi="Times New Roman" w:cs="Times New Roman"/>
                <w:color w:val="000000"/>
                <w:kern w:val="0"/>
                <w:szCs w:val="21"/>
              </w:rPr>
              <w:t>》（</w:t>
            </w:r>
            <w:r w:rsidRPr="006859AD">
              <w:rPr>
                <w:rFonts w:ascii="Times New Roman" w:hAnsi="Times New Roman" w:cs="Times New Roman" w:hint="eastAsia"/>
                <w:color w:val="000000"/>
                <w:kern w:val="0"/>
                <w:szCs w:val="21"/>
              </w:rPr>
              <w:t>河南省人民政府令第</w:t>
            </w:r>
            <w:r w:rsidRPr="006859AD">
              <w:rPr>
                <w:rFonts w:ascii="Times New Roman" w:hAnsi="Times New Roman" w:cs="Times New Roman" w:hint="eastAsia"/>
                <w:color w:val="000000"/>
                <w:kern w:val="0"/>
                <w:szCs w:val="21"/>
              </w:rPr>
              <w:t>166</w:t>
            </w:r>
            <w:r w:rsidRPr="006859AD">
              <w:rPr>
                <w:rFonts w:ascii="Times New Roman" w:hAnsi="Times New Roman" w:cs="Times New Roman" w:hint="eastAsia"/>
                <w:color w:val="000000"/>
                <w:kern w:val="0"/>
                <w:szCs w:val="21"/>
              </w:rPr>
              <w:t>号</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第</w:t>
            </w:r>
            <w:r>
              <w:rPr>
                <w:rFonts w:ascii="Times New Roman" w:hAnsi="Times New Roman" w:cs="Times New Roman" w:hint="eastAsia"/>
                <w:color w:val="000000"/>
                <w:kern w:val="0"/>
                <w:szCs w:val="21"/>
              </w:rPr>
              <w:t>27</w:t>
            </w:r>
            <w:r>
              <w:rPr>
                <w:rFonts w:ascii="Times New Roman" w:hAnsi="Times New Roman" w:cs="Times New Roman"/>
                <w:color w:val="000000"/>
                <w:kern w:val="0"/>
                <w:szCs w:val="21"/>
              </w:rPr>
              <w:t>条</w:t>
            </w:r>
            <w:r>
              <w:rPr>
                <w:rFonts w:ascii="Times New Roman" w:hAnsi="Times New Roman" w:cs="Times New Roman" w:hint="eastAsia"/>
                <w:color w:val="000000"/>
                <w:kern w:val="0"/>
                <w:szCs w:val="21"/>
              </w:rPr>
              <w:t>，《</w:t>
            </w:r>
            <w:r w:rsidRPr="002F1518">
              <w:rPr>
                <w:rFonts w:ascii="Times New Roman" w:hAnsi="Times New Roman" w:cs="Times New Roman" w:hint="eastAsia"/>
                <w:color w:val="000000"/>
                <w:kern w:val="0"/>
                <w:szCs w:val="21"/>
              </w:rPr>
              <w:t>河南省综合评标专家库专家考评暂行办法</w:t>
            </w:r>
            <w:r>
              <w:rPr>
                <w:rFonts w:ascii="Times New Roman" w:hAnsi="Times New Roman" w:cs="Times New Roman" w:hint="eastAsia"/>
                <w:color w:val="000000"/>
                <w:kern w:val="0"/>
                <w:szCs w:val="21"/>
              </w:rPr>
              <w:t>》（豫发改公管</w:t>
            </w:r>
            <w:r>
              <w:rPr>
                <w:rFonts w:ascii="Times New Roman" w:hAnsi="Times New Roman" w:cs="Times New Roman"/>
                <w:color w:val="000000"/>
                <w:kern w:val="0"/>
                <w:szCs w:val="21"/>
              </w:rPr>
              <w:t>〔</w:t>
            </w:r>
            <w:r>
              <w:rPr>
                <w:rFonts w:ascii="Times New Roman" w:hAnsi="Times New Roman" w:cs="Times New Roman"/>
                <w:color w:val="000000"/>
                <w:kern w:val="0"/>
                <w:szCs w:val="21"/>
              </w:rPr>
              <w:t>2017</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23</w:t>
            </w:r>
            <w:r>
              <w:rPr>
                <w:rFonts w:ascii="Times New Roman" w:hAnsi="Times New Roman" w:cs="Times New Roman" w:hint="eastAsia"/>
                <w:color w:val="000000"/>
                <w:kern w:val="0"/>
                <w:szCs w:val="21"/>
              </w:rPr>
              <w:t>号）第</w:t>
            </w:r>
            <w:r>
              <w:rPr>
                <w:rFonts w:ascii="Times New Roman" w:hAnsi="Times New Roman" w:cs="Times New Roman" w:hint="eastAsia"/>
                <w:color w:val="000000"/>
                <w:kern w:val="0"/>
                <w:szCs w:val="21"/>
              </w:rPr>
              <w:t>12</w:t>
            </w:r>
            <w:r>
              <w:rPr>
                <w:rFonts w:ascii="Times New Roman" w:hAnsi="Times New Roman" w:cs="Times New Roman" w:hint="eastAsia"/>
                <w:color w:val="000000"/>
                <w:kern w:val="0"/>
                <w:szCs w:val="21"/>
              </w:rPr>
              <w:t>条、第</w:t>
            </w:r>
            <w:r>
              <w:rPr>
                <w:rFonts w:ascii="Times New Roman" w:hAnsi="Times New Roman" w:cs="Times New Roman" w:hint="eastAsia"/>
                <w:color w:val="000000"/>
                <w:kern w:val="0"/>
                <w:szCs w:val="21"/>
              </w:rPr>
              <w:t>13</w:t>
            </w:r>
            <w:r>
              <w:rPr>
                <w:rFonts w:ascii="Times New Roman" w:hAnsi="Times New Roman" w:cs="Times New Roman" w:hint="eastAsia"/>
                <w:color w:val="000000"/>
                <w:kern w:val="0"/>
                <w:szCs w:val="21"/>
              </w:rPr>
              <w:t>条</w:t>
            </w:r>
          </w:p>
        </w:tc>
        <w:tc>
          <w:tcPr>
            <w:tcW w:w="5670" w:type="dxa"/>
            <w:shd w:val="clear" w:color="auto" w:fill="auto"/>
            <w:vAlign w:val="center"/>
          </w:tcPr>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1</w:t>
            </w:r>
            <w:r>
              <w:rPr>
                <w:rFonts w:ascii="Times New Roman" w:hAnsi="Times New Roman" w:cs="Times New Roman" w:hint="eastAsia"/>
                <w:color w:val="000000"/>
                <w:kern w:val="0"/>
                <w:szCs w:val="21"/>
              </w:rPr>
              <w:t>、</w:t>
            </w:r>
            <w:r w:rsidRPr="005557FE">
              <w:rPr>
                <w:rFonts w:ascii="Times New Roman" w:hAnsi="Times New Roman" w:cs="Times New Roman" w:hint="eastAsia"/>
                <w:color w:val="000000"/>
                <w:kern w:val="0"/>
                <w:szCs w:val="21"/>
              </w:rPr>
              <w:t>暂停专家</w:t>
            </w:r>
            <w:r>
              <w:rPr>
                <w:rFonts w:ascii="Times New Roman" w:hAnsi="Times New Roman" w:cs="Times New Roman"/>
                <w:color w:val="000000"/>
                <w:szCs w:val="21"/>
                <w:shd w:val="clear" w:color="auto" w:fill="FFFFFF"/>
              </w:rPr>
              <w:t>1-2</w:t>
            </w:r>
            <w:r>
              <w:rPr>
                <w:rFonts w:ascii="仿宋_GB2312" w:eastAsia="仿宋_GB2312"/>
                <w:color w:val="000000"/>
                <w:szCs w:val="21"/>
                <w:shd w:val="clear" w:color="auto" w:fill="FFFFFF"/>
              </w:rPr>
              <w:t>年</w:t>
            </w:r>
            <w:r w:rsidRPr="005557FE">
              <w:rPr>
                <w:rFonts w:ascii="Times New Roman" w:hAnsi="Times New Roman" w:cs="Times New Roman" w:hint="eastAsia"/>
                <w:color w:val="000000"/>
                <w:kern w:val="0"/>
                <w:szCs w:val="21"/>
              </w:rPr>
              <w:t>抽取资格</w:t>
            </w:r>
          </w:p>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2</w:t>
            </w:r>
            <w:r>
              <w:rPr>
                <w:rFonts w:ascii="Times New Roman" w:hAnsi="Times New Roman" w:cs="Times New Roman" w:hint="eastAsia"/>
                <w:color w:val="000000"/>
                <w:kern w:val="0"/>
                <w:szCs w:val="21"/>
              </w:rPr>
              <w:t>、违规</w:t>
            </w:r>
            <w:r w:rsidRPr="005557FE">
              <w:rPr>
                <w:rFonts w:ascii="Times New Roman" w:hAnsi="Times New Roman" w:cs="Times New Roman" w:hint="eastAsia"/>
                <w:color w:val="000000"/>
                <w:kern w:val="0"/>
                <w:szCs w:val="21"/>
              </w:rPr>
              <w:t>3</w:t>
            </w:r>
            <w:r w:rsidRPr="005557FE">
              <w:rPr>
                <w:rFonts w:ascii="Times New Roman" w:hAnsi="Times New Roman" w:cs="Times New Roman" w:hint="eastAsia"/>
                <w:color w:val="000000"/>
                <w:kern w:val="0"/>
                <w:szCs w:val="21"/>
              </w:rPr>
              <w:t>次及以上的，</w:t>
            </w:r>
            <w:r w:rsidRPr="00C74795">
              <w:rPr>
                <w:rFonts w:ascii="Times New Roman" w:hAnsi="Times New Roman" w:cs="Times New Roman" w:hint="eastAsia"/>
                <w:color w:val="000000"/>
                <w:kern w:val="0"/>
                <w:szCs w:val="21"/>
              </w:rPr>
              <w:t>取消专家资格</w:t>
            </w:r>
          </w:p>
        </w:tc>
        <w:tc>
          <w:tcPr>
            <w:tcW w:w="1417" w:type="dxa"/>
            <w:shd w:val="clear" w:color="auto" w:fill="auto"/>
            <w:vAlign w:val="center"/>
          </w:tcPr>
          <w:p w:rsidR="007F62BB" w:rsidRDefault="003669B9"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市县区</w:t>
            </w:r>
            <w:r w:rsidR="007F62BB">
              <w:rPr>
                <w:rFonts w:ascii="Times New Roman" w:hAnsi="Times New Roman" w:cs="Times New Roman"/>
                <w:color w:val="000000"/>
                <w:kern w:val="0"/>
                <w:szCs w:val="21"/>
              </w:rPr>
              <w:t>处</w:t>
            </w:r>
            <w:r w:rsidR="007F62BB">
              <w:rPr>
                <w:rFonts w:ascii="Times New Roman" w:hAnsi="Times New Roman" w:cs="Times New Roman" w:hint="eastAsia"/>
                <w:color w:val="000000"/>
                <w:kern w:val="0"/>
                <w:szCs w:val="21"/>
              </w:rPr>
              <w:t>理</w:t>
            </w:r>
            <w:r w:rsidR="007F62BB">
              <w:rPr>
                <w:rFonts w:ascii="Times New Roman" w:hAnsi="Times New Roman" w:cs="Times New Roman"/>
                <w:color w:val="000000"/>
                <w:kern w:val="0"/>
                <w:szCs w:val="21"/>
              </w:rPr>
              <w:t>结果</w:t>
            </w:r>
            <w:r w:rsidR="007F62BB">
              <w:rPr>
                <w:rFonts w:ascii="Times New Roman" w:hAnsi="Times New Roman" w:cs="Times New Roman" w:hint="eastAsia"/>
                <w:color w:val="000000"/>
                <w:kern w:val="0"/>
                <w:szCs w:val="21"/>
              </w:rPr>
              <w:t>经市公管办，</w:t>
            </w:r>
            <w:r w:rsidR="007F62BB">
              <w:rPr>
                <w:rFonts w:ascii="Times New Roman" w:hAnsi="Times New Roman" w:cs="Times New Roman"/>
                <w:color w:val="000000"/>
                <w:kern w:val="0"/>
                <w:szCs w:val="21"/>
              </w:rPr>
              <w:t>报省公管办</w:t>
            </w:r>
          </w:p>
        </w:tc>
        <w:tc>
          <w:tcPr>
            <w:tcW w:w="1492" w:type="dxa"/>
            <w:shd w:val="clear" w:color="auto" w:fill="auto"/>
            <w:vAlign w:val="center"/>
          </w:tcPr>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7F62BB" w:rsidTr="007F62BB">
        <w:trPr>
          <w:trHeight w:val="1623"/>
          <w:jc w:val="center"/>
        </w:trPr>
        <w:tc>
          <w:tcPr>
            <w:tcW w:w="672" w:type="dxa"/>
            <w:vMerge w:val="restart"/>
            <w:shd w:val="clear" w:color="auto" w:fill="auto"/>
            <w:vAlign w:val="center"/>
          </w:tcPr>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lastRenderedPageBreak/>
              <w:t>违规行为</w:t>
            </w:r>
          </w:p>
        </w:tc>
        <w:tc>
          <w:tcPr>
            <w:tcW w:w="567" w:type="dxa"/>
            <w:shd w:val="clear" w:color="auto" w:fill="auto"/>
            <w:vAlign w:val="center"/>
          </w:tcPr>
          <w:p w:rsidR="007F62BB" w:rsidRDefault="007F62BB" w:rsidP="00DF159A">
            <w:pPr>
              <w:jc w:val="center"/>
              <w:rPr>
                <w:rFonts w:ascii="Times New Roman" w:hAnsi="Times New Roman" w:cs="Times New Roman"/>
                <w:color w:val="000000"/>
                <w:kern w:val="0"/>
                <w:szCs w:val="21"/>
              </w:rPr>
            </w:pPr>
            <w:r>
              <w:rPr>
                <w:rFonts w:ascii="Times New Roman" w:hAnsi="Times New Roman" w:cs="Times New Roman"/>
                <w:color w:val="000000"/>
                <w:kern w:val="0"/>
                <w:szCs w:val="21"/>
              </w:rPr>
              <w:t>25</w:t>
            </w:r>
          </w:p>
        </w:tc>
        <w:tc>
          <w:tcPr>
            <w:tcW w:w="1276" w:type="dxa"/>
            <w:shd w:val="clear" w:color="auto" w:fill="auto"/>
            <w:vAlign w:val="center"/>
          </w:tcPr>
          <w:p w:rsidR="007F62BB" w:rsidRDefault="007F62BB" w:rsidP="00DF159A">
            <w:pPr>
              <w:jc w:val="left"/>
              <w:rPr>
                <w:rFonts w:ascii="Times New Roman" w:hAnsi="Times New Roman" w:cs="Times New Roman"/>
                <w:color w:val="000000"/>
                <w:kern w:val="0"/>
                <w:szCs w:val="21"/>
              </w:rPr>
            </w:pPr>
            <w:r w:rsidRPr="00042940">
              <w:rPr>
                <w:rFonts w:ascii="Times New Roman" w:hAnsi="Times New Roman" w:cs="Times New Roman" w:hint="eastAsia"/>
                <w:color w:val="000000"/>
                <w:kern w:val="0"/>
                <w:szCs w:val="21"/>
              </w:rPr>
              <w:t>委托或代替他人参与评标的</w:t>
            </w:r>
          </w:p>
        </w:tc>
        <w:tc>
          <w:tcPr>
            <w:tcW w:w="1134" w:type="dxa"/>
            <w:shd w:val="clear" w:color="auto" w:fill="auto"/>
            <w:vAlign w:val="center"/>
          </w:tcPr>
          <w:p w:rsidR="007F62BB" w:rsidRDefault="007F62BB" w:rsidP="00DF159A">
            <w:pPr>
              <w:jc w:val="center"/>
              <w:rPr>
                <w:rFonts w:ascii="Times New Roman" w:hAnsi="Times New Roman" w:cs="Times New Roman"/>
                <w:color w:val="000000"/>
                <w:kern w:val="0"/>
                <w:szCs w:val="21"/>
              </w:rPr>
            </w:pPr>
            <w:r w:rsidRPr="00112DFE">
              <w:rPr>
                <w:rFonts w:ascii="Times New Roman" w:hAnsi="Times New Roman" w:cs="Times New Roman" w:hint="eastAsia"/>
                <w:color w:val="000000"/>
                <w:kern w:val="0"/>
                <w:szCs w:val="21"/>
              </w:rPr>
              <w:t>招标项目的行政监督部门</w:t>
            </w:r>
          </w:p>
        </w:tc>
        <w:tc>
          <w:tcPr>
            <w:tcW w:w="3402" w:type="dxa"/>
            <w:shd w:val="clear" w:color="auto" w:fill="auto"/>
            <w:vAlign w:val="center"/>
          </w:tcPr>
          <w:p w:rsidR="007F62BB" w:rsidRPr="00361235" w:rsidRDefault="007F62BB" w:rsidP="00DF159A">
            <w:pPr>
              <w:pBdr>
                <w:bottom w:val="dotted" w:sz="4" w:space="5" w:color="CDCDCD"/>
              </w:pBdr>
              <w:jc w:val="left"/>
              <w:rPr>
                <w:rFonts w:ascii="Times New Roman" w:hAnsi="Times New Roman" w:cs="Times New Roman"/>
                <w:color w:val="000000"/>
                <w:kern w:val="0"/>
                <w:szCs w:val="21"/>
              </w:rPr>
            </w:pPr>
            <w:r>
              <w:rPr>
                <w:rFonts w:ascii="Times New Roman" w:hAnsi="Times New Roman" w:cs="Times New Roman"/>
                <w:color w:val="000000"/>
                <w:kern w:val="0"/>
                <w:szCs w:val="21"/>
              </w:rPr>
              <w:t>《</w:t>
            </w:r>
            <w:r w:rsidRPr="00994478">
              <w:rPr>
                <w:rFonts w:ascii="Times New Roman" w:hAnsi="Times New Roman" w:cs="Times New Roman" w:hint="eastAsia"/>
                <w:color w:val="000000"/>
                <w:kern w:val="0"/>
                <w:szCs w:val="21"/>
              </w:rPr>
              <w:t>河南省综合评标专家库和评标专家管理办法</w:t>
            </w:r>
            <w:r>
              <w:rPr>
                <w:rFonts w:ascii="Times New Roman" w:hAnsi="Times New Roman" w:cs="Times New Roman"/>
                <w:color w:val="000000"/>
                <w:kern w:val="0"/>
                <w:szCs w:val="21"/>
              </w:rPr>
              <w:t>》（</w:t>
            </w:r>
            <w:r w:rsidRPr="006859AD">
              <w:rPr>
                <w:rFonts w:ascii="Times New Roman" w:hAnsi="Times New Roman" w:cs="Times New Roman" w:hint="eastAsia"/>
                <w:color w:val="000000"/>
                <w:kern w:val="0"/>
                <w:szCs w:val="21"/>
              </w:rPr>
              <w:t>河南省人民政府令第</w:t>
            </w:r>
            <w:r w:rsidRPr="006859AD">
              <w:rPr>
                <w:rFonts w:ascii="Times New Roman" w:hAnsi="Times New Roman" w:cs="Times New Roman" w:hint="eastAsia"/>
                <w:color w:val="000000"/>
                <w:kern w:val="0"/>
                <w:szCs w:val="21"/>
              </w:rPr>
              <w:t>166</w:t>
            </w:r>
            <w:r w:rsidRPr="006859AD">
              <w:rPr>
                <w:rFonts w:ascii="Times New Roman" w:hAnsi="Times New Roman" w:cs="Times New Roman" w:hint="eastAsia"/>
                <w:color w:val="000000"/>
                <w:kern w:val="0"/>
                <w:szCs w:val="21"/>
              </w:rPr>
              <w:t>号</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第</w:t>
            </w:r>
            <w:r>
              <w:rPr>
                <w:rFonts w:ascii="Times New Roman" w:hAnsi="Times New Roman" w:cs="Times New Roman" w:hint="eastAsia"/>
                <w:color w:val="000000"/>
                <w:kern w:val="0"/>
                <w:szCs w:val="21"/>
              </w:rPr>
              <w:t>27</w:t>
            </w:r>
            <w:r>
              <w:rPr>
                <w:rFonts w:ascii="Times New Roman" w:hAnsi="Times New Roman" w:cs="Times New Roman"/>
                <w:color w:val="000000"/>
                <w:kern w:val="0"/>
                <w:szCs w:val="21"/>
              </w:rPr>
              <w:t>条</w:t>
            </w:r>
            <w:r>
              <w:rPr>
                <w:rFonts w:ascii="Times New Roman" w:hAnsi="Times New Roman" w:cs="Times New Roman" w:hint="eastAsia"/>
                <w:color w:val="000000"/>
                <w:kern w:val="0"/>
                <w:szCs w:val="21"/>
              </w:rPr>
              <w:t>，《</w:t>
            </w:r>
            <w:r w:rsidRPr="002F1518">
              <w:rPr>
                <w:rFonts w:ascii="Times New Roman" w:hAnsi="Times New Roman" w:cs="Times New Roman" w:hint="eastAsia"/>
                <w:color w:val="000000"/>
                <w:kern w:val="0"/>
                <w:szCs w:val="21"/>
              </w:rPr>
              <w:t>河南省综合评标专家库专家考评暂行办法</w:t>
            </w:r>
            <w:r>
              <w:rPr>
                <w:rFonts w:ascii="Times New Roman" w:hAnsi="Times New Roman" w:cs="Times New Roman" w:hint="eastAsia"/>
                <w:color w:val="000000"/>
                <w:kern w:val="0"/>
                <w:szCs w:val="21"/>
              </w:rPr>
              <w:t>》（豫发改公管</w:t>
            </w:r>
            <w:r>
              <w:rPr>
                <w:rFonts w:ascii="Times New Roman" w:hAnsi="Times New Roman" w:cs="Times New Roman"/>
                <w:color w:val="000000"/>
                <w:kern w:val="0"/>
                <w:szCs w:val="21"/>
              </w:rPr>
              <w:t>〔</w:t>
            </w:r>
            <w:r>
              <w:rPr>
                <w:rFonts w:ascii="Times New Roman" w:hAnsi="Times New Roman" w:cs="Times New Roman"/>
                <w:color w:val="000000"/>
                <w:kern w:val="0"/>
                <w:szCs w:val="21"/>
              </w:rPr>
              <w:t>2017</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23</w:t>
            </w:r>
            <w:r>
              <w:rPr>
                <w:rFonts w:ascii="Times New Roman" w:hAnsi="Times New Roman" w:cs="Times New Roman" w:hint="eastAsia"/>
                <w:color w:val="000000"/>
                <w:kern w:val="0"/>
                <w:szCs w:val="21"/>
              </w:rPr>
              <w:t>号）第</w:t>
            </w:r>
            <w:r>
              <w:rPr>
                <w:rFonts w:ascii="Times New Roman" w:hAnsi="Times New Roman" w:cs="Times New Roman" w:hint="eastAsia"/>
                <w:color w:val="000000"/>
                <w:kern w:val="0"/>
                <w:szCs w:val="21"/>
              </w:rPr>
              <w:t>14</w:t>
            </w:r>
            <w:r>
              <w:rPr>
                <w:rFonts w:ascii="Times New Roman" w:hAnsi="Times New Roman" w:cs="Times New Roman" w:hint="eastAsia"/>
                <w:color w:val="000000"/>
                <w:kern w:val="0"/>
                <w:szCs w:val="21"/>
              </w:rPr>
              <w:t>条</w:t>
            </w:r>
          </w:p>
        </w:tc>
        <w:tc>
          <w:tcPr>
            <w:tcW w:w="5670" w:type="dxa"/>
            <w:shd w:val="clear" w:color="auto" w:fill="auto"/>
            <w:vAlign w:val="center"/>
          </w:tcPr>
          <w:p w:rsidR="007F62BB" w:rsidRDefault="007F62BB" w:rsidP="00DF159A">
            <w:pPr>
              <w:jc w:val="left"/>
              <w:rPr>
                <w:rFonts w:ascii="Times New Roman" w:hAnsi="Times New Roman" w:cs="Times New Roman"/>
                <w:color w:val="000000"/>
                <w:kern w:val="0"/>
                <w:szCs w:val="21"/>
              </w:rPr>
            </w:pPr>
            <w:r w:rsidRPr="00C74795">
              <w:rPr>
                <w:rFonts w:ascii="Times New Roman" w:hAnsi="Times New Roman" w:cs="Times New Roman" w:hint="eastAsia"/>
                <w:color w:val="000000"/>
                <w:kern w:val="0"/>
                <w:szCs w:val="21"/>
              </w:rPr>
              <w:t>取消专家资格</w:t>
            </w:r>
          </w:p>
        </w:tc>
        <w:tc>
          <w:tcPr>
            <w:tcW w:w="1417" w:type="dxa"/>
            <w:shd w:val="clear" w:color="auto" w:fill="auto"/>
            <w:vAlign w:val="center"/>
          </w:tcPr>
          <w:p w:rsidR="007F62BB" w:rsidRDefault="003669B9"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市县区</w:t>
            </w:r>
            <w:r w:rsidR="007F62BB">
              <w:rPr>
                <w:rFonts w:ascii="Times New Roman" w:hAnsi="Times New Roman" w:cs="Times New Roman"/>
                <w:color w:val="000000"/>
                <w:kern w:val="0"/>
                <w:szCs w:val="21"/>
              </w:rPr>
              <w:t>处</w:t>
            </w:r>
            <w:r w:rsidR="007F62BB">
              <w:rPr>
                <w:rFonts w:ascii="Times New Roman" w:hAnsi="Times New Roman" w:cs="Times New Roman" w:hint="eastAsia"/>
                <w:color w:val="000000"/>
                <w:kern w:val="0"/>
                <w:szCs w:val="21"/>
              </w:rPr>
              <w:t>理</w:t>
            </w:r>
            <w:r w:rsidR="007F62BB">
              <w:rPr>
                <w:rFonts w:ascii="Times New Roman" w:hAnsi="Times New Roman" w:cs="Times New Roman"/>
                <w:color w:val="000000"/>
                <w:kern w:val="0"/>
                <w:szCs w:val="21"/>
              </w:rPr>
              <w:t>结果</w:t>
            </w:r>
            <w:r w:rsidR="007F62BB">
              <w:rPr>
                <w:rFonts w:ascii="Times New Roman" w:hAnsi="Times New Roman" w:cs="Times New Roman" w:hint="eastAsia"/>
                <w:color w:val="000000"/>
                <w:kern w:val="0"/>
                <w:szCs w:val="21"/>
              </w:rPr>
              <w:t>经市公管办，</w:t>
            </w:r>
            <w:r w:rsidR="007F62BB">
              <w:rPr>
                <w:rFonts w:ascii="Times New Roman" w:hAnsi="Times New Roman" w:cs="Times New Roman"/>
                <w:color w:val="000000"/>
                <w:kern w:val="0"/>
                <w:szCs w:val="21"/>
              </w:rPr>
              <w:t>报省公管办</w:t>
            </w:r>
          </w:p>
        </w:tc>
        <w:tc>
          <w:tcPr>
            <w:tcW w:w="1492" w:type="dxa"/>
            <w:shd w:val="clear" w:color="auto" w:fill="auto"/>
            <w:vAlign w:val="center"/>
          </w:tcPr>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7F62BB" w:rsidTr="00BF13C5">
        <w:trPr>
          <w:trHeight w:val="1198"/>
          <w:jc w:val="center"/>
        </w:trPr>
        <w:tc>
          <w:tcPr>
            <w:tcW w:w="672" w:type="dxa"/>
            <w:vMerge/>
            <w:shd w:val="clear" w:color="auto" w:fill="auto"/>
            <w:vAlign w:val="center"/>
          </w:tcPr>
          <w:p w:rsidR="007F62BB" w:rsidRDefault="007F62BB" w:rsidP="00DF159A">
            <w:pPr>
              <w:jc w:val="left"/>
              <w:rPr>
                <w:rFonts w:ascii="Times New Roman" w:hAnsi="Times New Roman" w:cs="Times New Roman"/>
                <w:color w:val="000000"/>
                <w:kern w:val="0"/>
                <w:szCs w:val="21"/>
              </w:rPr>
            </w:pPr>
          </w:p>
        </w:tc>
        <w:tc>
          <w:tcPr>
            <w:tcW w:w="567" w:type="dxa"/>
            <w:shd w:val="clear" w:color="auto" w:fill="auto"/>
            <w:vAlign w:val="center"/>
          </w:tcPr>
          <w:p w:rsidR="007F62BB" w:rsidRDefault="007F62BB" w:rsidP="00DF159A">
            <w:pPr>
              <w:jc w:val="center"/>
              <w:rPr>
                <w:rFonts w:ascii="Times New Roman" w:hAnsi="Times New Roman" w:cs="Times New Roman"/>
                <w:color w:val="000000"/>
                <w:kern w:val="0"/>
                <w:szCs w:val="21"/>
              </w:rPr>
            </w:pPr>
            <w:r>
              <w:rPr>
                <w:rFonts w:ascii="Times New Roman" w:hAnsi="Times New Roman" w:cs="Times New Roman"/>
                <w:color w:val="000000"/>
                <w:kern w:val="0"/>
                <w:szCs w:val="21"/>
              </w:rPr>
              <w:t>26</w:t>
            </w:r>
          </w:p>
        </w:tc>
        <w:tc>
          <w:tcPr>
            <w:tcW w:w="1276" w:type="dxa"/>
            <w:shd w:val="clear" w:color="auto" w:fill="auto"/>
            <w:vAlign w:val="center"/>
          </w:tcPr>
          <w:p w:rsidR="007F62BB" w:rsidRDefault="007F62BB" w:rsidP="00DF159A">
            <w:pPr>
              <w:jc w:val="left"/>
              <w:rPr>
                <w:rFonts w:ascii="Times New Roman" w:hAnsi="Times New Roman" w:cs="Times New Roman"/>
                <w:color w:val="000000"/>
                <w:kern w:val="0"/>
                <w:szCs w:val="21"/>
              </w:rPr>
            </w:pPr>
            <w:r w:rsidRPr="00042940">
              <w:rPr>
                <w:rFonts w:ascii="Times New Roman" w:hAnsi="Times New Roman" w:cs="Times New Roman" w:hint="eastAsia"/>
                <w:color w:val="000000"/>
                <w:kern w:val="0"/>
                <w:szCs w:val="21"/>
              </w:rPr>
              <w:t>泄露参评信息的，造成严重后果的</w:t>
            </w:r>
          </w:p>
        </w:tc>
        <w:tc>
          <w:tcPr>
            <w:tcW w:w="1134" w:type="dxa"/>
            <w:shd w:val="clear" w:color="auto" w:fill="auto"/>
            <w:vAlign w:val="center"/>
          </w:tcPr>
          <w:p w:rsidR="007F62BB" w:rsidRDefault="007F62BB" w:rsidP="00DF159A">
            <w:pPr>
              <w:jc w:val="center"/>
              <w:rPr>
                <w:rFonts w:ascii="Times New Roman" w:hAnsi="Times New Roman" w:cs="Times New Roman"/>
                <w:color w:val="000000"/>
                <w:kern w:val="0"/>
                <w:szCs w:val="21"/>
              </w:rPr>
            </w:pPr>
            <w:r w:rsidRPr="00112DFE">
              <w:rPr>
                <w:rFonts w:ascii="Times New Roman" w:hAnsi="Times New Roman" w:cs="Times New Roman" w:hint="eastAsia"/>
                <w:color w:val="000000"/>
                <w:kern w:val="0"/>
                <w:szCs w:val="21"/>
              </w:rPr>
              <w:t>招标项目的行政监督部门</w:t>
            </w:r>
          </w:p>
        </w:tc>
        <w:tc>
          <w:tcPr>
            <w:tcW w:w="3402" w:type="dxa"/>
            <w:shd w:val="clear" w:color="auto" w:fill="auto"/>
            <w:vAlign w:val="center"/>
          </w:tcPr>
          <w:p w:rsidR="007F62BB" w:rsidRPr="00361235" w:rsidRDefault="007F62BB" w:rsidP="00DF159A">
            <w:pPr>
              <w:pBdr>
                <w:bottom w:val="dotted" w:sz="4" w:space="5" w:color="CDCDCD"/>
              </w:pBdr>
              <w:jc w:val="left"/>
              <w:rPr>
                <w:rFonts w:ascii="Times New Roman" w:hAnsi="Times New Roman" w:cs="Times New Roman"/>
                <w:color w:val="000000"/>
                <w:kern w:val="0"/>
                <w:szCs w:val="21"/>
              </w:rPr>
            </w:pPr>
            <w:r>
              <w:rPr>
                <w:rFonts w:ascii="Times New Roman" w:hAnsi="Times New Roman" w:cs="Times New Roman"/>
                <w:color w:val="000000"/>
                <w:kern w:val="0"/>
                <w:szCs w:val="21"/>
              </w:rPr>
              <w:t>《</w:t>
            </w:r>
            <w:r w:rsidRPr="00994478">
              <w:rPr>
                <w:rFonts w:ascii="Times New Roman" w:hAnsi="Times New Roman" w:cs="Times New Roman" w:hint="eastAsia"/>
                <w:color w:val="000000"/>
                <w:kern w:val="0"/>
                <w:szCs w:val="21"/>
              </w:rPr>
              <w:t>河南省综合评标专家库和评标专家管理办法</w:t>
            </w:r>
            <w:r>
              <w:rPr>
                <w:rFonts w:ascii="Times New Roman" w:hAnsi="Times New Roman" w:cs="Times New Roman"/>
                <w:color w:val="000000"/>
                <w:kern w:val="0"/>
                <w:szCs w:val="21"/>
              </w:rPr>
              <w:t>》（</w:t>
            </w:r>
            <w:r w:rsidRPr="006859AD">
              <w:rPr>
                <w:rFonts w:ascii="Times New Roman" w:hAnsi="Times New Roman" w:cs="Times New Roman" w:hint="eastAsia"/>
                <w:color w:val="000000"/>
                <w:kern w:val="0"/>
                <w:szCs w:val="21"/>
              </w:rPr>
              <w:t>河南省人民政府令第</w:t>
            </w:r>
            <w:r w:rsidRPr="006859AD">
              <w:rPr>
                <w:rFonts w:ascii="Times New Roman" w:hAnsi="Times New Roman" w:cs="Times New Roman" w:hint="eastAsia"/>
                <w:color w:val="000000"/>
                <w:kern w:val="0"/>
                <w:szCs w:val="21"/>
              </w:rPr>
              <w:t>166</w:t>
            </w:r>
            <w:r w:rsidRPr="006859AD">
              <w:rPr>
                <w:rFonts w:ascii="Times New Roman" w:hAnsi="Times New Roman" w:cs="Times New Roman" w:hint="eastAsia"/>
                <w:color w:val="000000"/>
                <w:kern w:val="0"/>
                <w:szCs w:val="21"/>
              </w:rPr>
              <w:t>号</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第</w:t>
            </w:r>
            <w:r>
              <w:rPr>
                <w:rFonts w:ascii="Times New Roman" w:hAnsi="Times New Roman" w:cs="Times New Roman" w:hint="eastAsia"/>
                <w:color w:val="000000"/>
                <w:kern w:val="0"/>
                <w:szCs w:val="21"/>
              </w:rPr>
              <w:t>27</w:t>
            </w:r>
            <w:r>
              <w:rPr>
                <w:rFonts w:ascii="Times New Roman" w:hAnsi="Times New Roman" w:cs="Times New Roman"/>
                <w:color w:val="000000"/>
                <w:kern w:val="0"/>
                <w:szCs w:val="21"/>
              </w:rPr>
              <w:t>条</w:t>
            </w:r>
            <w:r>
              <w:rPr>
                <w:rFonts w:ascii="Times New Roman" w:hAnsi="Times New Roman" w:cs="Times New Roman" w:hint="eastAsia"/>
                <w:color w:val="000000"/>
                <w:kern w:val="0"/>
                <w:szCs w:val="21"/>
              </w:rPr>
              <w:t>，《</w:t>
            </w:r>
            <w:r w:rsidRPr="002F1518">
              <w:rPr>
                <w:rFonts w:ascii="Times New Roman" w:hAnsi="Times New Roman" w:cs="Times New Roman" w:hint="eastAsia"/>
                <w:color w:val="000000"/>
                <w:kern w:val="0"/>
                <w:szCs w:val="21"/>
              </w:rPr>
              <w:t>河南省综合评标专家库专家考评暂行办法</w:t>
            </w:r>
            <w:r>
              <w:rPr>
                <w:rFonts w:ascii="Times New Roman" w:hAnsi="Times New Roman" w:cs="Times New Roman" w:hint="eastAsia"/>
                <w:color w:val="000000"/>
                <w:kern w:val="0"/>
                <w:szCs w:val="21"/>
              </w:rPr>
              <w:t>》（豫发改公管</w:t>
            </w:r>
            <w:r>
              <w:rPr>
                <w:rFonts w:ascii="Times New Roman" w:hAnsi="Times New Roman" w:cs="Times New Roman"/>
                <w:color w:val="000000"/>
                <w:kern w:val="0"/>
                <w:szCs w:val="21"/>
              </w:rPr>
              <w:t>〔</w:t>
            </w:r>
            <w:r>
              <w:rPr>
                <w:rFonts w:ascii="Times New Roman" w:hAnsi="Times New Roman" w:cs="Times New Roman"/>
                <w:color w:val="000000"/>
                <w:kern w:val="0"/>
                <w:szCs w:val="21"/>
              </w:rPr>
              <w:t>2017</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23</w:t>
            </w:r>
            <w:r>
              <w:rPr>
                <w:rFonts w:ascii="Times New Roman" w:hAnsi="Times New Roman" w:cs="Times New Roman" w:hint="eastAsia"/>
                <w:color w:val="000000"/>
                <w:kern w:val="0"/>
                <w:szCs w:val="21"/>
              </w:rPr>
              <w:t>号）第</w:t>
            </w:r>
            <w:r>
              <w:rPr>
                <w:rFonts w:ascii="Times New Roman" w:hAnsi="Times New Roman" w:cs="Times New Roman" w:hint="eastAsia"/>
                <w:color w:val="000000"/>
                <w:kern w:val="0"/>
                <w:szCs w:val="21"/>
              </w:rPr>
              <w:t>14</w:t>
            </w:r>
            <w:r>
              <w:rPr>
                <w:rFonts w:ascii="Times New Roman" w:hAnsi="Times New Roman" w:cs="Times New Roman" w:hint="eastAsia"/>
                <w:color w:val="000000"/>
                <w:kern w:val="0"/>
                <w:szCs w:val="21"/>
              </w:rPr>
              <w:t>条</w:t>
            </w:r>
          </w:p>
        </w:tc>
        <w:tc>
          <w:tcPr>
            <w:tcW w:w="5670" w:type="dxa"/>
            <w:shd w:val="clear" w:color="auto" w:fill="auto"/>
            <w:vAlign w:val="center"/>
          </w:tcPr>
          <w:p w:rsidR="007F62BB" w:rsidRDefault="007F62BB" w:rsidP="00DF159A">
            <w:pPr>
              <w:jc w:val="left"/>
              <w:rPr>
                <w:rFonts w:ascii="Times New Roman" w:hAnsi="Times New Roman" w:cs="Times New Roman"/>
                <w:color w:val="000000"/>
                <w:kern w:val="0"/>
                <w:szCs w:val="21"/>
              </w:rPr>
            </w:pPr>
            <w:r w:rsidRPr="00C74795">
              <w:rPr>
                <w:rFonts w:ascii="Times New Roman" w:hAnsi="Times New Roman" w:cs="Times New Roman" w:hint="eastAsia"/>
                <w:color w:val="000000"/>
                <w:kern w:val="0"/>
                <w:szCs w:val="21"/>
              </w:rPr>
              <w:t>取消专家资格</w:t>
            </w:r>
          </w:p>
        </w:tc>
        <w:tc>
          <w:tcPr>
            <w:tcW w:w="1417" w:type="dxa"/>
            <w:shd w:val="clear" w:color="auto" w:fill="auto"/>
            <w:vAlign w:val="center"/>
          </w:tcPr>
          <w:p w:rsidR="007F62BB" w:rsidRDefault="003669B9"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市县区</w:t>
            </w:r>
            <w:r w:rsidR="007F62BB">
              <w:rPr>
                <w:rFonts w:ascii="Times New Roman" w:hAnsi="Times New Roman" w:cs="Times New Roman"/>
                <w:color w:val="000000"/>
                <w:kern w:val="0"/>
                <w:szCs w:val="21"/>
              </w:rPr>
              <w:t>处</w:t>
            </w:r>
            <w:r w:rsidR="007F62BB">
              <w:rPr>
                <w:rFonts w:ascii="Times New Roman" w:hAnsi="Times New Roman" w:cs="Times New Roman" w:hint="eastAsia"/>
                <w:color w:val="000000"/>
                <w:kern w:val="0"/>
                <w:szCs w:val="21"/>
              </w:rPr>
              <w:t>理</w:t>
            </w:r>
            <w:r w:rsidR="007F62BB">
              <w:rPr>
                <w:rFonts w:ascii="Times New Roman" w:hAnsi="Times New Roman" w:cs="Times New Roman"/>
                <w:color w:val="000000"/>
                <w:kern w:val="0"/>
                <w:szCs w:val="21"/>
              </w:rPr>
              <w:t>结果</w:t>
            </w:r>
            <w:r w:rsidR="007F62BB">
              <w:rPr>
                <w:rFonts w:ascii="Times New Roman" w:hAnsi="Times New Roman" w:cs="Times New Roman" w:hint="eastAsia"/>
                <w:color w:val="000000"/>
                <w:kern w:val="0"/>
                <w:szCs w:val="21"/>
              </w:rPr>
              <w:t>经市公管办，</w:t>
            </w:r>
            <w:r w:rsidR="007F62BB">
              <w:rPr>
                <w:rFonts w:ascii="Times New Roman" w:hAnsi="Times New Roman" w:cs="Times New Roman"/>
                <w:color w:val="000000"/>
                <w:kern w:val="0"/>
                <w:szCs w:val="21"/>
              </w:rPr>
              <w:t>报省公管办</w:t>
            </w:r>
          </w:p>
        </w:tc>
        <w:tc>
          <w:tcPr>
            <w:tcW w:w="1492" w:type="dxa"/>
            <w:shd w:val="clear" w:color="auto" w:fill="auto"/>
            <w:vAlign w:val="center"/>
          </w:tcPr>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7F62BB" w:rsidTr="00BF13C5">
        <w:trPr>
          <w:trHeight w:val="348"/>
          <w:jc w:val="center"/>
        </w:trPr>
        <w:tc>
          <w:tcPr>
            <w:tcW w:w="672" w:type="dxa"/>
            <w:vMerge/>
            <w:shd w:val="clear" w:color="auto" w:fill="auto"/>
            <w:vAlign w:val="center"/>
          </w:tcPr>
          <w:p w:rsidR="007F62BB" w:rsidRDefault="007F62BB" w:rsidP="00DF159A">
            <w:pPr>
              <w:jc w:val="left"/>
              <w:rPr>
                <w:rFonts w:ascii="Times New Roman" w:hAnsi="Times New Roman" w:cs="Times New Roman"/>
                <w:color w:val="000000"/>
                <w:kern w:val="0"/>
                <w:szCs w:val="21"/>
              </w:rPr>
            </w:pPr>
          </w:p>
        </w:tc>
        <w:tc>
          <w:tcPr>
            <w:tcW w:w="567" w:type="dxa"/>
            <w:shd w:val="clear" w:color="auto" w:fill="auto"/>
            <w:vAlign w:val="center"/>
          </w:tcPr>
          <w:p w:rsidR="007F62BB" w:rsidRDefault="007F62BB" w:rsidP="00DF159A">
            <w:pPr>
              <w:jc w:val="center"/>
              <w:rPr>
                <w:rFonts w:ascii="Times New Roman" w:hAnsi="Times New Roman" w:cs="Times New Roman"/>
                <w:color w:val="000000"/>
                <w:kern w:val="0"/>
                <w:szCs w:val="21"/>
              </w:rPr>
            </w:pPr>
            <w:r>
              <w:rPr>
                <w:rFonts w:ascii="Times New Roman" w:hAnsi="Times New Roman" w:cs="Times New Roman"/>
                <w:color w:val="000000"/>
                <w:kern w:val="0"/>
                <w:szCs w:val="21"/>
              </w:rPr>
              <w:t>27</w:t>
            </w:r>
          </w:p>
        </w:tc>
        <w:tc>
          <w:tcPr>
            <w:tcW w:w="1276" w:type="dxa"/>
            <w:shd w:val="clear" w:color="auto" w:fill="auto"/>
            <w:vAlign w:val="center"/>
          </w:tcPr>
          <w:p w:rsidR="007F62BB" w:rsidRDefault="007F62BB" w:rsidP="00DF159A">
            <w:pPr>
              <w:jc w:val="left"/>
              <w:rPr>
                <w:rFonts w:ascii="Times New Roman" w:hAnsi="Times New Roman" w:cs="Times New Roman"/>
                <w:color w:val="000000"/>
                <w:kern w:val="0"/>
                <w:szCs w:val="21"/>
              </w:rPr>
            </w:pPr>
            <w:r w:rsidRPr="00042940">
              <w:rPr>
                <w:rFonts w:ascii="Times New Roman" w:hAnsi="Times New Roman" w:cs="Times New Roman" w:hint="eastAsia"/>
                <w:color w:val="000000"/>
                <w:kern w:val="0"/>
                <w:szCs w:val="21"/>
              </w:rPr>
              <w:t>向他人透露与评标评审有关的实质性消息的</w:t>
            </w:r>
          </w:p>
        </w:tc>
        <w:tc>
          <w:tcPr>
            <w:tcW w:w="1134" w:type="dxa"/>
            <w:shd w:val="clear" w:color="auto" w:fill="auto"/>
            <w:vAlign w:val="center"/>
          </w:tcPr>
          <w:p w:rsidR="007F62BB" w:rsidRDefault="007F62BB" w:rsidP="00DF159A">
            <w:pPr>
              <w:jc w:val="center"/>
              <w:rPr>
                <w:rFonts w:ascii="Times New Roman" w:hAnsi="Times New Roman" w:cs="Times New Roman"/>
                <w:color w:val="000000"/>
                <w:kern w:val="0"/>
                <w:szCs w:val="21"/>
              </w:rPr>
            </w:pPr>
            <w:r w:rsidRPr="00112DFE">
              <w:rPr>
                <w:rFonts w:ascii="Times New Roman" w:hAnsi="Times New Roman" w:cs="Times New Roman" w:hint="eastAsia"/>
                <w:color w:val="000000"/>
                <w:kern w:val="0"/>
                <w:szCs w:val="21"/>
              </w:rPr>
              <w:t>招标项目的行政监督部门</w:t>
            </w:r>
          </w:p>
        </w:tc>
        <w:tc>
          <w:tcPr>
            <w:tcW w:w="3402" w:type="dxa"/>
            <w:shd w:val="clear" w:color="auto" w:fill="auto"/>
            <w:vAlign w:val="center"/>
          </w:tcPr>
          <w:p w:rsidR="007F62BB" w:rsidRPr="00361235" w:rsidRDefault="007F62BB" w:rsidP="00DF159A">
            <w:pPr>
              <w:pBdr>
                <w:bottom w:val="dotted" w:sz="4" w:space="5" w:color="CDCDCD"/>
              </w:pBdr>
              <w:jc w:val="left"/>
              <w:rPr>
                <w:rFonts w:ascii="Times New Roman" w:hAnsi="Times New Roman" w:cs="Times New Roman"/>
                <w:color w:val="000000"/>
                <w:kern w:val="0"/>
                <w:szCs w:val="21"/>
              </w:rPr>
            </w:pPr>
            <w:r>
              <w:rPr>
                <w:rFonts w:ascii="Times New Roman" w:hAnsi="Times New Roman" w:cs="Times New Roman"/>
                <w:color w:val="000000"/>
                <w:kern w:val="0"/>
                <w:szCs w:val="21"/>
              </w:rPr>
              <w:t>《</w:t>
            </w:r>
            <w:r w:rsidRPr="00994478">
              <w:rPr>
                <w:rFonts w:ascii="Times New Roman" w:hAnsi="Times New Roman" w:cs="Times New Roman" w:hint="eastAsia"/>
                <w:color w:val="000000"/>
                <w:kern w:val="0"/>
                <w:szCs w:val="21"/>
              </w:rPr>
              <w:t>河南省综合评标专家库和评标专家管理办法</w:t>
            </w:r>
            <w:r>
              <w:rPr>
                <w:rFonts w:ascii="Times New Roman" w:hAnsi="Times New Roman" w:cs="Times New Roman"/>
                <w:color w:val="000000"/>
                <w:kern w:val="0"/>
                <w:szCs w:val="21"/>
              </w:rPr>
              <w:t>》（</w:t>
            </w:r>
            <w:r w:rsidRPr="006859AD">
              <w:rPr>
                <w:rFonts w:ascii="Times New Roman" w:hAnsi="Times New Roman" w:cs="Times New Roman" w:hint="eastAsia"/>
                <w:color w:val="000000"/>
                <w:kern w:val="0"/>
                <w:szCs w:val="21"/>
              </w:rPr>
              <w:t>河南省人民政府令第</w:t>
            </w:r>
            <w:r w:rsidRPr="006859AD">
              <w:rPr>
                <w:rFonts w:ascii="Times New Roman" w:hAnsi="Times New Roman" w:cs="Times New Roman" w:hint="eastAsia"/>
                <w:color w:val="000000"/>
                <w:kern w:val="0"/>
                <w:szCs w:val="21"/>
              </w:rPr>
              <w:t>166</w:t>
            </w:r>
            <w:r w:rsidRPr="006859AD">
              <w:rPr>
                <w:rFonts w:ascii="Times New Roman" w:hAnsi="Times New Roman" w:cs="Times New Roman" w:hint="eastAsia"/>
                <w:color w:val="000000"/>
                <w:kern w:val="0"/>
                <w:szCs w:val="21"/>
              </w:rPr>
              <w:t>号</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第</w:t>
            </w:r>
            <w:r>
              <w:rPr>
                <w:rFonts w:ascii="Times New Roman" w:hAnsi="Times New Roman" w:cs="Times New Roman" w:hint="eastAsia"/>
                <w:color w:val="000000"/>
                <w:kern w:val="0"/>
                <w:szCs w:val="21"/>
              </w:rPr>
              <w:t>27</w:t>
            </w:r>
            <w:r>
              <w:rPr>
                <w:rFonts w:ascii="Times New Roman" w:hAnsi="Times New Roman" w:cs="Times New Roman"/>
                <w:color w:val="000000"/>
                <w:kern w:val="0"/>
                <w:szCs w:val="21"/>
              </w:rPr>
              <w:t>条</w:t>
            </w:r>
            <w:r>
              <w:rPr>
                <w:rFonts w:ascii="Times New Roman" w:hAnsi="Times New Roman" w:cs="Times New Roman" w:hint="eastAsia"/>
                <w:color w:val="000000"/>
                <w:kern w:val="0"/>
                <w:szCs w:val="21"/>
              </w:rPr>
              <w:t>，《</w:t>
            </w:r>
            <w:r w:rsidRPr="002F1518">
              <w:rPr>
                <w:rFonts w:ascii="Times New Roman" w:hAnsi="Times New Roman" w:cs="Times New Roman" w:hint="eastAsia"/>
                <w:color w:val="000000"/>
                <w:kern w:val="0"/>
                <w:szCs w:val="21"/>
              </w:rPr>
              <w:t>河南省综合评标专家库专家考评暂行办法</w:t>
            </w:r>
            <w:r>
              <w:rPr>
                <w:rFonts w:ascii="Times New Roman" w:hAnsi="Times New Roman" w:cs="Times New Roman" w:hint="eastAsia"/>
                <w:color w:val="000000"/>
                <w:kern w:val="0"/>
                <w:szCs w:val="21"/>
              </w:rPr>
              <w:t>》（豫发改公管</w:t>
            </w:r>
            <w:r>
              <w:rPr>
                <w:rFonts w:ascii="Times New Roman" w:hAnsi="Times New Roman" w:cs="Times New Roman"/>
                <w:color w:val="000000"/>
                <w:kern w:val="0"/>
                <w:szCs w:val="21"/>
              </w:rPr>
              <w:t>〔</w:t>
            </w:r>
            <w:r>
              <w:rPr>
                <w:rFonts w:ascii="Times New Roman" w:hAnsi="Times New Roman" w:cs="Times New Roman"/>
                <w:color w:val="000000"/>
                <w:kern w:val="0"/>
                <w:szCs w:val="21"/>
              </w:rPr>
              <w:t>2017</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23</w:t>
            </w:r>
            <w:r>
              <w:rPr>
                <w:rFonts w:ascii="Times New Roman" w:hAnsi="Times New Roman" w:cs="Times New Roman" w:hint="eastAsia"/>
                <w:color w:val="000000"/>
                <w:kern w:val="0"/>
                <w:szCs w:val="21"/>
              </w:rPr>
              <w:t>号）第</w:t>
            </w:r>
            <w:r>
              <w:rPr>
                <w:rFonts w:ascii="Times New Roman" w:hAnsi="Times New Roman" w:cs="Times New Roman" w:hint="eastAsia"/>
                <w:color w:val="000000"/>
                <w:kern w:val="0"/>
                <w:szCs w:val="21"/>
              </w:rPr>
              <w:t>14</w:t>
            </w:r>
            <w:r>
              <w:rPr>
                <w:rFonts w:ascii="Times New Roman" w:hAnsi="Times New Roman" w:cs="Times New Roman" w:hint="eastAsia"/>
                <w:color w:val="000000"/>
                <w:kern w:val="0"/>
                <w:szCs w:val="21"/>
              </w:rPr>
              <w:t>条</w:t>
            </w:r>
          </w:p>
        </w:tc>
        <w:tc>
          <w:tcPr>
            <w:tcW w:w="5670" w:type="dxa"/>
            <w:shd w:val="clear" w:color="auto" w:fill="auto"/>
            <w:vAlign w:val="center"/>
          </w:tcPr>
          <w:p w:rsidR="007F62BB" w:rsidRDefault="007F62BB" w:rsidP="00DF159A">
            <w:pPr>
              <w:jc w:val="left"/>
              <w:rPr>
                <w:rFonts w:ascii="Times New Roman" w:hAnsi="Times New Roman" w:cs="Times New Roman"/>
                <w:color w:val="000000"/>
                <w:kern w:val="0"/>
                <w:szCs w:val="21"/>
              </w:rPr>
            </w:pPr>
            <w:r w:rsidRPr="00C74795">
              <w:rPr>
                <w:rFonts w:ascii="Times New Roman" w:hAnsi="Times New Roman" w:cs="Times New Roman" w:hint="eastAsia"/>
                <w:color w:val="000000"/>
                <w:kern w:val="0"/>
                <w:szCs w:val="21"/>
              </w:rPr>
              <w:t>取消专家资格</w:t>
            </w:r>
          </w:p>
        </w:tc>
        <w:tc>
          <w:tcPr>
            <w:tcW w:w="1417" w:type="dxa"/>
            <w:shd w:val="clear" w:color="auto" w:fill="auto"/>
            <w:vAlign w:val="center"/>
          </w:tcPr>
          <w:p w:rsidR="007F62BB" w:rsidRDefault="003669B9"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市县区</w:t>
            </w:r>
            <w:r w:rsidR="007F62BB">
              <w:rPr>
                <w:rFonts w:ascii="Times New Roman" w:hAnsi="Times New Roman" w:cs="Times New Roman"/>
                <w:color w:val="000000"/>
                <w:kern w:val="0"/>
                <w:szCs w:val="21"/>
              </w:rPr>
              <w:t>处</w:t>
            </w:r>
            <w:r w:rsidR="007F62BB">
              <w:rPr>
                <w:rFonts w:ascii="Times New Roman" w:hAnsi="Times New Roman" w:cs="Times New Roman" w:hint="eastAsia"/>
                <w:color w:val="000000"/>
                <w:kern w:val="0"/>
                <w:szCs w:val="21"/>
              </w:rPr>
              <w:t>理</w:t>
            </w:r>
            <w:r w:rsidR="007F62BB">
              <w:rPr>
                <w:rFonts w:ascii="Times New Roman" w:hAnsi="Times New Roman" w:cs="Times New Roman"/>
                <w:color w:val="000000"/>
                <w:kern w:val="0"/>
                <w:szCs w:val="21"/>
              </w:rPr>
              <w:t>结果</w:t>
            </w:r>
            <w:r w:rsidR="007F62BB">
              <w:rPr>
                <w:rFonts w:ascii="Times New Roman" w:hAnsi="Times New Roman" w:cs="Times New Roman" w:hint="eastAsia"/>
                <w:color w:val="000000"/>
                <w:kern w:val="0"/>
                <w:szCs w:val="21"/>
              </w:rPr>
              <w:t>经市公管办，</w:t>
            </w:r>
            <w:r w:rsidR="007F62BB">
              <w:rPr>
                <w:rFonts w:ascii="Times New Roman" w:hAnsi="Times New Roman" w:cs="Times New Roman"/>
                <w:color w:val="000000"/>
                <w:kern w:val="0"/>
                <w:szCs w:val="21"/>
              </w:rPr>
              <w:t>报省公管办</w:t>
            </w:r>
          </w:p>
        </w:tc>
        <w:tc>
          <w:tcPr>
            <w:tcW w:w="1492" w:type="dxa"/>
            <w:shd w:val="clear" w:color="auto" w:fill="auto"/>
            <w:vAlign w:val="center"/>
          </w:tcPr>
          <w:p w:rsidR="007F62BB" w:rsidRDefault="007F62BB" w:rsidP="00DF159A">
            <w:pPr>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7F62BB" w:rsidTr="00BF13C5">
        <w:trPr>
          <w:trHeight w:val="987"/>
          <w:jc w:val="center"/>
        </w:trPr>
        <w:tc>
          <w:tcPr>
            <w:tcW w:w="672" w:type="dxa"/>
            <w:vMerge/>
            <w:shd w:val="clear" w:color="auto" w:fill="auto"/>
            <w:vAlign w:val="center"/>
          </w:tcPr>
          <w:p w:rsidR="007F62BB" w:rsidRDefault="007F62BB" w:rsidP="00DF159A">
            <w:pPr>
              <w:jc w:val="left"/>
              <w:rPr>
                <w:rFonts w:ascii="Times New Roman" w:hAnsi="Times New Roman" w:cs="Times New Roman"/>
                <w:color w:val="000000"/>
                <w:kern w:val="0"/>
                <w:szCs w:val="21"/>
              </w:rPr>
            </w:pPr>
          </w:p>
        </w:tc>
        <w:tc>
          <w:tcPr>
            <w:tcW w:w="567" w:type="dxa"/>
            <w:shd w:val="clear" w:color="auto" w:fill="auto"/>
            <w:vAlign w:val="center"/>
          </w:tcPr>
          <w:p w:rsidR="007F62BB" w:rsidRDefault="007F62BB" w:rsidP="00DF159A">
            <w:pPr>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28</w:t>
            </w:r>
          </w:p>
        </w:tc>
        <w:tc>
          <w:tcPr>
            <w:tcW w:w="1276" w:type="dxa"/>
            <w:shd w:val="clear" w:color="auto" w:fill="auto"/>
            <w:vAlign w:val="center"/>
          </w:tcPr>
          <w:p w:rsidR="007F62BB" w:rsidRPr="00042940" w:rsidRDefault="007F62BB" w:rsidP="00DF159A">
            <w:pPr>
              <w:jc w:val="left"/>
              <w:rPr>
                <w:rFonts w:ascii="Times New Roman" w:hAnsi="Times New Roman" w:cs="Times New Roman"/>
                <w:color w:val="000000"/>
                <w:kern w:val="0"/>
                <w:szCs w:val="21"/>
              </w:rPr>
            </w:pPr>
            <w:r w:rsidRPr="00042940">
              <w:rPr>
                <w:rFonts w:ascii="Times New Roman" w:hAnsi="Times New Roman" w:cs="Times New Roman" w:hint="eastAsia"/>
                <w:color w:val="000000"/>
                <w:kern w:val="0"/>
                <w:szCs w:val="21"/>
              </w:rPr>
              <w:t>接受利害关系人的财物、宴请或者其它好处的</w:t>
            </w:r>
          </w:p>
        </w:tc>
        <w:tc>
          <w:tcPr>
            <w:tcW w:w="1134" w:type="dxa"/>
            <w:shd w:val="clear" w:color="auto" w:fill="auto"/>
            <w:vAlign w:val="center"/>
          </w:tcPr>
          <w:p w:rsidR="007F62BB" w:rsidRDefault="007F62BB" w:rsidP="00DF159A">
            <w:pPr>
              <w:jc w:val="center"/>
              <w:rPr>
                <w:rFonts w:ascii="Times New Roman" w:hAnsi="Times New Roman" w:cs="Times New Roman"/>
                <w:color w:val="000000"/>
                <w:kern w:val="0"/>
                <w:szCs w:val="21"/>
              </w:rPr>
            </w:pPr>
            <w:r w:rsidRPr="00112DFE">
              <w:rPr>
                <w:rFonts w:ascii="Times New Roman" w:hAnsi="Times New Roman" w:cs="Times New Roman" w:hint="eastAsia"/>
                <w:color w:val="000000"/>
                <w:kern w:val="0"/>
                <w:szCs w:val="21"/>
              </w:rPr>
              <w:t>招标项目的行政监督部门</w:t>
            </w:r>
          </w:p>
        </w:tc>
        <w:tc>
          <w:tcPr>
            <w:tcW w:w="3402" w:type="dxa"/>
            <w:shd w:val="clear" w:color="auto" w:fill="auto"/>
            <w:vAlign w:val="center"/>
          </w:tcPr>
          <w:p w:rsidR="007F62BB" w:rsidRPr="00361235" w:rsidRDefault="007F62BB" w:rsidP="00DF159A">
            <w:pPr>
              <w:pBdr>
                <w:bottom w:val="dotted" w:sz="4" w:space="5" w:color="CDCDCD"/>
              </w:pBdr>
              <w:jc w:val="left"/>
              <w:rPr>
                <w:rFonts w:ascii="Times New Roman" w:hAnsi="Times New Roman" w:cs="Times New Roman"/>
                <w:color w:val="000000"/>
                <w:kern w:val="0"/>
                <w:szCs w:val="21"/>
              </w:rPr>
            </w:pPr>
            <w:r>
              <w:rPr>
                <w:rFonts w:ascii="Times New Roman" w:hAnsi="Times New Roman" w:cs="Times New Roman"/>
                <w:color w:val="000000"/>
                <w:kern w:val="0"/>
                <w:szCs w:val="21"/>
              </w:rPr>
              <w:t>《</w:t>
            </w:r>
            <w:r w:rsidRPr="00994478">
              <w:rPr>
                <w:rFonts w:ascii="Times New Roman" w:hAnsi="Times New Roman" w:cs="Times New Roman" w:hint="eastAsia"/>
                <w:color w:val="000000"/>
                <w:kern w:val="0"/>
                <w:szCs w:val="21"/>
              </w:rPr>
              <w:t>河南省综合评标专家库和评标专家管理办法</w:t>
            </w:r>
            <w:r>
              <w:rPr>
                <w:rFonts w:ascii="Times New Roman" w:hAnsi="Times New Roman" w:cs="Times New Roman"/>
                <w:color w:val="000000"/>
                <w:kern w:val="0"/>
                <w:szCs w:val="21"/>
              </w:rPr>
              <w:t>》（</w:t>
            </w:r>
            <w:r w:rsidRPr="006859AD">
              <w:rPr>
                <w:rFonts w:ascii="Times New Roman" w:hAnsi="Times New Roman" w:cs="Times New Roman" w:hint="eastAsia"/>
                <w:color w:val="000000"/>
                <w:kern w:val="0"/>
                <w:szCs w:val="21"/>
              </w:rPr>
              <w:t>河南省人民政府令第</w:t>
            </w:r>
            <w:r w:rsidRPr="006859AD">
              <w:rPr>
                <w:rFonts w:ascii="Times New Roman" w:hAnsi="Times New Roman" w:cs="Times New Roman" w:hint="eastAsia"/>
                <w:color w:val="000000"/>
                <w:kern w:val="0"/>
                <w:szCs w:val="21"/>
              </w:rPr>
              <w:t>166</w:t>
            </w:r>
            <w:r w:rsidRPr="006859AD">
              <w:rPr>
                <w:rFonts w:ascii="Times New Roman" w:hAnsi="Times New Roman" w:cs="Times New Roman" w:hint="eastAsia"/>
                <w:color w:val="000000"/>
                <w:kern w:val="0"/>
                <w:szCs w:val="21"/>
              </w:rPr>
              <w:t>号</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第</w:t>
            </w:r>
            <w:r>
              <w:rPr>
                <w:rFonts w:ascii="Times New Roman" w:hAnsi="Times New Roman" w:cs="Times New Roman" w:hint="eastAsia"/>
                <w:color w:val="000000"/>
                <w:kern w:val="0"/>
                <w:szCs w:val="21"/>
              </w:rPr>
              <w:t>27</w:t>
            </w:r>
            <w:r>
              <w:rPr>
                <w:rFonts w:ascii="Times New Roman" w:hAnsi="Times New Roman" w:cs="Times New Roman"/>
                <w:color w:val="000000"/>
                <w:kern w:val="0"/>
                <w:szCs w:val="21"/>
              </w:rPr>
              <w:t>条</w:t>
            </w:r>
            <w:r>
              <w:rPr>
                <w:rFonts w:ascii="Times New Roman" w:hAnsi="Times New Roman" w:cs="Times New Roman" w:hint="eastAsia"/>
                <w:color w:val="000000"/>
                <w:kern w:val="0"/>
                <w:szCs w:val="21"/>
              </w:rPr>
              <w:t>，《</w:t>
            </w:r>
            <w:r w:rsidRPr="002F1518">
              <w:rPr>
                <w:rFonts w:ascii="Times New Roman" w:hAnsi="Times New Roman" w:cs="Times New Roman" w:hint="eastAsia"/>
                <w:color w:val="000000"/>
                <w:kern w:val="0"/>
                <w:szCs w:val="21"/>
              </w:rPr>
              <w:t>河南省综合评标专家库专家考评暂行办法</w:t>
            </w:r>
            <w:r>
              <w:rPr>
                <w:rFonts w:ascii="Times New Roman" w:hAnsi="Times New Roman" w:cs="Times New Roman" w:hint="eastAsia"/>
                <w:color w:val="000000"/>
                <w:kern w:val="0"/>
                <w:szCs w:val="21"/>
              </w:rPr>
              <w:t>》（豫发改公管</w:t>
            </w:r>
            <w:r>
              <w:rPr>
                <w:rFonts w:ascii="Times New Roman" w:hAnsi="Times New Roman" w:cs="Times New Roman"/>
                <w:color w:val="000000"/>
                <w:kern w:val="0"/>
                <w:szCs w:val="21"/>
              </w:rPr>
              <w:t>〔</w:t>
            </w:r>
            <w:r>
              <w:rPr>
                <w:rFonts w:ascii="Times New Roman" w:hAnsi="Times New Roman" w:cs="Times New Roman"/>
                <w:color w:val="000000"/>
                <w:kern w:val="0"/>
                <w:szCs w:val="21"/>
              </w:rPr>
              <w:t>2017</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23</w:t>
            </w:r>
            <w:r>
              <w:rPr>
                <w:rFonts w:ascii="Times New Roman" w:hAnsi="Times New Roman" w:cs="Times New Roman" w:hint="eastAsia"/>
                <w:color w:val="000000"/>
                <w:kern w:val="0"/>
                <w:szCs w:val="21"/>
              </w:rPr>
              <w:t>号）第</w:t>
            </w:r>
            <w:r>
              <w:rPr>
                <w:rFonts w:ascii="Times New Roman" w:hAnsi="Times New Roman" w:cs="Times New Roman" w:hint="eastAsia"/>
                <w:color w:val="000000"/>
                <w:kern w:val="0"/>
                <w:szCs w:val="21"/>
              </w:rPr>
              <w:t>14</w:t>
            </w:r>
            <w:r>
              <w:rPr>
                <w:rFonts w:ascii="Times New Roman" w:hAnsi="Times New Roman" w:cs="Times New Roman" w:hint="eastAsia"/>
                <w:color w:val="000000"/>
                <w:kern w:val="0"/>
                <w:szCs w:val="21"/>
              </w:rPr>
              <w:t>条</w:t>
            </w:r>
          </w:p>
        </w:tc>
        <w:tc>
          <w:tcPr>
            <w:tcW w:w="5670" w:type="dxa"/>
            <w:shd w:val="clear" w:color="auto" w:fill="auto"/>
            <w:vAlign w:val="center"/>
          </w:tcPr>
          <w:p w:rsidR="007F62BB" w:rsidRDefault="007F62BB" w:rsidP="00DF159A">
            <w:pPr>
              <w:jc w:val="left"/>
              <w:rPr>
                <w:rFonts w:ascii="Times New Roman" w:hAnsi="Times New Roman" w:cs="Times New Roman"/>
                <w:color w:val="000000"/>
                <w:kern w:val="0"/>
                <w:szCs w:val="21"/>
              </w:rPr>
            </w:pPr>
            <w:r w:rsidRPr="00C74795">
              <w:rPr>
                <w:rFonts w:ascii="Times New Roman" w:hAnsi="Times New Roman" w:cs="Times New Roman" w:hint="eastAsia"/>
                <w:color w:val="000000"/>
                <w:kern w:val="0"/>
                <w:szCs w:val="21"/>
              </w:rPr>
              <w:t>取消专家资格</w:t>
            </w:r>
          </w:p>
        </w:tc>
        <w:tc>
          <w:tcPr>
            <w:tcW w:w="1417" w:type="dxa"/>
            <w:shd w:val="clear" w:color="auto" w:fill="auto"/>
            <w:vAlign w:val="center"/>
          </w:tcPr>
          <w:p w:rsidR="007F62BB" w:rsidRDefault="003669B9"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市县区</w:t>
            </w:r>
            <w:r w:rsidR="007F62BB">
              <w:rPr>
                <w:rFonts w:ascii="Times New Roman" w:hAnsi="Times New Roman" w:cs="Times New Roman"/>
                <w:color w:val="000000"/>
                <w:kern w:val="0"/>
                <w:szCs w:val="21"/>
              </w:rPr>
              <w:t>处</w:t>
            </w:r>
            <w:r w:rsidR="007F62BB">
              <w:rPr>
                <w:rFonts w:ascii="Times New Roman" w:hAnsi="Times New Roman" w:cs="Times New Roman" w:hint="eastAsia"/>
                <w:color w:val="000000"/>
                <w:kern w:val="0"/>
                <w:szCs w:val="21"/>
              </w:rPr>
              <w:t>理</w:t>
            </w:r>
            <w:r w:rsidR="007F62BB">
              <w:rPr>
                <w:rFonts w:ascii="Times New Roman" w:hAnsi="Times New Roman" w:cs="Times New Roman"/>
                <w:color w:val="000000"/>
                <w:kern w:val="0"/>
                <w:szCs w:val="21"/>
              </w:rPr>
              <w:t>结果</w:t>
            </w:r>
            <w:r w:rsidR="007F62BB">
              <w:rPr>
                <w:rFonts w:ascii="Times New Roman" w:hAnsi="Times New Roman" w:cs="Times New Roman" w:hint="eastAsia"/>
                <w:color w:val="000000"/>
                <w:kern w:val="0"/>
                <w:szCs w:val="21"/>
              </w:rPr>
              <w:t>经市公管办，</w:t>
            </w:r>
            <w:r w:rsidR="007F62BB">
              <w:rPr>
                <w:rFonts w:ascii="Times New Roman" w:hAnsi="Times New Roman" w:cs="Times New Roman"/>
                <w:color w:val="000000"/>
                <w:kern w:val="0"/>
                <w:szCs w:val="21"/>
              </w:rPr>
              <w:t>报省公管办</w:t>
            </w:r>
          </w:p>
        </w:tc>
        <w:tc>
          <w:tcPr>
            <w:tcW w:w="1492" w:type="dxa"/>
            <w:shd w:val="clear" w:color="auto" w:fill="auto"/>
            <w:vAlign w:val="center"/>
          </w:tcPr>
          <w:p w:rsidR="007F62BB" w:rsidRDefault="007F62BB" w:rsidP="00DF159A">
            <w:pPr>
              <w:jc w:val="left"/>
              <w:rPr>
                <w:rFonts w:ascii="Times New Roman" w:hAnsi="Times New Roman" w:cs="Times New Roman"/>
                <w:color w:val="000000"/>
                <w:kern w:val="0"/>
                <w:szCs w:val="21"/>
              </w:rPr>
            </w:pPr>
          </w:p>
        </w:tc>
      </w:tr>
      <w:tr w:rsidR="007F62BB" w:rsidTr="00BF13C5">
        <w:trPr>
          <w:trHeight w:val="987"/>
          <w:jc w:val="center"/>
        </w:trPr>
        <w:tc>
          <w:tcPr>
            <w:tcW w:w="672" w:type="dxa"/>
            <w:vMerge/>
            <w:shd w:val="clear" w:color="auto" w:fill="auto"/>
            <w:vAlign w:val="center"/>
          </w:tcPr>
          <w:p w:rsidR="007F62BB" w:rsidRDefault="007F62BB" w:rsidP="00DF159A">
            <w:pPr>
              <w:jc w:val="left"/>
              <w:rPr>
                <w:rFonts w:ascii="Times New Roman" w:hAnsi="Times New Roman" w:cs="Times New Roman"/>
                <w:color w:val="000000"/>
                <w:kern w:val="0"/>
                <w:szCs w:val="21"/>
              </w:rPr>
            </w:pPr>
          </w:p>
        </w:tc>
        <w:tc>
          <w:tcPr>
            <w:tcW w:w="567" w:type="dxa"/>
            <w:shd w:val="clear" w:color="auto" w:fill="auto"/>
            <w:vAlign w:val="center"/>
          </w:tcPr>
          <w:p w:rsidR="007F62BB" w:rsidRDefault="007F62BB" w:rsidP="00DF159A">
            <w:pPr>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29</w:t>
            </w:r>
          </w:p>
        </w:tc>
        <w:tc>
          <w:tcPr>
            <w:tcW w:w="1276" w:type="dxa"/>
            <w:shd w:val="clear" w:color="auto" w:fill="auto"/>
            <w:vAlign w:val="center"/>
          </w:tcPr>
          <w:p w:rsidR="007F62BB" w:rsidRPr="00042940" w:rsidRDefault="007F62BB" w:rsidP="00DF159A">
            <w:pPr>
              <w:jc w:val="left"/>
              <w:rPr>
                <w:rFonts w:ascii="Times New Roman" w:hAnsi="Times New Roman" w:cs="Times New Roman"/>
                <w:color w:val="000000"/>
                <w:kern w:val="0"/>
                <w:szCs w:val="21"/>
              </w:rPr>
            </w:pPr>
            <w:r w:rsidRPr="00042940">
              <w:rPr>
                <w:rFonts w:ascii="Times New Roman" w:hAnsi="Times New Roman" w:cs="Times New Roman" w:hint="eastAsia"/>
                <w:color w:val="000000"/>
                <w:kern w:val="0"/>
                <w:szCs w:val="21"/>
              </w:rPr>
              <w:t>隐瞒个人情况，不主动执行回避制度的</w:t>
            </w:r>
          </w:p>
        </w:tc>
        <w:tc>
          <w:tcPr>
            <w:tcW w:w="1134" w:type="dxa"/>
            <w:shd w:val="clear" w:color="auto" w:fill="auto"/>
            <w:vAlign w:val="center"/>
          </w:tcPr>
          <w:p w:rsidR="007F62BB" w:rsidRDefault="007F62BB" w:rsidP="00DF159A">
            <w:pPr>
              <w:jc w:val="center"/>
              <w:rPr>
                <w:rFonts w:ascii="Times New Roman" w:hAnsi="Times New Roman" w:cs="Times New Roman"/>
                <w:color w:val="000000"/>
                <w:kern w:val="0"/>
                <w:szCs w:val="21"/>
              </w:rPr>
            </w:pPr>
            <w:r w:rsidRPr="00112DFE">
              <w:rPr>
                <w:rFonts w:ascii="Times New Roman" w:hAnsi="Times New Roman" w:cs="Times New Roman" w:hint="eastAsia"/>
                <w:color w:val="000000"/>
                <w:kern w:val="0"/>
                <w:szCs w:val="21"/>
              </w:rPr>
              <w:t>招标项目的行政监督部门</w:t>
            </w:r>
          </w:p>
        </w:tc>
        <w:tc>
          <w:tcPr>
            <w:tcW w:w="3402" w:type="dxa"/>
            <w:shd w:val="clear" w:color="auto" w:fill="auto"/>
            <w:vAlign w:val="center"/>
          </w:tcPr>
          <w:p w:rsidR="007F62BB" w:rsidRPr="00361235" w:rsidRDefault="007F62BB" w:rsidP="00DF159A">
            <w:pPr>
              <w:pBdr>
                <w:bottom w:val="dotted" w:sz="4" w:space="5" w:color="CDCDCD"/>
              </w:pBdr>
              <w:jc w:val="left"/>
              <w:rPr>
                <w:rFonts w:ascii="Times New Roman" w:hAnsi="Times New Roman" w:cs="Times New Roman"/>
                <w:color w:val="000000"/>
                <w:kern w:val="0"/>
                <w:szCs w:val="21"/>
              </w:rPr>
            </w:pPr>
            <w:r>
              <w:rPr>
                <w:rFonts w:ascii="Times New Roman" w:hAnsi="Times New Roman" w:cs="Times New Roman"/>
                <w:color w:val="000000"/>
                <w:kern w:val="0"/>
                <w:szCs w:val="21"/>
              </w:rPr>
              <w:t>《</w:t>
            </w:r>
            <w:r w:rsidRPr="00994478">
              <w:rPr>
                <w:rFonts w:ascii="Times New Roman" w:hAnsi="Times New Roman" w:cs="Times New Roman" w:hint="eastAsia"/>
                <w:color w:val="000000"/>
                <w:kern w:val="0"/>
                <w:szCs w:val="21"/>
              </w:rPr>
              <w:t>河南省综合评标专家库和评标专家管理办法</w:t>
            </w:r>
            <w:r>
              <w:rPr>
                <w:rFonts w:ascii="Times New Roman" w:hAnsi="Times New Roman" w:cs="Times New Roman"/>
                <w:color w:val="000000"/>
                <w:kern w:val="0"/>
                <w:szCs w:val="21"/>
              </w:rPr>
              <w:t>》（</w:t>
            </w:r>
            <w:r w:rsidRPr="006859AD">
              <w:rPr>
                <w:rFonts w:ascii="Times New Roman" w:hAnsi="Times New Roman" w:cs="Times New Roman" w:hint="eastAsia"/>
                <w:color w:val="000000"/>
                <w:kern w:val="0"/>
                <w:szCs w:val="21"/>
              </w:rPr>
              <w:t>河南省人民政府令第</w:t>
            </w:r>
            <w:r w:rsidRPr="006859AD">
              <w:rPr>
                <w:rFonts w:ascii="Times New Roman" w:hAnsi="Times New Roman" w:cs="Times New Roman" w:hint="eastAsia"/>
                <w:color w:val="000000"/>
                <w:kern w:val="0"/>
                <w:szCs w:val="21"/>
              </w:rPr>
              <w:t>166</w:t>
            </w:r>
            <w:r w:rsidRPr="006859AD">
              <w:rPr>
                <w:rFonts w:ascii="Times New Roman" w:hAnsi="Times New Roman" w:cs="Times New Roman" w:hint="eastAsia"/>
                <w:color w:val="000000"/>
                <w:kern w:val="0"/>
                <w:szCs w:val="21"/>
              </w:rPr>
              <w:t>号</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第</w:t>
            </w:r>
            <w:r>
              <w:rPr>
                <w:rFonts w:ascii="Times New Roman" w:hAnsi="Times New Roman" w:cs="Times New Roman" w:hint="eastAsia"/>
                <w:color w:val="000000"/>
                <w:kern w:val="0"/>
                <w:szCs w:val="21"/>
              </w:rPr>
              <w:t>27</w:t>
            </w:r>
            <w:r>
              <w:rPr>
                <w:rFonts w:ascii="Times New Roman" w:hAnsi="Times New Roman" w:cs="Times New Roman"/>
                <w:color w:val="000000"/>
                <w:kern w:val="0"/>
                <w:szCs w:val="21"/>
              </w:rPr>
              <w:t>条</w:t>
            </w:r>
            <w:r>
              <w:rPr>
                <w:rFonts w:ascii="Times New Roman" w:hAnsi="Times New Roman" w:cs="Times New Roman" w:hint="eastAsia"/>
                <w:color w:val="000000"/>
                <w:kern w:val="0"/>
                <w:szCs w:val="21"/>
              </w:rPr>
              <w:t>，《</w:t>
            </w:r>
            <w:r w:rsidRPr="002F1518">
              <w:rPr>
                <w:rFonts w:ascii="Times New Roman" w:hAnsi="Times New Roman" w:cs="Times New Roman" w:hint="eastAsia"/>
                <w:color w:val="000000"/>
                <w:kern w:val="0"/>
                <w:szCs w:val="21"/>
              </w:rPr>
              <w:t>河南省综合评标专家库专家考评暂行办法</w:t>
            </w:r>
            <w:r>
              <w:rPr>
                <w:rFonts w:ascii="Times New Roman" w:hAnsi="Times New Roman" w:cs="Times New Roman" w:hint="eastAsia"/>
                <w:color w:val="000000"/>
                <w:kern w:val="0"/>
                <w:szCs w:val="21"/>
              </w:rPr>
              <w:t>》（豫发改公管</w:t>
            </w:r>
            <w:r>
              <w:rPr>
                <w:rFonts w:ascii="Times New Roman" w:hAnsi="Times New Roman" w:cs="Times New Roman"/>
                <w:color w:val="000000"/>
                <w:kern w:val="0"/>
                <w:szCs w:val="21"/>
              </w:rPr>
              <w:t>〔</w:t>
            </w:r>
            <w:r>
              <w:rPr>
                <w:rFonts w:ascii="Times New Roman" w:hAnsi="Times New Roman" w:cs="Times New Roman"/>
                <w:color w:val="000000"/>
                <w:kern w:val="0"/>
                <w:szCs w:val="21"/>
              </w:rPr>
              <w:t>2017</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23</w:t>
            </w:r>
            <w:r>
              <w:rPr>
                <w:rFonts w:ascii="Times New Roman" w:hAnsi="Times New Roman" w:cs="Times New Roman" w:hint="eastAsia"/>
                <w:color w:val="000000"/>
                <w:kern w:val="0"/>
                <w:szCs w:val="21"/>
              </w:rPr>
              <w:t>号）第</w:t>
            </w:r>
            <w:r>
              <w:rPr>
                <w:rFonts w:ascii="Times New Roman" w:hAnsi="Times New Roman" w:cs="Times New Roman" w:hint="eastAsia"/>
                <w:color w:val="000000"/>
                <w:kern w:val="0"/>
                <w:szCs w:val="21"/>
              </w:rPr>
              <w:t>14</w:t>
            </w:r>
            <w:r>
              <w:rPr>
                <w:rFonts w:ascii="Times New Roman" w:hAnsi="Times New Roman" w:cs="Times New Roman" w:hint="eastAsia"/>
                <w:color w:val="000000"/>
                <w:kern w:val="0"/>
                <w:szCs w:val="21"/>
              </w:rPr>
              <w:t>条</w:t>
            </w:r>
          </w:p>
        </w:tc>
        <w:tc>
          <w:tcPr>
            <w:tcW w:w="5670" w:type="dxa"/>
            <w:shd w:val="clear" w:color="auto" w:fill="auto"/>
            <w:vAlign w:val="center"/>
          </w:tcPr>
          <w:p w:rsidR="007F62BB" w:rsidRDefault="007F62BB" w:rsidP="00DF159A">
            <w:pPr>
              <w:jc w:val="left"/>
              <w:rPr>
                <w:rFonts w:ascii="Times New Roman" w:hAnsi="Times New Roman" w:cs="Times New Roman"/>
                <w:color w:val="000000"/>
                <w:kern w:val="0"/>
                <w:szCs w:val="21"/>
              </w:rPr>
            </w:pPr>
            <w:r w:rsidRPr="00C74795">
              <w:rPr>
                <w:rFonts w:ascii="Times New Roman" w:hAnsi="Times New Roman" w:cs="Times New Roman" w:hint="eastAsia"/>
                <w:color w:val="000000"/>
                <w:kern w:val="0"/>
                <w:szCs w:val="21"/>
              </w:rPr>
              <w:t>取消专家资格</w:t>
            </w:r>
          </w:p>
        </w:tc>
        <w:tc>
          <w:tcPr>
            <w:tcW w:w="1417" w:type="dxa"/>
            <w:shd w:val="clear" w:color="auto" w:fill="auto"/>
            <w:vAlign w:val="center"/>
          </w:tcPr>
          <w:p w:rsidR="007F62BB" w:rsidRDefault="003669B9"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市县区</w:t>
            </w:r>
            <w:r w:rsidR="007F62BB">
              <w:rPr>
                <w:rFonts w:ascii="Times New Roman" w:hAnsi="Times New Roman" w:cs="Times New Roman"/>
                <w:color w:val="000000"/>
                <w:kern w:val="0"/>
                <w:szCs w:val="21"/>
              </w:rPr>
              <w:t>处</w:t>
            </w:r>
            <w:r w:rsidR="007F62BB">
              <w:rPr>
                <w:rFonts w:ascii="Times New Roman" w:hAnsi="Times New Roman" w:cs="Times New Roman" w:hint="eastAsia"/>
                <w:color w:val="000000"/>
                <w:kern w:val="0"/>
                <w:szCs w:val="21"/>
              </w:rPr>
              <w:t>理</w:t>
            </w:r>
            <w:r w:rsidR="007F62BB">
              <w:rPr>
                <w:rFonts w:ascii="Times New Roman" w:hAnsi="Times New Roman" w:cs="Times New Roman"/>
                <w:color w:val="000000"/>
                <w:kern w:val="0"/>
                <w:szCs w:val="21"/>
              </w:rPr>
              <w:t>结果</w:t>
            </w:r>
            <w:r w:rsidR="007F62BB">
              <w:rPr>
                <w:rFonts w:ascii="Times New Roman" w:hAnsi="Times New Roman" w:cs="Times New Roman" w:hint="eastAsia"/>
                <w:color w:val="000000"/>
                <w:kern w:val="0"/>
                <w:szCs w:val="21"/>
              </w:rPr>
              <w:t>经市公管办，</w:t>
            </w:r>
            <w:r w:rsidR="007F62BB">
              <w:rPr>
                <w:rFonts w:ascii="Times New Roman" w:hAnsi="Times New Roman" w:cs="Times New Roman"/>
                <w:color w:val="000000"/>
                <w:kern w:val="0"/>
                <w:szCs w:val="21"/>
              </w:rPr>
              <w:t>报省公管办</w:t>
            </w:r>
          </w:p>
        </w:tc>
        <w:tc>
          <w:tcPr>
            <w:tcW w:w="1492" w:type="dxa"/>
            <w:shd w:val="clear" w:color="auto" w:fill="auto"/>
            <w:vAlign w:val="center"/>
          </w:tcPr>
          <w:p w:rsidR="007F62BB" w:rsidRDefault="007F62BB" w:rsidP="00DF159A">
            <w:pPr>
              <w:jc w:val="left"/>
              <w:rPr>
                <w:rFonts w:ascii="Times New Roman" w:hAnsi="Times New Roman" w:cs="Times New Roman"/>
                <w:color w:val="000000"/>
                <w:kern w:val="0"/>
                <w:szCs w:val="21"/>
              </w:rPr>
            </w:pPr>
          </w:p>
        </w:tc>
      </w:tr>
      <w:tr w:rsidR="005546EE" w:rsidTr="00BF13C5">
        <w:trPr>
          <w:trHeight w:val="987"/>
          <w:jc w:val="center"/>
        </w:trPr>
        <w:tc>
          <w:tcPr>
            <w:tcW w:w="672" w:type="dxa"/>
            <w:vMerge w:val="restart"/>
            <w:shd w:val="clear" w:color="auto" w:fill="auto"/>
            <w:vAlign w:val="center"/>
          </w:tcPr>
          <w:p w:rsidR="005546EE" w:rsidRDefault="005546EE"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lastRenderedPageBreak/>
              <w:t>违规行为</w:t>
            </w:r>
          </w:p>
        </w:tc>
        <w:tc>
          <w:tcPr>
            <w:tcW w:w="567" w:type="dxa"/>
            <w:shd w:val="clear" w:color="auto" w:fill="auto"/>
            <w:vAlign w:val="center"/>
          </w:tcPr>
          <w:p w:rsidR="005546EE" w:rsidRDefault="005546EE" w:rsidP="00DF159A">
            <w:pPr>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30</w:t>
            </w:r>
          </w:p>
        </w:tc>
        <w:tc>
          <w:tcPr>
            <w:tcW w:w="1276" w:type="dxa"/>
            <w:shd w:val="clear" w:color="auto" w:fill="auto"/>
            <w:vAlign w:val="center"/>
          </w:tcPr>
          <w:p w:rsidR="005546EE" w:rsidRPr="00042940" w:rsidRDefault="005546EE" w:rsidP="00DF159A">
            <w:pPr>
              <w:jc w:val="left"/>
              <w:rPr>
                <w:rFonts w:ascii="Times New Roman" w:hAnsi="Times New Roman" w:cs="Times New Roman"/>
                <w:color w:val="000000"/>
                <w:kern w:val="0"/>
                <w:szCs w:val="21"/>
              </w:rPr>
            </w:pPr>
            <w:r w:rsidRPr="00042940">
              <w:rPr>
                <w:rFonts w:ascii="Times New Roman" w:hAnsi="Times New Roman" w:cs="Times New Roman" w:hint="eastAsia"/>
                <w:color w:val="000000"/>
                <w:kern w:val="0"/>
                <w:szCs w:val="21"/>
              </w:rPr>
              <w:t>严重违反职业操守，徇私舞弊、弄虚作假、谋取私利的</w:t>
            </w:r>
          </w:p>
        </w:tc>
        <w:tc>
          <w:tcPr>
            <w:tcW w:w="1134" w:type="dxa"/>
            <w:shd w:val="clear" w:color="auto" w:fill="auto"/>
            <w:vAlign w:val="center"/>
          </w:tcPr>
          <w:p w:rsidR="005546EE" w:rsidRDefault="005546EE" w:rsidP="00DF159A">
            <w:pPr>
              <w:jc w:val="center"/>
              <w:rPr>
                <w:rFonts w:ascii="Times New Roman" w:hAnsi="Times New Roman" w:cs="Times New Roman"/>
                <w:color w:val="000000"/>
                <w:kern w:val="0"/>
                <w:szCs w:val="21"/>
              </w:rPr>
            </w:pPr>
            <w:r w:rsidRPr="00112DFE">
              <w:rPr>
                <w:rFonts w:ascii="Times New Roman" w:hAnsi="Times New Roman" w:cs="Times New Roman" w:hint="eastAsia"/>
                <w:color w:val="000000"/>
                <w:kern w:val="0"/>
                <w:szCs w:val="21"/>
              </w:rPr>
              <w:t>招标项目的行政监督部门</w:t>
            </w:r>
          </w:p>
        </w:tc>
        <w:tc>
          <w:tcPr>
            <w:tcW w:w="3402" w:type="dxa"/>
            <w:shd w:val="clear" w:color="auto" w:fill="auto"/>
            <w:vAlign w:val="center"/>
          </w:tcPr>
          <w:p w:rsidR="005546EE" w:rsidRPr="00361235" w:rsidRDefault="005546EE" w:rsidP="00DF159A">
            <w:pPr>
              <w:pBdr>
                <w:bottom w:val="dotted" w:sz="4" w:space="5" w:color="CDCDCD"/>
              </w:pBdr>
              <w:jc w:val="left"/>
              <w:rPr>
                <w:rFonts w:ascii="Times New Roman" w:hAnsi="Times New Roman" w:cs="Times New Roman"/>
                <w:color w:val="000000"/>
                <w:kern w:val="0"/>
                <w:szCs w:val="21"/>
              </w:rPr>
            </w:pPr>
            <w:r>
              <w:rPr>
                <w:rFonts w:ascii="Times New Roman" w:hAnsi="Times New Roman" w:cs="Times New Roman"/>
                <w:color w:val="000000"/>
                <w:kern w:val="0"/>
                <w:szCs w:val="21"/>
              </w:rPr>
              <w:t>《</w:t>
            </w:r>
            <w:r w:rsidRPr="00994478">
              <w:rPr>
                <w:rFonts w:ascii="Times New Roman" w:hAnsi="Times New Roman" w:cs="Times New Roman" w:hint="eastAsia"/>
                <w:color w:val="000000"/>
                <w:kern w:val="0"/>
                <w:szCs w:val="21"/>
              </w:rPr>
              <w:t>河南省综合评标专家库和评标专家管理办法</w:t>
            </w:r>
            <w:r>
              <w:rPr>
                <w:rFonts w:ascii="Times New Roman" w:hAnsi="Times New Roman" w:cs="Times New Roman"/>
                <w:color w:val="000000"/>
                <w:kern w:val="0"/>
                <w:szCs w:val="21"/>
              </w:rPr>
              <w:t>》（</w:t>
            </w:r>
            <w:r w:rsidRPr="006859AD">
              <w:rPr>
                <w:rFonts w:ascii="Times New Roman" w:hAnsi="Times New Roman" w:cs="Times New Roman" w:hint="eastAsia"/>
                <w:color w:val="000000"/>
                <w:kern w:val="0"/>
                <w:szCs w:val="21"/>
              </w:rPr>
              <w:t>河南省人民政府令第</w:t>
            </w:r>
            <w:r w:rsidRPr="006859AD">
              <w:rPr>
                <w:rFonts w:ascii="Times New Roman" w:hAnsi="Times New Roman" w:cs="Times New Roman" w:hint="eastAsia"/>
                <w:color w:val="000000"/>
                <w:kern w:val="0"/>
                <w:szCs w:val="21"/>
              </w:rPr>
              <w:t>166</w:t>
            </w:r>
            <w:r w:rsidRPr="006859AD">
              <w:rPr>
                <w:rFonts w:ascii="Times New Roman" w:hAnsi="Times New Roman" w:cs="Times New Roman" w:hint="eastAsia"/>
                <w:color w:val="000000"/>
                <w:kern w:val="0"/>
                <w:szCs w:val="21"/>
              </w:rPr>
              <w:t>号</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第</w:t>
            </w:r>
            <w:r>
              <w:rPr>
                <w:rFonts w:ascii="Times New Roman" w:hAnsi="Times New Roman" w:cs="Times New Roman" w:hint="eastAsia"/>
                <w:color w:val="000000"/>
                <w:kern w:val="0"/>
                <w:szCs w:val="21"/>
              </w:rPr>
              <w:t>27</w:t>
            </w:r>
            <w:r>
              <w:rPr>
                <w:rFonts w:ascii="Times New Roman" w:hAnsi="Times New Roman" w:cs="Times New Roman"/>
                <w:color w:val="000000"/>
                <w:kern w:val="0"/>
                <w:szCs w:val="21"/>
              </w:rPr>
              <w:t>条</w:t>
            </w:r>
            <w:r>
              <w:rPr>
                <w:rFonts w:ascii="Times New Roman" w:hAnsi="Times New Roman" w:cs="Times New Roman" w:hint="eastAsia"/>
                <w:color w:val="000000"/>
                <w:kern w:val="0"/>
                <w:szCs w:val="21"/>
              </w:rPr>
              <w:t>，《</w:t>
            </w:r>
            <w:r w:rsidRPr="002F1518">
              <w:rPr>
                <w:rFonts w:ascii="Times New Roman" w:hAnsi="Times New Roman" w:cs="Times New Roman" w:hint="eastAsia"/>
                <w:color w:val="000000"/>
                <w:kern w:val="0"/>
                <w:szCs w:val="21"/>
              </w:rPr>
              <w:t>河南省综合评标专家库专家考评暂行办法</w:t>
            </w:r>
            <w:r>
              <w:rPr>
                <w:rFonts w:ascii="Times New Roman" w:hAnsi="Times New Roman" w:cs="Times New Roman" w:hint="eastAsia"/>
                <w:color w:val="000000"/>
                <w:kern w:val="0"/>
                <w:szCs w:val="21"/>
              </w:rPr>
              <w:t>》（豫发改公管</w:t>
            </w:r>
            <w:r>
              <w:rPr>
                <w:rFonts w:ascii="Times New Roman" w:hAnsi="Times New Roman" w:cs="Times New Roman"/>
                <w:color w:val="000000"/>
                <w:kern w:val="0"/>
                <w:szCs w:val="21"/>
              </w:rPr>
              <w:t>〔</w:t>
            </w:r>
            <w:r>
              <w:rPr>
                <w:rFonts w:ascii="Times New Roman" w:hAnsi="Times New Roman" w:cs="Times New Roman"/>
                <w:color w:val="000000"/>
                <w:kern w:val="0"/>
                <w:szCs w:val="21"/>
              </w:rPr>
              <w:t>2017</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23</w:t>
            </w:r>
            <w:r>
              <w:rPr>
                <w:rFonts w:ascii="Times New Roman" w:hAnsi="Times New Roman" w:cs="Times New Roman" w:hint="eastAsia"/>
                <w:color w:val="000000"/>
                <w:kern w:val="0"/>
                <w:szCs w:val="21"/>
              </w:rPr>
              <w:t>号）第</w:t>
            </w:r>
            <w:r>
              <w:rPr>
                <w:rFonts w:ascii="Times New Roman" w:hAnsi="Times New Roman" w:cs="Times New Roman" w:hint="eastAsia"/>
                <w:color w:val="000000"/>
                <w:kern w:val="0"/>
                <w:szCs w:val="21"/>
              </w:rPr>
              <w:t>14</w:t>
            </w:r>
            <w:r>
              <w:rPr>
                <w:rFonts w:ascii="Times New Roman" w:hAnsi="Times New Roman" w:cs="Times New Roman" w:hint="eastAsia"/>
                <w:color w:val="000000"/>
                <w:kern w:val="0"/>
                <w:szCs w:val="21"/>
              </w:rPr>
              <w:t>条</w:t>
            </w:r>
          </w:p>
        </w:tc>
        <w:tc>
          <w:tcPr>
            <w:tcW w:w="5670" w:type="dxa"/>
            <w:shd w:val="clear" w:color="auto" w:fill="auto"/>
            <w:vAlign w:val="center"/>
          </w:tcPr>
          <w:p w:rsidR="005546EE" w:rsidRDefault="005546EE" w:rsidP="00DF159A">
            <w:pPr>
              <w:jc w:val="left"/>
              <w:rPr>
                <w:rFonts w:ascii="Times New Roman" w:hAnsi="Times New Roman" w:cs="Times New Roman"/>
                <w:color w:val="000000"/>
                <w:kern w:val="0"/>
                <w:szCs w:val="21"/>
              </w:rPr>
            </w:pPr>
            <w:r w:rsidRPr="00C74795">
              <w:rPr>
                <w:rFonts w:ascii="Times New Roman" w:hAnsi="Times New Roman" w:cs="Times New Roman" w:hint="eastAsia"/>
                <w:color w:val="000000"/>
                <w:kern w:val="0"/>
                <w:szCs w:val="21"/>
              </w:rPr>
              <w:t>取消专家资格</w:t>
            </w:r>
          </w:p>
        </w:tc>
        <w:tc>
          <w:tcPr>
            <w:tcW w:w="1417" w:type="dxa"/>
            <w:shd w:val="clear" w:color="auto" w:fill="auto"/>
            <w:vAlign w:val="center"/>
          </w:tcPr>
          <w:p w:rsidR="005546EE" w:rsidRDefault="003669B9"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市县区</w:t>
            </w:r>
            <w:r w:rsidR="005546EE">
              <w:rPr>
                <w:rFonts w:ascii="Times New Roman" w:hAnsi="Times New Roman" w:cs="Times New Roman"/>
                <w:color w:val="000000"/>
                <w:kern w:val="0"/>
                <w:szCs w:val="21"/>
              </w:rPr>
              <w:t>处</w:t>
            </w:r>
            <w:r w:rsidR="005546EE">
              <w:rPr>
                <w:rFonts w:ascii="Times New Roman" w:hAnsi="Times New Roman" w:cs="Times New Roman" w:hint="eastAsia"/>
                <w:color w:val="000000"/>
                <w:kern w:val="0"/>
                <w:szCs w:val="21"/>
              </w:rPr>
              <w:t>理</w:t>
            </w:r>
            <w:r w:rsidR="005546EE">
              <w:rPr>
                <w:rFonts w:ascii="Times New Roman" w:hAnsi="Times New Roman" w:cs="Times New Roman"/>
                <w:color w:val="000000"/>
                <w:kern w:val="0"/>
                <w:szCs w:val="21"/>
              </w:rPr>
              <w:t>结果</w:t>
            </w:r>
            <w:r w:rsidR="005546EE">
              <w:rPr>
                <w:rFonts w:ascii="Times New Roman" w:hAnsi="Times New Roman" w:cs="Times New Roman" w:hint="eastAsia"/>
                <w:color w:val="000000"/>
                <w:kern w:val="0"/>
                <w:szCs w:val="21"/>
              </w:rPr>
              <w:t>经市公管办，</w:t>
            </w:r>
            <w:r w:rsidR="005546EE">
              <w:rPr>
                <w:rFonts w:ascii="Times New Roman" w:hAnsi="Times New Roman" w:cs="Times New Roman"/>
                <w:color w:val="000000"/>
                <w:kern w:val="0"/>
                <w:szCs w:val="21"/>
              </w:rPr>
              <w:t>报省公管办</w:t>
            </w:r>
          </w:p>
        </w:tc>
        <w:tc>
          <w:tcPr>
            <w:tcW w:w="1492" w:type="dxa"/>
            <w:shd w:val="clear" w:color="auto" w:fill="auto"/>
            <w:vAlign w:val="center"/>
          </w:tcPr>
          <w:p w:rsidR="005546EE" w:rsidRDefault="005546EE" w:rsidP="00DF159A">
            <w:pPr>
              <w:jc w:val="left"/>
              <w:rPr>
                <w:rFonts w:ascii="Times New Roman" w:hAnsi="Times New Roman" w:cs="Times New Roman"/>
                <w:color w:val="000000"/>
                <w:kern w:val="0"/>
                <w:szCs w:val="21"/>
              </w:rPr>
            </w:pPr>
          </w:p>
        </w:tc>
      </w:tr>
      <w:tr w:rsidR="005546EE" w:rsidTr="00BF13C5">
        <w:trPr>
          <w:trHeight w:val="987"/>
          <w:jc w:val="center"/>
        </w:trPr>
        <w:tc>
          <w:tcPr>
            <w:tcW w:w="672" w:type="dxa"/>
            <w:vMerge/>
            <w:shd w:val="clear" w:color="auto" w:fill="auto"/>
            <w:vAlign w:val="center"/>
          </w:tcPr>
          <w:p w:rsidR="005546EE" w:rsidRDefault="005546EE" w:rsidP="00DF159A">
            <w:pPr>
              <w:jc w:val="left"/>
              <w:rPr>
                <w:rFonts w:ascii="Times New Roman" w:hAnsi="Times New Roman" w:cs="Times New Roman"/>
                <w:color w:val="000000"/>
                <w:kern w:val="0"/>
                <w:szCs w:val="21"/>
              </w:rPr>
            </w:pPr>
          </w:p>
        </w:tc>
        <w:tc>
          <w:tcPr>
            <w:tcW w:w="567" w:type="dxa"/>
            <w:shd w:val="clear" w:color="auto" w:fill="auto"/>
            <w:vAlign w:val="center"/>
          </w:tcPr>
          <w:p w:rsidR="005546EE" w:rsidRDefault="005546EE" w:rsidP="00DF159A">
            <w:pPr>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31</w:t>
            </w:r>
          </w:p>
        </w:tc>
        <w:tc>
          <w:tcPr>
            <w:tcW w:w="1276" w:type="dxa"/>
            <w:shd w:val="clear" w:color="auto" w:fill="auto"/>
            <w:vAlign w:val="center"/>
          </w:tcPr>
          <w:p w:rsidR="005546EE" w:rsidRPr="00042940" w:rsidRDefault="005546EE" w:rsidP="00DF159A">
            <w:pPr>
              <w:jc w:val="left"/>
              <w:rPr>
                <w:rFonts w:ascii="Times New Roman" w:hAnsi="Times New Roman" w:cs="Times New Roman"/>
                <w:color w:val="000000"/>
                <w:kern w:val="0"/>
                <w:szCs w:val="21"/>
              </w:rPr>
            </w:pPr>
            <w:r w:rsidRPr="00042940">
              <w:rPr>
                <w:rFonts w:ascii="Times New Roman" w:hAnsi="Times New Roman" w:cs="Times New Roman" w:hint="eastAsia"/>
                <w:color w:val="000000"/>
                <w:kern w:val="0"/>
                <w:szCs w:val="21"/>
              </w:rPr>
              <w:t>对监督人员、相关工作人员进行人格侮辱、人身攻击或毁坏评标场所财物的</w:t>
            </w:r>
          </w:p>
        </w:tc>
        <w:tc>
          <w:tcPr>
            <w:tcW w:w="1134" w:type="dxa"/>
            <w:shd w:val="clear" w:color="auto" w:fill="auto"/>
            <w:vAlign w:val="center"/>
          </w:tcPr>
          <w:p w:rsidR="005546EE" w:rsidRDefault="005546EE" w:rsidP="00DF159A">
            <w:pPr>
              <w:jc w:val="center"/>
              <w:rPr>
                <w:rFonts w:ascii="Times New Roman" w:hAnsi="Times New Roman" w:cs="Times New Roman"/>
                <w:color w:val="000000"/>
                <w:kern w:val="0"/>
                <w:szCs w:val="21"/>
              </w:rPr>
            </w:pPr>
            <w:r w:rsidRPr="00112DFE">
              <w:rPr>
                <w:rFonts w:ascii="Times New Roman" w:hAnsi="Times New Roman" w:cs="Times New Roman" w:hint="eastAsia"/>
                <w:color w:val="000000"/>
                <w:kern w:val="0"/>
                <w:szCs w:val="21"/>
              </w:rPr>
              <w:t>招标项目的行政监督部门</w:t>
            </w:r>
          </w:p>
        </w:tc>
        <w:tc>
          <w:tcPr>
            <w:tcW w:w="3402" w:type="dxa"/>
            <w:shd w:val="clear" w:color="auto" w:fill="auto"/>
            <w:vAlign w:val="center"/>
          </w:tcPr>
          <w:p w:rsidR="005546EE" w:rsidRPr="00361235" w:rsidRDefault="005546EE" w:rsidP="00DF159A">
            <w:pPr>
              <w:pBdr>
                <w:bottom w:val="dotted" w:sz="4" w:space="5" w:color="CDCDCD"/>
              </w:pBd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w:t>
            </w:r>
            <w:r w:rsidRPr="002F1518">
              <w:rPr>
                <w:rFonts w:ascii="Times New Roman" w:hAnsi="Times New Roman" w:cs="Times New Roman" w:hint="eastAsia"/>
                <w:color w:val="000000"/>
                <w:kern w:val="0"/>
                <w:szCs w:val="21"/>
              </w:rPr>
              <w:t>河南省综合评标专家库专家考评暂行办法</w:t>
            </w:r>
            <w:r>
              <w:rPr>
                <w:rFonts w:ascii="Times New Roman" w:hAnsi="Times New Roman" w:cs="Times New Roman" w:hint="eastAsia"/>
                <w:color w:val="000000"/>
                <w:kern w:val="0"/>
                <w:szCs w:val="21"/>
              </w:rPr>
              <w:t>》（豫发改公管</w:t>
            </w:r>
            <w:r>
              <w:rPr>
                <w:rFonts w:ascii="Times New Roman" w:hAnsi="Times New Roman" w:cs="Times New Roman"/>
                <w:color w:val="000000"/>
                <w:kern w:val="0"/>
                <w:szCs w:val="21"/>
              </w:rPr>
              <w:t>〔</w:t>
            </w:r>
            <w:r>
              <w:rPr>
                <w:rFonts w:ascii="Times New Roman" w:hAnsi="Times New Roman" w:cs="Times New Roman"/>
                <w:color w:val="000000"/>
                <w:kern w:val="0"/>
                <w:szCs w:val="21"/>
              </w:rPr>
              <w:t>2017</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23</w:t>
            </w:r>
            <w:r>
              <w:rPr>
                <w:rFonts w:ascii="Times New Roman" w:hAnsi="Times New Roman" w:cs="Times New Roman" w:hint="eastAsia"/>
                <w:color w:val="000000"/>
                <w:kern w:val="0"/>
                <w:szCs w:val="21"/>
              </w:rPr>
              <w:t>号）第</w:t>
            </w:r>
            <w:r>
              <w:rPr>
                <w:rFonts w:ascii="Times New Roman" w:hAnsi="Times New Roman" w:cs="Times New Roman" w:hint="eastAsia"/>
                <w:color w:val="000000"/>
                <w:kern w:val="0"/>
                <w:szCs w:val="21"/>
              </w:rPr>
              <w:t>14</w:t>
            </w:r>
            <w:r>
              <w:rPr>
                <w:rFonts w:ascii="Times New Roman" w:hAnsi="Times New Roman" w:cs="Times New Roman" w:hint="eastAsia"/>
                <w:color w:val="000000"/>
                <w:kern w:val="0"/>
                <w:szCs w:val="21"/>
              </w:rPr>
              <w:t>条</w:t>
            </w:r>
          </w:p>
        </w:tc>
        <w:tc>
          <w:tcPr>
            <w:tcW w:w="5670" w:type="dxa"/>
            <w:shd w:val="clear" w:color="auto" w:fill="auto"/>
            <w:vAlign w:val="center"/>
          </w:tcPr>
          <w:p w:rsidR="005546EE" w:rsidRDefault="005546EE" w:rsidP="00DF159A">
            <w:pPr>
              <w:jc w:val="left"/>
              <w:rPr>
                <w:rFonts w:ascii="Times New Roman" w:hAnsi="Times New Roman" w:cs="Times New Roman"/>
                <w:color w:val="000000"/>
                <w:kern w:val="0"/>
                <w:szCs w:val="21"/>
              </w:rPr>
            </w:pPr>
            <w:r w:rsidRPr="00C74795">
              <w:rPr>
                <w:rFonts w:ascii="Times New Roman" w:hAnsi="Times New Roman" w:cs="Times New Roman" w:hint="eastAsia"/>
                <w:color w:val="000000"/>
                <w:kern w:val="0"/>
                <w:szCs w:val="21"/>
              </w:rPr>
              <w:t>取消专家资格</w:t>
            </w:r>
          </w:p>
        </w:tc>
        <w:tc>
          <w:tcPr>
            <w:tcW w:w="1417" w:type="dxa"/>
            <w:shd w:val="clear" w:color="auto" w:fill="auto"/>
            <w:vAlign w:val="center"/>
          </w:tcPr>
          <w:p w:rsidR="005546EE" w:rsidRDefault="003669B9"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市县区</w:t>
            </w:r>
            <w:r w:rsidR="005546EE">
              <w:rPr>
                <w:rFonts w:ascii="Times New Roman" w:hAnsi="Times New Roman" w:cs="Times New Roman"/>
                <w:color w:val="000000"/>
                <w:kern w:val="0"/>
                <w:szCs w:val="21"/>
              </w:rPr>
              <w:t>处</w:t>
            </w:r>
            <w:r w:rsidR="005546EE">
              <w:rPr>
                <w:rFonts w:ascii="Times New Roman" w:hAnsi="Times New Roman" w:cs="Times New Roman" w:hint="eastAsia"/>
                <w:color w:val="000000"/>
                <w:kern w:val="0"/>
                <w:szCs w:val="21"/>
              </w:rPr>
              <w:t>理</w:t>
            </w:r>
            <w:r w:rsidR="005546EE">
              <w:rPr>
                <w:rFonts w:ascii="Times New Roman" w:hAnsi="Times New Roman" w:cs="Times New Roman"/>
                <w:color w:val="000000"/>
                <w:kern w:val="0"/>
                <w:szCs w:val="21"/>
              </w:rPr>
              <w:t>结果</w:t>
            </w:r>
            <w:r w:rsidR="005546EE">
              <w:rPr>
                <w:rFonts w:ascii="Times New Roman" w:hAnsi="Times New Roman" w:cs="Times New Roman" w:hint="eastAsia"/>
                <w:color w:val="000000"/>
                <w:kern w:val="0"/>
                <w:szCs w:val="21"/>
              </w:rPr>
              <w:t>经市公管办，</w:t>
            </w:r>
            <w:r w:rsidR="005546EE">
              <w:rPr>
                <w:rFonts w:ascii="Times New Roman" w:hAnsi="Times New Roman" w:cs="Times New Roman"/>
                <w:color w:val="000000"/>
                <w:kern w:val="0"/>
                <w:szCs w:val="21"/>
              </w:rPr>
              <w:t>报省公管办</w:t>
            </w:r>
          </w:p>
        </w:tc>
        <w:tc>
          <w:tcPr>
            <w:tcW w:w="1492" w:type="dxa"/>
            <w:shd w:val="clear" w:color="auto" w:fill="auto"/>
            <w:vAlign w:val="center"/>
          </w:tcPr>
          <w:p w:rsidR="005546EE" w:rsidRDefault="005546EE" w:rsidP="00DF159A">
            <w:pPr>
              <w:jc w:val="left"/>
              <w:rPr>
                <w:rFonts w:ascii="Times New Roman" w:hAnsi="Times New Roman" w:cs="Times New Roman"/>
                <w:color w:val="000000"/>
                <w:kern w:val="0"/>
                <w:szCs w:val="21"/>
              </w:rPr>
            </w:pPr>
          </w:p>
        </w:tc>
      </w:tr>
      <w:tr w:rsidR="005546EE" w:rsidTr="00BF13C5">
        <w:trPr>
          <w:trHeight w:val="987"/>
          <w:jc w:val="center"/>
        </w:trPr>
        <w:tc>
          <w:tcPr>
            <w:tcW w:w="672" w:type="dxa"/>
            <w:vMerge/>
            <w:shd w:val="clear" w:color="auto" w:fill="auto"/>
            <w:vAlign w:val="center"/>
          </w:tcPr>
          <w:p w:rsidR="005546EE" w:rsidRDefault="005546EE" w:rsidP="00DF159A">
            <w:pPr>
              <w:jc w:val="left"/>
              <w:rPr>
                <w:rFonts w:ascii="Times New Roman" w:hAnsi="Times New Roman" w:cs="Times New Roman"/>
                <w:color w:val="000000"/>
                <w:kern w:val="0"/>
                <w:szCs w:val="21"/>
              </w:rPr>
            </w:pPr>
          </w:p>
        </w:tc>
        <w:tc>
          <w:tcPr>
            <w:tcW w:w="567" w:type="dxa"/>
            <w:shd w:val="clear" w:color="auto" w:fill="auto"/>
            <w:vAlign w:val="center"/>
          </w:tcPr>
          <w:p w:rsidR="005546EE" w:rsidRDefault="005546EE" w:rsidP="00DF159A">
            <w:pPr>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32</w:t>
            </w:r>
          </w:p>
        </w:tc>
        <w:tc>
          <w:tcPr>
            <w:tcW w:w="1276" w:type="dxa"/>
            <w:shd w:val="clear" w:color="auto" w:fill="auto"/>
            <w:vAlign w:val="center"/>
          </w:tcPr>
          <w:p w:rsidR="005546EE" w:rsidRPr="00042940" w:rsidRDefault="005546EE" w:rsidP="00DF159A">
            <w:pPr>
              <w:jc w:val="left"/>
              <w:rPr>
                <w:rFonts w:ascii="Times New Roman" w:hAnsi="Times New Roman" w:cs="Times New Roman"/>
                <w:color w:val="000000"/>
                <w:kern w:val="0"/>
                <w:szCs w:val="21"/>
              </w:rPr>
            </w:pPr>
            <w:r w:rsidRPr="00042940">
              <w:rPr>
                <w:rFonts w:ascii="Times New Roman" w:hAnsi="Times New Roman" w:cs="Times New Roman" w:hint="eastAsia"/>
                <w:color w:val="000000"/>
                <w:kern w:val="0"/>
                <w:szCs w:val="21"/>
              </w:rPr>
              <w:t>其他被认定为有严重违反国家法律、法规行为的</w:t>
            </w:r>
          </w:p>
        </w:tc>
        <w:tc>
          <w:tcPr>
            <w:tcW w:w="1134" w:type="dxa"/>
            <w:shd w:val="clear" w:color="auto" w:fill="auto"/>
            <w:vAlign w:val="center"/>
          </w:tcPr>
          <w:p w:rsidR="005546EE" w:rsidRDefault="005546EE" w:rsidP="00DF159A">
            <w:pPr>
              <w:jc w:val="center"/>
              <w:rPr>
                <w:rFonts w:ascii="Times New Roman" w:hAnsi="Times New Roman" w:cs="Times New Roman"/>
                <w:color w:val="000000"/>
                <w:kern w:val="0"/>
                <w:szCs w:val="21"/>
              </w:rPr>
            </w:pPr>
            <w:r w:rsidRPr="00112DFE">
              <w:rPr>
                <w:rFonts w:ascii="Times New Roman" w:hAnsi="Times New Roman" w:cs="Times New Roman" w:hint="eastAsia"/>
                <w:color w:val="000000"/>
                <w:kern w:val="0"/>
                <w:szCs w:val="21"/>
              </w:rPr>
              <w:t>招标项目的行政监督部门</w:t>
            </w:r>
          </w:p>
        </w:tc>
        <w:tc>
          <w:tcPr>
            <w:tcW w:w="3402" w:type="dxa"/>
            <w:shd w:val="clear" w:color="auto" w:fill="auto"/>
            <w:vAlign w:val="center"/>
          </w:tcPr>
          <w:p w:rsidR="005546EE" w:rsidRPr="00361235" w:rsidRDefault="005546EE" w:rsidP="00DF159A">
            <w:pPr>
              <w:pBdr>
                <w:bottom w:val="dotted" w:sz="4" w:space="5" w:color="CDCDCD"/>
              </w:pBdr>
              <w:jc w:val="left"/>
              <w:rPr>
                <w:rFonts w:ascii="Times New Roman" w:hAnsi="Times New Roman" w:cs="Times New Roman"/>
                <w:color w:val="000000"/>
                <w:kern w:val="0"/>
                <w:szCs w:val="21"/>
              </w:rPr>
            </w:pPr>
            <w:r>
              <w:rPr>
                <w:rFonts w:ascii="Times New Roman" w:hAnsi="Times New Roman" w:cs="Times New Roman"/>
                <w:color w:val="000000"/>
                <w:kern w:val="0"/>
                <w:szCs w:val="21"/>
              </w:rPr>
              <w:t>《</w:t>
            </w:r>
            <w:r w:rsidRPr="00994478">
              <w:rPr>
                <w:rFonts w:ascii="Times New Roman" w:hAnsi="Times New Roman" w:cs="Times New Roman" w:hint="eastAsia"/>
                <w:color w:val="000000"/>
                <w:kern w:val="0"/>
                <w:szCs w:val="21"/>
              </w:rPr>
              <w:t>河南省综合评标专家库和评标专家管理办法</w:t>
            </w:r>
            <w:r>
              <w:rPr>
                <w:rFonts w:ascii="Times New Roman" w:hAnsi="Times New Roman" w:cs="Times New Roman"/>
                <w:color w:val="000000"/>
                <w:kern w:val="0"/>
                <w:szCs w:val="21"/>
              </w:rPr>
              <w:t>》（</w:t>
            </w:r>
            <w:r w:rsidRPr="006859AD">
              <w:rPr>
                <w:rFonts w:ascii="Times New Roman" w:hAnsi="Times New Roman" w:cs="Times New Roman" w:hint="eastAsia"/>
                <w:color w:val="000000"/>
                <w:kern w:val="0"/>
                <w:szCs w:val="21"/>
              </w:rPr>
              <w:t>河南省人民政府令第</w:t>
            </w:r>
            <w:r w:rsidRPr="006859AD">
              <w:rPr>
                <w:rFonts w:ascii="Times New Roman" w:hAnsi="Times New Roman" w:cs="Times New Roman" w:hint="eastAsia"/>
                <w:color w:val="000000"/>
                <w:kern w:val="0"/>
                <w:szCs w:val="21"/>
              </w:rPr>
              <w:t>166</w:t>
            </w:r>
            <w:r w:rsidRPr="006859AD">
              <w:rPr>
                <w:rFonts w:ascii="Times New Roman" w:hAnsi="Times New Roman" w:cs="Times New Roman" w:hint="eastAsia"/>
                <w:color w:val="000000"/>
                <w:kern w:val="0"/>
                <w:szCs w:val="21"/>
              </w:rPr>
              <w:t>号</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第</w:t>
            </w:r>
            <w:r>
              <w:rPr>
                <w:rFonts w:ascii="Times New Roman" w:hAnsi="Times New Roman" w:cs="Times New Roman" w:hint="eastAsia"/>
                <w:color w:val="000000"/>
                <w:kern w:val="0"/>
                <w:szCs w:val="21"/>
              </w:rPr>
              <w:t>27</w:t>
            </w:r>
            <w:r>
              <w:rPr>
                <w:rFonts w:ascii="Times New Roman" w:hAnsi="Times New Roman" w:cs="Times New Roman"/>
                <w:color w:val="000000"/>
                <w:kern w:val="0"/>
                <w:szCs w:val="21"/>
              </w:rPr>
              <w:t>条</w:t>
            </w:r>
            <w:r>
              <w:rPr>
                <w:rFonts w:ascii="Times New Roman" w:hAnsi="Times New Roman" w:cs="Times New Roman" w:hint="eastAsia"/>
                <w:color w:val="000000"/>
                <w:kern w:val="0"/>
                <w:szCs w:val="21"/>
              </w:rPr>
              <w:t>，《</w:t>
            </w:r>
            <w:r w:rsidRPr="002F1518">
              <w:rPr>
                <w:rFonts w:ascii="Times New Roman" w:hAnsi="Times New Roman" w:cs="Times New Roman" w:hint="eastAsia"/>
                <w:color w:val="000000"/>
                <w:kern w:val="0"/>
                <w:szCs w:val="21"/>
              </w:rPr>
              <w:t>河南省综合评标专家库专家考评暂行办法</w:t>
            </w:r>
            <w:r>
              <w:rPr>
                <w:rFonts w:ascii="Times New Roman" w:hAnsi="Times New Roman" w:cs="Times New Roman" w:hint="eastAsia"/>
                <w:color w:val="000000"/>
                <w:kern w:val="0"/>
                <w:szCs w:val="21"/>
              </w:rPr>
              <w:t>》（豫发改公管</w:t>
            </w:r>
            <w:r>
              <w:rPr>
                <w:rFonts w:ascii="Times New Roman" w:hAnsi="Times New Roman" w:cs="Times New Roman"/>
                <w:color w:val="000000"/>
                <w:kern w:val="0"/>
                <w:szCs w:val="21"/>
              </w:rPr>
              <w:t>〔</w:t>
            </w:r>
            <w:r>
              <w:rPr>
                <w:rFonts w:ascii="Times New Roman" w:hAnsi="Times New Roman" w:cs="Times New Roman"/>
                <w:color w:val="000000"/>
                <w:kern w:val="0"/>
                <w:szCs w:val="21"/>
              </w:rPr>
              <w:t>2017</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23</w:t>
            </w:r>
            <w:r>
              <w:rPr>
                <w:rFonts w:ascii="Times New Roman" w:hAnsi="Times New Roman" w:cs="Times New Roman" w:hint="eastAsia"/>
                <w:color w:val="000000"/>
                <w:kern w:val="0"/>
                <w:szCs w:val="21"/>
              </w:rPr>
              <w:t>号）第</w:t>
            </w:r>
            <w:r>
              <w:rPr>
                <w:rFonts w:ascii="Times New Roman" w:hAnsi="Times New Roman" w:cs="Times New Roman" w:hint="eastAsia"/>
                <w:color w:val="000000"/>
                <w:kern w:val="0"/>
                <w:szCs w:val="21"/>
              </w:rPr>
              <w:t>14</w:t>
            </w:r>
            <w:r>
              <w:rPr>
                <w:rFonts w:ascii="Times New Roman" w:hAnsi="Times New Roman" w:cs="Times New Roman" w:hint="eastAsia"/>
                <w:color w:val="000000"/>
                <w:kern w:val="0"/>
                <w:szCs w:val="21"/>
              </w:rPr>
              <w:t>条</w:t>
            </w:r>
          </w:p>
        </w:tc>
        <w:tc>
          <w:tcPr>
            <w:tcW w:w="5670" w:type="dxa"/>
            <w:shd w:val="clear" w:color="auto" w:fill="auto"/>
            <w:vAlign w:val="center"/>
          </w:tcPr>
          <w:p w:rsidR="005546EE" w:rsidRDefault="005546EE" w:rsidP="00DF159A">
            <w:pPr>
              <w:jc w:val="left"/>
              <w:rPr>
                <w:rFonts w:ascii="Times New Roman" w:hAnsi="Times New Roman" w:cs="Times New Roman"/>
                <w:color w:val="000000"/>
                <w:kern w:val="0"/>
                <w:szCs w:val="21"/>
              </w:rPr>
            </w:pPr>
            <w:r w:rsidRPr="00C74795">
              <w:rPr>
                <w:rFonts w:ascii="Times New Roman" w:hAnsi="Times New Roman" w:cs="Times New Roman" w:hint="eastAsia"/>
                <w:color w:val="000000"/>
                <w:kern w:val="0"/>
                <w:szCs w:val="21"/>
              </w:rPr>
              <w:t>取消专家资格</w:t>
            </w:r>
          </w:p>
        </w:tc>
        <w:tc>
          <w:tcPr>
            <w:tcW w:w="1417" w:type="dxa"/>
            <w:shd w:val="clear" w:color="auto" w:fill="auto"/>
            <w:vAlign w:val="center"/>
          </w:tcPr>
          <w:p w:rsidR="005546EE" w:rsidRDefault="003669B9"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市县区</w:t>
            </w:r>
            <w:r w:rsidR="005546EE">
              <w:rPr>
                <w:rFonts w:ascii="Times New Roman" w:hAnsi="Times New Roman" w:cs="Times New Roman"/>
                <w:color w:val="000000"/>
                <w:kern w:val="0"/>
                <w:szCs w:val="21"/>
              </w:rPr>
              <w:t>处</w:t>
            </w:r>
            <w:r w:rsidR="005546EE">
              <w:rPr>
                <w:rFonts w:ascii="Times New Roman" w:hAnsi="Times New Roman" w:cs="Times New Roman" w:hint="eastAsia"/>
                <w:color w:val="000000"/>
                <w:kern w:val="0"/>
                <w:szCs w:val="21"/>
              </w:rPr>
              <w:t>理</w:t>
            </w:r>
            <w:r w:rsidR="005546EE">
              <w:rPr>
                <w:rFonts w:ascii="Times New Roman" w:hAnsi="Times New Roman" w:cs="Times New Roman"/>
                <w:color w:val="000000"/>
                <w:kern w:val="0"/>
                <w:szCs w:val="21"/>
              </w:rPr>
              <w:t>结果</w:t>
            </w:r>
            <w:r w:rsidR="005546EE">
              <w:rPr>
                <w:rFonts w:ascii="Times New Roman" w:hAnsi="Times New Roman" w:cs="Times New Roman" w:hint="eastAsia"/>
                <w:color w:val="000000"/>
                <w:kern w:val="0"/>
                <w:szCs w:val="21"/>
              </w:rPr>
              <w:t>经市公管办，</w:t>
            </w:r>
            <w:r w:rsidR="005546EE">
              <w:rPr>
                <w:rFonts w:ascii="Times New Roman" w:hAnsi="Times New Roman" w:cs="Times New Roman"/>
                <w:color w:val="000000"/>
                <w:kern w:val="0"/>
                <w:szCs w:val="21"/>
              </w:rPr>
              <w:t>报省公管办</w:t>
            </w:r>
          </w:p>
        </w:tc>
        <w:tc>
          <w:tcPr>
            <w:tcW w:w="1492" w:type="dxa"/>
            <w:shd w:val="clear" w:color="auto" w:fill="auto"/>
            <w:vAlign w:val="center"/>
          </w:tcPr>
          <w:p w:rsidR="005546EE" w:rsidRDefault="005546EE" w:rsidP="00DF159A">
            <w:pPr>
              <w:jc w:val="left"/>
              <w:rPr>
                <w:rFonts w:ascii="Times New Roman" w:hAnsi="Times New Roman" w:cs="Times New Roman"/>
                <w:color w:val="000000"/>
                <w:kern w:val="0"/>
                <w:szCs w:val="21"/>
              </w:rPr>
            </w:pPr>
          </w:p>
        </w:tc>
      </w:tr>
      <w:tr w:rsidR="005546EE" w:rsidTr="00BF13C5">
        <w:trPr>
          <w:trHeight w:val="987"/>
          <w:jc w:val="center"/>
        </w:trPr>
        <w:tc>
          <w:tcPr>
            <w:tcW w:w="672" w:type="dxa"/>
            <w:vMerge/>
            <w:shd w:val="clear" w:color="auto" w:fill="auto"/>
            <w:vAlign w:val="center"/>
          </w:tcPr>
          <w:p w:rsidR="005546EE" w:rsidRDefault="005546EE" w:rsidP="00DF159A">
            <w:pPr>
              <w:jc w:val="left"/>
              <w:rPr>
                <w:rFonts w:ascii="Times New Roman" w:hAnsi="Times New Roman" w:cs="Times New Roman"/>
                <w:color w:val="000000"/>
                <w:kern w:val="0"/>
                <w:szCs w:val="21"/>
              </w:rPr>
            </w:pPr>
          </w:p>
        </w:tc>
        <w:tc>
          <w:tcPr>
            <w:tcW w:w="567" w:type="dxa"/>
            <w:shd w:val="clear" w:color="auto" w:fill="auto"/>
            <w:vAlign w:val="center"/>
          </w:tcPr>
          <w:p w:rsidR="005546EE" w:rsidRDefault="005546EE" w:rsidP="00DF159A">
            <w:pPr>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33</w:t>
            </w:r>
          </w:p>
        </w:tc>
        <w:tc>
          <w:tcPr>
            <w:tcW w:w="1276" w:type="dxa"/>
            <w:shd w:val="clear" w:color="auto" w:fill="auto"/>
            <w:vAlign w:val="center"/>
          </w:tcPr>
          <w:p w:rsidR="005546EE" w:rsidRPr="00042940" w:rsidRDefault="005546EE" w:rsidP="00DF159A">
            <w:pPr>
              <w:jc w:val="left"/>
              <w:rPr>
                <w:rFonts w:ascii="Times New Roman" w:hAnsi="Times New Roman" w:cs="Times New Roman"/>
                <w:color w:val="000000"/>
                <w:kern w:val="0"/>
                <w:szCs w:val="21"/>
              </w:rPr>
            </w:pPr>
            <w:r w:rsidRPr="00BE2D04">
              <w:rPr>
                <w:rFonts w:ascii="Times New Roman" w:hAnsi="Times New Roman" w:cs="Times New Roman" w:hint="eastAsia"/>
                <w:color w:val="000000"/>
                <w:kern w:val="0"/>
                <w:szCs w:val="21"/>
              </w:rPr>
              <w:t>聘期内年度考评结果均为不称职的</w:t>
            </w:r>
            <w:r w:rsidRPr="00042940">
              <w:rPr>
                <w:rFonts w:ascii="Times New Roman" w:hAnsi="Times New Roman" w:cs="Times New Roman" w:hint="eastAsia"/>
                <w:color w:val="000000"/>
                <w:kern w:val="0"/>
                <w:szCs w:val="21"/>
              </w:rPr>
              <w:t xml:space="preserve"> </w:t>
            </w:r>
          </w:p>
        </w:tc>
        <w:tc>
          <w:tcPr>
            <w:tcW w:w="1134" w:type="dxa"/>
            <w:shd w:val="clear" w:color="auto" w:fill="auto"/>
            <w:vAlign w:val="center"/>
          </w:tcPr>
          <w:p w:rsidR="005546EE" w:rsidRDefault="003669B9" w:rsidP="00DF159A">
            <w:pPr>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市县区</w:t>
            </w:r>
            <w:r w:rsidR="005546EE">
              <w:rPr>
                <w:rFonts w:ascii="Times New Roman" w:hAnsi="Times New Roman" w:cs="Times New Roman" w:hint="eastAsia"/>
                <w:color w:val="000000"/>
                <w:kern w:val="0"/>
                <w:szCs w:val="21"/>
              </w:rPr>
              <w:t>公管办</w:t>
            </w:r>
          </w:p>
        </w:tc>
        <w:tc>
          <w:tcPr>
            <w:tcW w:w="3402" w:type="dxa"/>
            <w:shd w:val="clear" w:color="auto" w:fill="auto"/>
            <w:vAlign w:val="center"/>
          </w:tcPr>
          <w:p w:rsidR="005546EE" w:rsidRPr="00361235" w:rsidRDefault="005546EE" w:rsidP="00DF159A">
            <w:pPr>
              <w:pBdr>
                <w:bottom w:val="dotted" w:sz="4" w:space="5" w:color="CDCDCD"/>
              </w:pBd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w:t>
            </w:r>
            <w:r w:rsidRPr="002F1518">
              <w:rPr>
                <w:rFonts w:ascii="Times New Roman" w:hAnsi="Times New Roman" w:cs="Times New Roman" w:hint="eastAsia"/>
                <w:color w:val="000000"/>
                <w:kern w:val="0"/>
                <w:szCs w:val="21"/>
              </w:rPr>
              <w:t>河南省综合评标专家库专家考评暂行办法</w:t>
            </w:r>
            <w:r>
              <w:rPr>
                <w:rFonts w:ascii="Times New Roman" w:hAnsi="Times New Roman" w:cs="Times New Roman" w:hint="eastAsia"/>
                <w:color w:val="000000"/>
                <w:kern w:val="0"/>
                <w:szCs w:val="21"/>
              </w:rPr>
              <w:t>》（豫发改公管</w:t>
            </w:r>
            <w:r>
              <w:rPr>
                <w:rFonts w:ascii="Times New Roman" w:hAnsi="Times New Roman" w:cs="Times New Roman"/>
                <w:color w:val="000000"/>
                <w:kern w:val="0"/>
                <w:szCs w:val="21"/>
              </w:rPr>
              <w:t>〔</w:t>
            </w:r>
            <w:r>
              <w:rPr>
                <w:rFonts w:ascii="Times New Roman" w:hAnsi="Times New Roman" w:cs="Times New Roman"/>
                <w:color w:val="000000"/>
                <w:kern w:val="0"/>
                <w:szCs w:val="21"/>
              </w:rPr>
              <w:t>2017</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23</w:t>
            </w:r>
            <w:r>
              <w:rPr>
                <w:rFonts w:ascii="Times New Roman" w:hAnsi="Times New Roman" w:cs="Times New Roman" w:hint="eastAsia"/>
                <w:color w:val="000000"/>
                <w:kern w:val="0"/>
                <w:szCs w:val="21"/>
              </w:rPr>
              <w:t>号）第</w:t>
            </w:r>
            <w:r>
              <w:rPr>
                <w:rFonts w:ascii="Times New Roman" w:hAnsi="Times New Roman" w:cs="Times New Roman" w:hint="eastAsia"/>
                <w:color w:val="000000"/>
                <w:kern w:val="0"/>
                <w:szCs w:val="21"/>
              </w:rPr>
              <w:t>16</w:t>
            </w:r>
            <w:r>
              <w:rPr>
                <w:rFonts w:ascii="Times New Roman" w:hAnsi="Times New Roman" w:cs="Times New Roman" w:hint="eastAsia"/>
                <w:color w:val="000000"/>
                <w:kern w:val="0"/>
                <w:szCs w:val="21"/>
              </w:rPr>
              <w:t>条</w:t>
            </w:r>
          </w:p>
        </w:tc>
        <w:tc>
          <w:tcPr>
            <w:tcW w:w="5670" w:type="dxa"/>
            <w:shd w:val="clear" w:color="auto" w:fill="auto"/>
            <w:vAlign w:val="center"/>
          </w:tcPr>
          <w:p w:rsidR="005546EE" w:rsidRDefault="005546EE" w:rsidP="00DF159A">
            <w:pPr>
              <w:jc w:val="left"/>
              <w:rPr>
                <w:rFonts w:ascii="Times New Roman" w:hAnsi="Times New Roman" w:cs="Times New Roman"/>
                <w:color w:val="000000"/>
                <w:kern w:val="0"/>
                <w:szCs w:val="21"/>
              </w:rPr>
            </w:pPr>
            <w:r w:rsidRPr="00BE2D04">
              <w:rPr>
                <w:rFonts w:ascii="Times New Roman" w:hAnsi="Times New Roman" w:cs="Times New Roman" w:hint="eastAsia"/>
                <w:color w:val="000000"/>
                <w:kern w:val="0"/>
                <w:szCs w:val="21"/>
              </w:rPr>
              <w:t>终止其专家资格</w:t>
            </w:r>
          </w:p>
        </w:tc>
        <w:tc>
          <w:tcPr>
            <w:tcW w:w="1417" w:type="dxa"/>
            <w:shd w:val="clear" w:color="auto" w:fill="auto"/>
            <w:vAlign w:val="center"/>
          </w:tcPr>
          <w:p w:rsidR="005546EE" w:rsidRDefault="003669B9" w:rsidP="00DF159A">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市县区</w:t>
            </w:r>
            <w:r w:rsidR="005546EE">
              <w:rPr>
                <w:rFonts w:ascii="Times New Roman" w:hAnsi="Times New Roman" w:cs="Times New Roman" w:hint="eastAsia"/>
                <w:color w:val="000000"/>
                <w:kern w:val="0"/>
                <w:szCs w:val="21"/>
              </w:rPr>
              <w:t>公管办</w:t>
            </w:r>
            <w:r w:rsidR="0070467E">
              <w:rPr>
                <w:rFonts w:ascii="Times New Roman" w:hAnsi="Times New Roman" w:cs="Times New Roman" w:hint="eastAsia"/>
                <w:color w:val="000000"/>
                <w:kern w:val="0"/>
                <w:szCs w:val="21"/>
              </w:rPr>
              <w:t>将专家日常评价信息，按要求录入河南省综合评标专家管理系统</w:t>
            </w:r>
          </w:p>
        </w:tc>
        <w:tc>
          <w:tcPr>
            <w:tcW w:w="1492" w:type="dxa"/>
            <w:shd w:val="clear" w:color="auto" w:fill="auto"/>
            <w:vAlign w:val="center"/>
          </w:tcPr>
          <w:p w:rsidR="005546EE" w:rsidRDefault="005546EE" w:rsidP="00DF159A">
            <w:pPr>
              <w:jc w:val="left"/>
              <w:rPr>
                <w:rFonts w:ascii="Times New Roman" w:hAnsi="Times New Roman" w:cs="Times New Roman"/>
                <w:color w:val="000000"/>
                <w:kern w:val="0"/>
                <w:szCs w:val="21"/>
              </w:rPr>
            </w:pPr>
          </w:p>
        </w:tc>
      </w:tr>
    </w:tbl>
    <w:p w:rsidR="00A2446E" w:rsidRDefault="00A2446E" w:rsidP="00DF159A">
      <w:pPr>
        <w:spacing w:line="596" w:lineRule="exact"/>
        <w:ind w:firstLineChars="200" w:firstLine="640"/>
        <w:rPr>
          <w:rFonts w:ascii="Times New Roman" w:eastAsia="方正仿宋_GBK" w:hAnsi="Times New Roman" w:cs="Times New Roman"/>
          <w:sz w:val="32"/>
          <w:szCs w:val="32"/>
        </w:rPr>
      </w:pPr>
    </w:p>
    <w:sectPr w:rsidR="00A2446E" w:rsidSect="00A2446E">
      <w:footerReference w:type="even" r:id="rId9"/>
      <w:footerReference w:type="default" r:id="rId10"/>
      <w:pgSz w:w="16838" w:h="11906" w:orient="landscape"/>
      <w:pgMar w:top="1418" w:right="1134" w:bottom="1418" w:left="1134" w:header="851" w:footer="102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EB0" w:rsidRDefault="00932EB0" w:rsidP="00A2446E">
      <w:r>
        <w:separator/>
      </w:r>
    </w:p>
  </w:endnote>
  <w:endnote w:type="continuationSeparator" w:id="1">
    <w:p w:rsidR="00932EB0" w:rsidRDefault="00932EB0" w:rsidP="00A244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Microsoft YaHei UI"/>
    <w:panose1 w:val="03000509000000000000"/>
    <w:charset w:val="86"/>
    <w:family w:val="script"/>
    <w:pitch w:val="fixed"/>
    <w:sig w:usb0="00000001" w:usb1="080E0000" w:usb2="00000010" w:usb3="00000000" w:csb0="00040000" w:csb1="00000000"/>
  </w:font>
  <w:font w:name="方正仿宋_GBK">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5009674"/>
    </w:sdtPr>
    <w:sdtEndPr>
      <w:rPr>
        <w:rFonts w:ascii="Times New Roman" w:hAnsi="Times New Roman" w:cs="Times New Roman"/>
        <w:sz w:val="28"/>
        <w:szCs w:val="28"/>
      </w:rPr>
    </w:sdtEndPr>
    <w:sdtContent>
      <w:p w:rsidR="00A2446E" w:rsidRDefault="00616651">
        <w:pPr>
          <w:pStyle w:val="a3"/>
          <w:ind w:right="360" w:firstLineChars="200" w:firstLine="360"/>
          <w:rPr>
            <w:rFonts w:ascii="Times New Roman" w:hAnsi="Times New Roman" w:cs="Times New Roman"/>
            <w:sz w:val="28"/>
            <w:szCs w:val="28"/>
          </w:rPr>
        </w:pPr>
        <w:r>
          <w:rPr>
            <w:rFonts w:ascii="Times New Roman" w:hAnsi="Times New Roman" w:cs="Times New Roman"/>
            <w:sz w:val="28"/>
            <w:szCs w:val="28"/>
          </w:rPr>
          <w:t xml:space="preserve">— </w:t>
        </w:r>
        <w:r w:rsidR="000B7230">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sidR="000B7230">
          <w:rPr>
            <w:rFonts w:ascii="Times New Roman" w:hAnsi="Times New Roman" w:cs="Times New Roman"/>
            <w:sz w:val="28"/>
            <w:szCs w:val="28"/>
          </w:rPr>
          <w:fldChar w:fldCharType="separate"/>
        </w:r>
        <w:r w:rsidR="006E62E7" w:rsidRPr="006E62E7">
          <w:rPr>
            <w:rFonts w:ascii="Times New Roman" w:hAnsi="Times New Roman" w:cs="Times New Roman"/>
            <w:noProof/>
            <w:sz w:val="28"/>
            <w:szCs w:val="28"/>
            <w:lang w:val="zh-CN"/>
          </w:rPr>
          <w:t>2</w:t>
        </w:r>
        <w:r w:rsidR="000B7230">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0567"/>
      <w:docPartObj>
        <w:docPartGallery w:val="Page Numbers (Bottom of Page)"/>
        <w:docPartUnique/>
      </w:docPartObj>
    </w:sdtPr>
    <w:sdtContent>
      <w:p w:rsidR="0063537D" w:rsidRDefault="000B7230">
        <w:pPr>
          <w:pStyle w:val="a3"/>
          <w:jc w:val="center"/>
        </w:pPr>
        <w:r w:rsidRPr="0063537D">
          <w:rPr>
            <w:sz w:val="22"/>
          </w:rPr>
          <w:fldChar w:fldCharType="begin"/>
        </w:r>
        <w:r w:rsidR="0063537D" w:rsidRPr="0063537D">
          <w:rPr>
            <w:sz w:val="22"/>
          </w:rPr>
          <w:instrText xml:space="preserve"> PAGE   \* MERGEFORMAT </w:instrText>
        </w:r>
        <w:r w:rsidRPr="0063537D">
          <w:rPr>
            <w:sz w:val="22"/>
          </w:rPr>
          <w:fldChar w:fldCharType="separate"/>
        </w:r>
        <w:r w:rsidR="006E62E7" w:rsidRPr="006E62E7">
          <w:rPr>
            <w:noProof/>
            <w:sz w:val="22"/>
            <w:lang w:val="zh-CN"/>
          </w:rPr>
          <w:t>1</w:t>
        </w:r>
        <w:r w:rsidRPr="0063537D">
          <w:rPr>
            <w:sz w:val="22"/>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46E" w:rsidRDefault="00616651" w:rsidP="006859AD">
    <w:pPr>
      <w:pStyle w:val="a3"/>
      <w:ind w:right="360" w:firstLineChars="200" w:firstLine="560"/>
      <w:jc w:val="center"/>
      <w:rPr>
        <w:rFonts w:ascii="Times New Roman" w:hAnsi="Times New Roman" w:cs="Times New Roman"/>
        <w:sz w:val="28"/>
        <w:szCs w:val="28"/>
      </w:rPr>
    </w:pPr>
    <w:r>
      <w:rPr>
        <w:rFonts w:ascii="Times New Roman" w:hAnsi="Times New Roman" w:cs="Times New Roman"/>
        <w:sz w:val="28"/>
        <w:szCs w:val="28"/>
      </w:rPr>
      <w:t xml:space="preserve">— </w:t>
    </w:r>
    <w:r w:rsidR="000B7230">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sidR="000B7230">
      <w:rPr>
        <w:rFonts w:ascii="Times New Roman" w:hAnsi="Times New Roman" w:cs="Times New Roman"/>
        <w:sz w:val="28"/>
        <w:szCs w:val="28"/>
      </w:rPr>
      <w:fldChar w:fldCharType="separate"/>
    </w:r>
    <w:r w:rsidR="006E62E7" w:rsidRPr="006E62E7">
      <w:rPr>
        <w:rFonts w:ascii="Times New Roman" w:hAnsi="Times New Roman" w:cs="Times New Roman"/>
        <w:noProof/>
        <w:sz w:val="28"/>
        <w:szCs w:val="28"/>
        <w:lang w:val="zh-CN"/>
      </w:rPr>
      <w:t>10</w:t>
    </w:r>
    <w:r w:rsidR="000B7230">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46E" w:rsidRDefault="00616651" w:rsidP="006859AD">
    <w:pPr>
      <w:pStyle w:val="a3"/>
      <w:ind w:right="360" w:firstLineChars="100" w:firstLine="280"/>
      <w:jc w:val="center"/>
      <w:rPr>
        <w:rFonts w:ascii="Times New Roman" w:hAnsi="Times New Roman" w:cs="Times New Roman"/>
        <w:sz w:val="28"/>
        <w:szCs w:val="28"/>
      </w:rPr>
    </w:pPr>
    <w:r>
      <w:rPr>
        <w:rFonts w:ascii="Times New Roman" w:hAnsi="Times New Roman" w:cs="Times New Roman"/>
        <w:sz w:val="28"/>
        <w:szCs w:val="28"/>
      </w:rPr>
      <w:t xml:space="preserve">— </w:t>
    </w:r>
    <w:r w:rsidR="000B7230">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sidR="000B7230">
      <w:rPr>
        <w:rFonts w:ascii="Times New Roman" w:hAnsi="Times New Roman" w:cs="Times New Roman"/>
        <w:sz w:val="28"/>
        <w:szCs w:val="28"/>
      </w:rPr>
      <w:fldChar w:fldCharType="separate"/>
    </w:r>
    <w:r w:rsidR="006E62E7" w:rsidRPr="006E62E7">
      <w:rPr>
        <w:rFonts w:ascii="Times New Roman" w:hAnsi="Times New Roman" w:cs="Times New Roman"/>
        <w:noProof/>
        <w:sz w:val="28"/>
        <w:szCs w:val="28"/>
        <w:lang w:val="zh-CN"/>
      </w:rPr>
      <w:t>11</w:t>
    </w:r>
    <w:r w:rsidR="000B7230">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EB0" w:rsidRDefault="00932EB0" w:rsidP="00A2446E">
      <w:r>
        <w:separator/>
      </w:r>
    </w:p>
  </w:footnote>
  <w:footnote w:type="continuationSeparator" w:id="1">
    <w:p w:rsidR="00932EB0" w:rsidRDefault="00932EB0" w:rsidP="00A244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99319B6"/>
    <w:rsid w:val="00012144"/>
    <w:rsid w:val="0003166F"/>
    <w:rsid w:val="00032C9A"/>
    <w:rsid w:val="00034580"/>
    <w:rsid w:val="000351B6"/>
    <w:rsid w:val="00037285"/>
    <w:rsid w:val="00042940"/>
    <w:rsid w:val="000432DC"/>
    <w:rsid w:val="00061E89"/>
    <w:rsid w:val="000831CB"/>
    <w:rsid w:val="00086D35"/>
    <w:rsid w:val="000A44B2"/>
    <w:rsid w:val="000A6A2B"/>
    <w:rsid w:val="000B5E5D"/>
    <w:rsid w:val="000B7230"/>
    <w:rsid w:val="000B7963"/>
    <w:rsid w:val="00112DFE"/>
    <w:rsid w:val="00133480"/>
    <w:rsid w:val="00156241"/>
    <w:rsid w:val="00165A48"/>
    <w:rsid w:val="001668B5"/>
    <w:rsid w:val="00186F3A"/>
    <w:rsid w:val="00190D97"/>
    <w:rsid w:val="00191FDB"/>
    <w:rsid w:val="001A5BE3"/>
    <w:rsid w:val="001C6ED1"/>
    <w:rsid w:val="001D1B1E"/>
    <w:rsid w:val="001E3913"/>
    <w:rsid w:val="0020025B"/>
    <w:rsid w:val="002068BC"/>
    <w:rsid w:val="00207A8A"/>
    <w:rsid w:val="002319DC"/>
    <w:rsid w:val="00242B61"/>
    <w:rsid w:val="002525EF"/>
    <w:rsid w:val="00253A33"/>
    <w:rsid w:val="00271466"/>
    <w:rsid w:val="00273499"/>
    <w:rsid w:val="0028269D"/>
    <w:rsid w:val="00294D78"/>
    <w:rsid w:val="002B0247"/>
    <w:rsid w:val="002B2E64"/>
    <w:rsid w:val="002C79CB"/>
    <w:rsid w:val="002D01AA"/>
    <w:rsid w:val="002E7F06"/>
    <w:rsid w:val="002F1518"/>
    <w:rsid w:val="00301E6E"/>
    <w:rsid w:val="00313934"/>
    <w:rsid w:val="0033491A"/>
    <w:rsid w:val="00342BF8"/>
    <w:rsid w:val="00343905"/>
    <w:rsid w:val="0034547E"/>
    <w:rsid w:val="003607AE"/>
    <w:rsid w:val="00361235"/>
    <w:rsid w:val="003622D8"/>
    <w:rsid w:val="003669B9"/>
    <w:rsid w:val="00377173"/>
    <w:rsid w:val="00385E35"/>
    <w:rsid w:val="003971DC"/>
    <w:rsid w:val="003B7178"/>
    <w:rsid w:val="003B7DC6"/>
    <w:rsid w:val="003C57BF"/>
    <w:rsid w:val="003D1E02"/>
    <w:rsid w:val="003D49B1"/>
    <w:rsid w:val="003D640D"/>
    <w:rsid w:val="003E55CF"/>
    <w:rsid w:val="003E5F65"/>
    <w:rsid w:val="0041681D"/>
    <w:rsid w:val="00422B46"/>
    <w:rsid w:val="004237AD"/>
    <w:rsid w:val="004241A5"/>
    <w:rsid w:val="00424753"/>
    <w:rsid w:val="00437E5B"/>
    <w:rsid w:val="0044566F"/>
    <w:rsid w:val="004559DC"/>
    <w:rsid w:val="004751F1"/>
    <w:rsid w:val="00483EA0"/>
    <w:rsid w:val="00493750"/>
    <w:rsid w:val="004A0262"/>
    <w:rsid w:val="004A7760"/>
    <w:rsid w:val="004B0028"/>
    <w:rsid w:val="004D56EE"/>
    <w:rsid w:val="004E3A70"/>
    <w:rsid w:val="004F63B1"/>
    <w:rsid w:val="004F6C2B"/>
    <w:rsid w:val="00534C53"/>
    <w:rsid w:val="00543594"/>
    <w:rsid w:val="005447F5"/>
    <w:rsid w:val="00547555"/>
    <w:rsid w:val="005546EE"/>
    <w:rsid w:val="005557FE"/>
    <w:rsid w:val="00560F90"/>
    <w:rsid w:val="00564FEB"/>
    <w:rsid w:val="00595102"/>
    <w:rsid w:val="005C454A"/>
    <w:rsid w:val="005C5FE4"/>
    <w:rsid w:val="005E6E59"/>
    <w:rsid w:val="006045CD"/>
    <w:rsid w:val="00613213"/>
    <w:rsid w:val="00616651"/>
    <w:rsid w:val="00623822"/>
    <w:rsid w:val="006270C3"/>
    <w:rsid w:val="0063537D"/>
    <w:rsid w:val="00654C70"/>
    <w:rsid w:val="00656B17"/>
    <w:rsid w:val="00664956"/>
    <w:rsid w:val="0066705F"/>
    <w:rsid w:val="0067549D"/>
    <w:rsid w:val="006859AD"/>
    <w:rsid w:val="006B2C18"/>
    <w:rsid w:val="006E62E7"/>
    <w:rsid w:val="0070467E"/>
    <w:rsid w:val="007259F5"/>
    <w:rsid w:val="00731D51"/>
    <w:rsid w:val="00751E29"/>
    <w:rsid w:val="00771704"/>
    <w:rsid w:val="00781AC2"/>
    <w:rsid w:val="00787E48"/>
    <w:rsid w:val="007C7286"/>
    <w:rsid w:val="007F0689"/>
    <w:rsid w:val="007F62BB"/>
    <w:rsid w:val="00810412"/>
    <w:rsid w:val="00812F01"/>
    <w:rsid w:val="00820302"/>
    <w:rsid w:val="00827680"/>
    <w:rsid w:val="00850DDC"/>
    <w:rsid w:val="0085462C"/>
    <w:rsid w:val="008578CE"/>
    <w:rsid w:val="00893656"/>
    <w:rsid w:val="008956A5"/>
    <w:rsid w:val="008A3376"/>
    <w:rsid w:val="008A39C3"/>
    <w:rsid w:val="008B422E"/>
    <w:rsid w:val="008E6846"/>
    <w:rsid w:val="008F6A57"/>
    <w:rsid w:val="008F7356"/>
    <w:rsid w:val="00932EB0"/>
    <w:rsid w:val="009530EA"/>
    <w:rsid w:val="00955A4E"/>
    <w:rsid w:val="00965B12"/>
    <w:rsid w:val="009861CA"/>
    <w:rsid w:val="00994478"/>
    <w:rsid w:val="00997FCF"/>
    <w:rsid w:val="009B20CE"/>
    <w:rsid w:val="009E3C54"/>
    <w:rsid w:val="009E781B"/>
    <w:rsid w:val="00A02B65"/>
    <w:rsid w:val="00A05695"/>
    <w:rsid w:val="00A15EF4"/>
    <w:rsid w:val="00A16245"/>
    <w:rsid w:val="00A165BE"/>
    <w:rsid w:val="00A233DB"/>
    <w:rsid w:val="00A2446E"/>
    <w:rsid w:val="00A4387B"/>
    <w:rsid w:val="00A50E6A"/>
    <w:rsid w:val="00A51199"/>
    <w:rsid w:val="00A5327B"/>
    <w:rsid w:val="00A56FBD"/>
    <w:rsid w:val="00A70C9F"/>
    <w:rsid w:val="00A72268"/>
    <w:rsid w:val="00A87796"/>
    <w:rsid w:val="00AB540D"/>
    <w:rsid w:val="00AE6F8C"/>
    <w:rsid w:val="00B01998"/>
    <w:rsid w:val="00B1088F"/>
    <w:rsid w:val="00B20CA3"/>
    <w:rsid w:val="00B21514"/>
    <w:rsid w:val="00B22811"/>
    <w:rsid w:val="00B34969"/>
    <w:rsid w:val="00B530D6"/>
    <w:rsid w:val="00B71BF8"/>
    <w:rsid w:val="00B92163"/>
    <w:rsid w:val="00BC6763"/>
    <w:rsid w:val="00BD3C08"/>
    <w:rsid w:val="00BD3C95"/>
    <w:rsid w:val="00BD6326"/>
    <w:rsid w:val="00BD7AEF"/>
    <w:rsid w:val="00BE2D04"/>
    <w:rsid w:val="00BE5B55"/>
    <w:rsid w:val="00BF13C5"/>
    <w:rsid w:val="00C33E1D"/>
    <w:rsid w:val="00C74795"/>
    <w:rsid w:val="00C95F55"/>
    <w:rsid w:val="00CA1583"/>
    <w:rsid w:val="00CE5F9C"/>
    <w:rsid w:val="00D0213D"/>
    <w:rsid w:val="00D03EED"/>
    <w:rsid w:val="00D05966"/>
    <w:rsid w:val="00D12E21"/>
    <w:rsid w:val="00D2764A"/>
    <w:rsid w:val="00D4409B"/>
    <w:rsid w:val="00D70A7C"/>
    <w:rsid w:val="00D73FA0"/>
    <w:rsid w:val="00D746E6"/>
    <w:rsid w:val="00D83D79"/>
    <w:rsid w:val="00D969E4"/>
    <w:rsid w:val="00DC7AFC"/>
    <w:rsid w:val="00DE018B"/>
    <w:rsid w:val="00DE5DA5"/>
    <w:rsid w:val="00DF159A"/>
    <w:rsid w:val="00E017AB"/>
    <w:rsid w:val="00E12929"/>
    <w:rsid w:val="00E245F2"/>
    <w:rsid w:val="00E377E5"/>
    <w:rsid w:val="00E37F7F"/>
    <w:rsid w:val="00E4037B"/>
    <w:rsid w:val="00E56486"/>
    <w:rsid w:val="00E601EE"/>
    <w:rsid w:val="00E63DEC"/>
    <w:rsid w:val="00E66F31"/>
    <w:rsid w:val="00E821C5"/>
    <w:rsid w:val="00E903BD"/>
    <w:rsid w:val="00EB4D8D"/>
    <w:rsid w:val="00EC2629"/>
    <w:rsid w:val="00ED2867"/>
    <w:rsid w:val="00EE3BB9"/>
    <w:rsid w:val="00EF0A0A"/>
    <w:rsid w:val="00F00230"/>
    <w:rsid w:val="00F01298"/>
    <w:rsid w:val="00F0531B"/>
    <w:rsid w:val="00F06C1E"/>
    <w:rsid w:val="00F25E6B"/>
    <w:rsid w:val="00F312A1"/>
    <w:rsid w:val="00F3417C"/>
    <w:rsid w:val="00F7056F"/>
    <w:rsid w:val="00F71243"/>
    <w:rsid w:val="00F85BB1"/>
    <w:rsid w:val="00F8755A"/>
    <w:rsid w:val="00F9222A"/>
    <w:rsid w:val="00FA0881"/>
    <w:rsid w:val="00FB1306"/>
    <w:rsid w:val="00FB6D8E"/>
    <w:rsid w:val="00FC0C78"/>
    <w:rsid w:val="00FC64D9"/>
    <w:rsid w:val="00FE007C"/>
    <w:rsid w:val="00FE1012"/>
    <w:rsid w:val="00FF4AE3"/>
    <w:rsid w:val="134A16AA"/>
    <w:rsid w:val="1EA35158"/>
    <w:rsid w:val="345E056F"/>
    <w:rsid w:val="396C5FC7"/>
    <w:rsid w:val="3D027873"/>
    <w:rsid w:val="456B7865"/>
    <w:rsid w:val="53560F17"/>
    <w:rsid w:val="59423C46"/>
    <w:rsid w:val="60FF56B8"/>
    <w:rsid w:val="699319B6"/>
    <w:rsid w:val="6FEE1579"/>
    <w:rsid w:val="7E8456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446E"/>
    <w:pPr>
      <w:widowControl w:val="0"/>
      <w:jc w:val="both"/>
    </w:pPr>
    <w:rPr>
      <w:kern w:val="2"/>
      <w:sz w:val="21"/>
      <w:szCs w:val="22"/>
    </w:rPr>
  </w:style>
  <w:style w:type="paragraph" w:styleId="1">
    <w:name w:val="heading 1"/>
    <w:basedOn w:val="a"/>
    <w:link w:val="1Char"/>
    <w:uiPriority w:val="9"/>
    <w:qFormat/>
    <w:rsid w:val="002F151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A2446E"/>
    <w:pPr>
      <w:tabs>
        <w:tab w:val="center" w:pos="4153"/>
        <w:tab w:val="right" w:pos="8306"/>
      </w:tabs>
      <w:snapToGrid w:val="0"/>
      <w:jc w:val="left"/>
    </w:pPr>
    <w:rPr>
      <w:sz w:val="18"/>
    </w:rPr>
  </w:style>
  <w:style w:type="paragraph" w:styleId="a4">
    <w:name w:val="header"/>
    <w:basedOn w:val="a"/>
    <w:qFormat/>
    <w:rsid w:val="00A2446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0"/>
    <w:link w:val="a3"/>
    <w:uiPriority w:val="99"/>
    <w:qFormat/>
    <w:rsid w:val="00A2446E"/>
    <w:rPr>
      <w:kern w:val="2"/>
      <w:sz w:val="18"/>
      <w:szCs w:val="22"/>
    </w:rPr>
  </w:style>
  <w:style w:type="paragraph" w:styleId="a5">
    <w:name w:val="Balloon Text"/>
    <w:basedOn w:val="a"/>
    <w:link w:val="Char0"/>
    <w:rsid w:val="002B0247"/>
    <w:rPr>
      <w:sz w:val="18"/>
      <w:szCs w:val="18"/>
    </w:rPr>
  </w:style>
  <w:style w:type="character" w:customStyle="1" w:styleId="Char0">
    <w:name w:val="批注框文本 Char"/>
    <w:basedOn w:val="a0"/>
    <w:link w:val="a5"/>
    <w:rsid w:val="002B0247"/>
    <w:rPr>
      <w:kern w:val="2"/>
      <w:sz w:val="18"/>
      <w:szCs w:val="18"/>
    </w:rPr>
  </w:style>
  <w:style w:type="character" w:customStyle="1" w:styleId="1Char">
    <w:name w:val="标题 1 Char"/>
    <w:basedOn w:val="a0"/>
    <w:link w:val="1"/>
    <w:uiPriority w:val="9"/>
    <w:rsid w:val="002F1518"/>
    <w:rPr>
      <w:rFonts w:ascii="宋体" w:eastAsia="宋体" w:hAnsi="宋体" w:cs="宋体"/>
      <w:b/>
      <w:bCs/>
      <w:kern w:val="36"/>
      <w:sz w:val="48"/>
      <w:szCs w:val="48"/>
    </w:rPr>
  </w:style>
  <w:style w:type="paragraph" w:styleId="a6">
    <w:name w:val="footnote text"/>
    <w:basedOn w:val="a"/>
    <w:link w:val="Char1"/>
    <w:rsid w:val="007259F5"/>
    <w:pPr>
      <w:snapToGrid w:val="0"/>
      <w:jc w:val="left"/>
    </w:pPr>
    <w:rPr>
      <w:rFonts w:ascii="Calibri" w:eastAsia="仿宋_GB2312" w:hAnsi="Calibri" w:cs="Times New Roman"/>
      <w:sz w:val="32"/>
      <w:szCs w:val="24"/>
    </w:rPr>
  </w:style>
  <w:style w:type="character" w:customStyle="1" w:styleId="Char1">
    <w:name w:val="脚注文本 Char"/>
    <w:basedOn w:val="a0"/>
    <w:link w:val="a6"/>
    <w:rsid w:val="007259F5"/>
    <w:rPr>
      <w:rFonts w:ascii="Calibri" w:eastAsia="仿宋_GB2312" w:hAnsi="Calibri" w:cs="Times New Roman"/>
      <w:kern w:val="2"/>
      <w:sz w:val="32"/>
      <w:szCs w:val="24"/>
    </w:rPr>
  </w:style>
</w:styles>
</file>

<file path=word/webSettings.xml><?xml version="1.0" encoding="utf-8"?>
<w:webSettings xmlns:r="http://schemas.openxmlformats.org/officeDocument/2006/relationships" xmlns:w="http://schemas.openxmlformats.org/wordprocessingml/2006/main">
  <w:divs>
    <w:div w:id="233781756">
      <w:bodyDiv w:val="1"/>
      <w:marLeft w:val="0"/>
      <w:marRight w:val="0"/>
      <w:marTop w:val="0"/>
      <w:marBottom w:val="0"/>
      <w:divBdr>
        <w:top w:val="none" w:sz="0" w:space="0" w:color="auto"/>
        <w:left w:val="none" w:sz="0" w:space="0" w:color="auto"/>
        <w:bottom w:val="none" w:sz="0" w:space="0" w:color="auto"/>
        <w:right w:val="none" w:sz="0" w:space="0" w:color="auto"/>
      </w:divBdr>
    </w:div>
    <w:div w:id="1058280027">
      <w:bodyDiv w:val="1"/>
      <w:marLeft w:val="0"/>
      <w:marRight w:val="0"/>
      <w:marTop w:val="0"/>
      <w:marBottom w:val="0"/>
      <w:divBdr>
        <w:top w:val="none" w:sz="0" w:space="0" w:color="auto"/>
        <w:left w:val="none" w:sz="0" w:space="0" w:color="auto"/>
        <w:bottom w:val="none" w:sz="0" w:space="0" w:color="auto"/>
        <w:right w:val="none" w:sz="0" w:space="0" w:color="auto"/>
      </w:divBdr>
    </w:div>
    <w:div w:id="1312248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11</Pages>
  <Words>1136</Words>
  <Characters>6481</Characters>
  <Application>Microsoft Office Word</Application>
  <DocSecurity>0</DocSecurity>
  <Lines>54</Lines>
  <Paragraphs>15</Paragraphs>
  <ScaleCrop>false</ScaleCrop>
  <Company>Microsoft</Company>
  <LinksUpToDate>false</LinksUpToDate>
  <CharactersWithSpaces>7602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AutoBVT</cp:lastModifiedBy>
  <cp:revision>289</cp:revision>
  <cp:lastPrinted>2020-09-07T01:23:00Z</cp:lastPrinted>
  <dcterms:created xsi:type="dcterms:W3CDTF">2020-09-07T01:24:00Z</dcterms:created>
  <dcterms:modified xsi:type="dcterms:W3CDTF">2021-10-28T08:01:00Z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