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0F" w:rsidRDefault="00CD7A0F" w:rsidP="00CD7A0F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</w:t>
      </w:r>
      <w:r w:rsidR="00AB67D5" w:rsidRPr="00C60807">
        <w:rPr>
          <w:rFonts w:hint="eastAsia"/>
          <w:b/>
          <w:sz w:val="44"/>
          <w:szCs w:val="44"/>
        </w:rPr>
        <w:t>可</w:t>
      </w:r>
      <w:r w:rsidR="00C60807" w:rsidRPr="00C60807">
        <w:rPr>
          <w:rFonts w:hint="eastAsia"/>
          <w:b/>
          <w:sz w:val="44"/>
          <w:szCs w:val="44"/>
        </w:rPr>
        <w:t>行性研究报告</w:t>
      </w:r>
    </w:p>
    <w:p w:rsidR="006C4297" w:rsidRPr="00C60807" w:rsidRDefault="00CD7A0F" w:rsidP="00E21736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</w:t>
      </w:r>
      <w:r w:rsidR="00C60807" w:rsidRPr="00C60807">
        <w:rPr>
          <w:rFonts w:hint="eastAsia"/>
          <w:b/>
          <w:sz w:val="44"/>
          <w:szCs w:val="44"/>
        </w:rPr>
        <w:t>编制大纲</w:t>
      </w:r>
      <w:r>
        <w:rPr>
          <w:rFonts w:hint="eastAsia"/>
          <w:b/>
          <w:sz w:val="44"/>
          <w:szCs w:val="44"/>
        </w:rPr>
        <w:t>）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总论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项目基本情况</w:t>
      </w:r>
      <w:r w:rsidR="00754FC5">
        <w:rPr>
          <w:rFonts w:hint="eastAsia"/>
          <w:sz w:val="28"/>
          <w:szCs w:val="28"/>
        </w:rPr>
        <w:t>（名称、建设地址、建设性质）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项目承办单位</w:t>
      </w:r>
      <w:r w:rsidR="00754FC5">
        <w:rPr>
          <w:rFonts w:hint="eastAsia"/>
          <w:sz w:val="28"/>
          <w:szCs w:val="28"/>
        </w:rPr>
        <w:t>名称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可行性研究报告编制依据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项目建设内容与规模</w:t>
      </w:r>
      <w:r w:rsidR="00796E29">
        <w:rPr>
          <w:rFonts w:hint="eastAsia"/>
          <w:sz w:val="28"/>
          <w:szCs w:val="28"/>
        </w:rPr>
        <w:t>、</w:t>
      </w:r>
      <w:r w:rsidR="00B02729">
        <w:rPr>
          <w:rFonts w:hint="eastAsia"/>
          <w:sz w:val="28"/>
          <w:szCs w:val="28"/>
        </w:rPr>
        <w:t>项目建设地点、</w:t>
      </w:r>
      <w:r w:rsidRPr="00796E29">
        <w:rPr>
          <w:sz w:val="28"/>
          <w:szCs w:val="28"/>
        </w:rPr>
        <w:t>项目总投资及资金来源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经济及社会效益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结论与建议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项目建设背景及必要性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项目建设背景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项目建设的必要性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承办单位概况</w:t>
      </w:r>
    </w:p>
    <w:p w:rsidR="006C4297" w:rsidRPr="00796E29" w:rsidRDefault="00796E29" w:rsidP="00796E2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承办单位</w:t>
      </w:r>
      <w:r w:rsidR="006C4297" w:rsidRPr="00796E29">
        <w:rPr>
          <w:sz w:val="28"/>
          <w:szCs w:val="28"/>
        </w:rPr>
        <w:t>介绍</w:t>
      </w:r>
      <w:r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承办</w:t>
      </w:r>
      <w:r>
        <w:rPr>
          <w:rFonts w:hint="eastAsia"/>
          <w:sz w:val="28"/>
          <w:szCs w:val="28"/>
        </w:rPr>
        <w:t>本</w:t>
      </w:r>
      <w:r w:rsidRPr="00796E29">
        <w:rPr>
          <w:sz w:val="28"/>
          <w:szCs w:val="28"/>
        </w:rPr>
        <w:t>项目</w:t>
      </w:r>
      <w:r>
        <w:rPr>
          <w:rFonts w:hint="eastAsia"/>
          <w:sz w:val="28"/>
          <w:szCs w:val="28"/>
        </w:rPr>
        <w:t>的</w:t>
      </w:r>
      <w:r w:rsidR="006C4297" w:rsidRPr="00796E29">
        <w:rPr>
          <w:sz w:val="28"/>
          <w:szCs w:val="28"/>
        </w:rPr>
        <w:t>优势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产品市场分析</w:t>
      </w:r>
    </w:p>
    <w:p w:rsidR="006C4297" w:rsidRPr="00796E29" w:rsidRDefault="00C711C9" w:rsidP="00C711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项目产品市场</w:t>
      </w:r>
      <w:r w:rsidR="00B02729">
        <w:rPr>
          <w:rFonts w:hint="eastAsia"/>
          <w:sz w:val="28"/>
          <w:szCs w:val="28"/>
        </w:rPr>
        <w:t>供应及需求</w:t>
      </w:r>
      <w:r>
        <w:rPr>
          <w:rFonts w:hint="eastAsia"/>
          <w:sz w:val="28"/>
          <w:szCs w:val="28"/>
        </w:rPr>
        <w:t>现状</w:t>
      </w:r>
      <w:r w:rsidR="00796E29">
        <w:rPr>
          <w:rFonts w:hint="eastAsia"/>
          <w:sz w:val="28"/>
          <w:szCs w:val="28"/>
        </w:rPr>
        <w:t>（</w:t>
      </w:r>
      <w:r w:rsidR="006C4297" w:rsidRPr="00796E29">
        <w:rPr>
          <w:sz w:val="28"/>
          <w:szCs w:val="28"/>
        </w:rPr>
        <w:t>重点分析</w:t>
      </w:r>
      <w:r w:rsidR="006C4297" w:rsidRPr="00796E29">
        <w:rPr>
          <w:rFonts w:hint="eastAsia"/>
          <w:sz w:val="28"/>
          <w:szCs w:val="28"/>
        </w:rPr>
        <w:t>所在地市及河南</w:t>
      </w:r>
      <w:r w:rsidR="006C4297" w:rsidRPr="00796E29">
        <w:rPr>
          <w:sz w:val="28"/>
          <w:szCs w:val="28"/>
        </w:rPr>
        <w:t>省、全国市场</w:t>
      </w:r>
      <w:r>
        <w:rPr>
          <w:rFonts w:hint="eastAsia"/>
          <w:sz w:val="28"/>
          <w:szCs w:val="28"/>
        </w:rPr>
        <w:t>）、</w:t>
      </w:r>
      <w:r w:rsidR="006C4297" w:rsidRPr="00796E29">
        <w:rPr>
          <w:sz w:val="28"/>
          <w:szCs w:val="28"/>
        </w:rPr>
        <w:t>市场前景与发展趋势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市场容量分析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市场竞争格局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价格现状及预测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市场主要原材料供应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营销策略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技术工艺方案</w:t>
      </w:r>
    </w:p>
    <w:p w:rsidR="006C4297" w:rsidRPr="00796E29" w:rsidRDefault="00B02729" w:rsidP="00796E2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推荐方案及比选、推荐方案及理由、</w:t>
      </w:r>
      <w:r w:rsidR="006C4297" w:rsidRPr="00796E29">
        <w:rPr>
          <w:sz w:val="28"/>
          <w:szCs w:val="28"/>
        </w:rPr>
        <w:t>产品</w:t>
      </w:r>
      <w:r w:rsidR="00796E29">
        <w:rPr>
          <w:rFonts w:hint="eastAsia"/>
          <w:sz w:val="28"/>
          <w:szCs w:val="28"/>
        </w:rPr>
        <w:t>方案（产品、</w:t>
      </w:r>
      <w:r w:rsidR="006C4297" w:rsidRPr="00796E29">
        <w:rPr>
          <w:sz w:val="28"/>
          <w:szCs w:val="28"/>
        </w:rPr>
        <w:t>规格及生产规模</w:t>
      </w:r>
      <w:r w:rsidR="00796E29">
        <w:rPr>
          <w:rFonts w:hint="eastAsia"/>
          <w:sz w:val="28"/>
          <w:szCs w:val="28"/>
        </w:rPr>
        <w:t>）、</w:t>
      </w:r>
      <w:r w:rsidR="006C4297" w:rsidRPr="00796E29">
        <w:rPr>
          <w:sz w:val="28"/>
          <w:szCs w:val="28"/>
        </w:rPr>
        <w:t>项目技术工艺及来源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项目主要技术及其来源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项目工艺流程图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项目设备选型</w:t>
      </w:r>
      <w:r w:rsidR="00796E2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项目无形资产投入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原材料及燃料动力供应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主要原料材料供应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燃料及动力供应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主要原材料燃料及动力价格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项目物料平衡及年消耗定额</w:t>
      </w:r>
      <w:r w:rsidR="00B02729">
        <w:rPr>
          <w:rFonts w:hint="eastAsia"/>
          <w:sz w:val="28"/>
          <w:szCs w:val="28"/>
        </w:rPr>
        <w:t>，原材料、辅助材料来源于运输方式。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796E29" w:rsidRPr="00CA5B18">
        <w:rPr>
          <w:rFonts w:hint="eastAsia"/>
          <w:b/>
          <w:sz w:val="28"/>
          <w:szCs w:val="28"/>
        </w:rPr>
        <w:t>场址</w:t>
      </w:r>
      <w:r w:rsidR="006C4297" w:rsidRPr="00CA5B18">
        <w:rPr>
          <w:b/>
          <w:sz w:val="28"/>
          <w:szCs w:val="28"/>
        </w:rPr>
        <w:t>选择与土建工程</w:t>
      </w:r>
    </w:p>
    <w:p w:rsidR="006C4297" w:rsidRPr="00B02729" w:rsidRDefault="006C4297" w:rsidP="00B027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项目</w:t>
      </w:r>
      <w:r w:rsidR="00754FC5">
        <w:rPr>
          <w:rFonts w:hint="eastAsia"/>
          <w:sz w:val="28"/>
          <w:szCs w:val="28"/>
        </w:rPr>
        <w:t>场</w:t>
      </w:r>
      <w:r w:rsidRPr="00796E29">
        <w:rPr>
          <w:sz w:val="28"/>
          <w:szCs w:val="28"/>
        </w:rPr>
        <w:t>址现状</w:t>
      </w:r>
      <w:r w:rsidR="00491FA9">
        <w:rPr>
          <w:rFonts w:hint="eastAsia"/>
          <w:sz w:val="28"/>
          <w:szCs w:val="28"/>
        </w:rPr>
        <w:t>及</w:t>
      </w:r>
      <w:r w:rsidR="00B02729">
        <w:rPr>
          <w:rFonts w:hint="eastAsia"/>
          <w:sz w:val="28"/>
          <w:szCs w:val="28"/>
        </w:rPr>
        <w:t>规划</w:t>
      </w:r>
      <w:r w:rsidR="00491FA9">
        <w:rPr>
          <w:rFonts w:hint="eastAsia"/>
          <w:sz w:val="28"/>
          <w:szCs w:val="28"/>
        </w:rPr>
        <w:t>用地分析、</w:t>
      </w:r>
      <w:r w:rsidRPr="00796E29">
        <w:rPr>
          <w:sz w:val="28"/>
          <w:szCs w:val="28"/>
        </w:rPr>
        <w:t>建设条件</w:t>
      </w:r>
      <w:r w:rsidR="00491FA9">
        <w:rPr>
          <w:rFonts w:hint="eastAsia"/>
          <w:sz w:val="28"/>
          <w:szCs w:val="28"/>
        </w:rPr>
        <w:t>（区域自然</w:t>
      </w:r>
      <w:proofErr w:type="gramStart"/>
      <w:r w:rsidR="00491FA9">
        <w:rPr>
          <w:rFonts w:hint="eastAsia"/>
          <w:sz w:val="28"/>
          <w:szCs w:val="28"/>
        </w:rPr>
        <w:t>气侯</w:t>
      </w:r>
      <w:proofErr w:type="gramEnd"/>
      <w:r w:rsidR="00491FA9">
        <w:rPr>
          <w:rFonts w:hint="eastAsia"/>
          <w:sz w:val="28"/>
          <w:szCs w:val="28"/>
        </w:rPr>
        <w:t>条件</w:t>
      </w:r>
      <w:r w:rsidR="00796E29">
        <w:rPr>
          <w:rFonts w:hint="eastAsia"/>
          <w:sz w:val="28"/>
          <w:szCs w:val="28"/>
        </w:rPr>
        <w:t>、</w:t>
      </w:r>
      <w:r w:rsidR="00491FA9">
        <w:rPr>
          <w:rFonts w:hint="eastAsia"/>
          <w:sz w:val="28"/>
          <w:szCs w:val="28"/>
        </w:rPr>
        <w:t>地形地貌、水文及地质条件、地震效应、文物、建筑材料及运输、道路及水电</w:t>
      </w:r>
      <w:r w:rsidR="00FF77E1">
        <w:rPr>
          <w:rFonts w:hint="eastAsia"/>
          <w:sz w:val="28"/>
          <w:szCs w:val="28"/>
        </w:rPr>
        <w:t>气</w:t>
      </w:r>
      <w:r w:rsidR="00491FA9">
        <w:rPr>
          <w:rFonts w:hint="eastAsia"/>
          <w:sz w:val="28"/>
          <w:szCs w:val="28"/>
        </w:rPr>
        <w:t>条件等）、</w:t>
      </w:r>
      <w:r w:rsidRPr="00796E29">
        <w:rPr>
          <w:sz w:val="28"/>
          <w:szCs w:val="28"/>
        </w:rPr>
        <w:t>总平面布置</w:t>
      </w:r>
      <w:r w:rsidR="00796E29">
        <w:rPr>
          <w:rFonts w:hint="eastAsia"/>
          <w:sz w:val="28"/>
          <w:szCs w:val="28"/>
        </w:rPr>
        <w:t>、</w:t>
      </w:r>
      <w:r w:rsidR="00491FA9">
        <w:rPr>
          <w:rFonts w:hint="eastAsia"/>
          <w:sz w:val="28"/>
          <w:szCs w:val="28"/>
        </w:rPr>
        <w:t>土建工程方案、</w:t>
      </w:r>
      <w:r w:rsidRPr="00796E29">
        <w:rPr>
          <w:sz w:val="28"/>
          <w:szCs w:val="28"/>
        </w:rPr>
        <w:t>场内外运输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辅助工程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lastRenderedPageBreak/>
        <w:t>其他工程（通信、防雷、空压站、仓储等）</w:t>
      </w:r>
      <w:r w:rsidR="00B02729">
        <w:rPr>
          <w:rFonts w:hint="eastAsia"/>
          <w:sz w:val="28"/>
          <w:szCs w:val="28"/>
        </w:rPr>
        <w:t>，</w:t>
      </w:r>
      <w:r w:rsidR="00B02729" w:rsidRPr="00B02729">
        <w:rPr>
          <w:rFonts w:hint="eastAsia"/>
          <w:sz w:val="28"/>
          <w:szCs w:val="28"/>
        </w:rPr>
        <w:t>征地、拆迁、移民安置条件</w:t>
      </w:r>
      <w:r w:rsidR="00B02729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节能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设计依据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节能措施</w:t>
      </w:r>
      <w:r w:rsidR="00C711C9">
        <w:rPr>
          <w:rFonts w:hint="eastAsia"/>
          <w:sz w:val="28"/>
          <w:szCs w:val="28"/>
        </w:rPr>
        <w:t>（包括节水、节电、）</w:t>
      </w:r>
      <w:r w:rsidR="00796E2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能耗分析</w:t>
      </w:r>
      <w:r w:rsidR="00B02729">
        <w:rPr>
          <w:rFonts w:hint="eastAsia"/>
          <w:sz w:val="28"/>
          <w:szCs w:val="28"/>
        </w:rPr>
        <w:t>、可在生能源及利用、海绵城市建设、绿色建筑</w:t>
      </w:r>
      <w:r w:rsidR="00891786">
        <w:rPr>
          <w:rFonts w:hint="eastAsia"/>
          <w:sz w:val="28"/>
          <w:szCs w:val="28"/>
        </w:rPr>
        <w:t>、项目年耗能量（水、电、气等）</w:t>
      </w:r>
      <w:r w:rsidR="003C314B">
        <w:rPr>
          <w:rFonts w:hint="eastAsia"/>
          <w:sz w:val="28"/>
          <w:szCs w:val="28"/>
        </w:rPr>
        <w:t>。</w:t>
      </w:r>
    </w:p>
    <w:p w:rsidR="006C4297" w:rsidRPr="00CA5B18" w:rsidRDefault="00CA5B18" w:rsidP="00CA5B18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6C4297" w:rsidRPr="00CA5B18">
        <w:rPr>
          <w:b/>
          <w:sz w:val="28"/>
          <w:szCs w:val="28"/>
        </w:rPr>
        <w:t>环境保护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场址环境条件</w:t>
      </w:r>
      <w:r w:rsidR="00891786">
        <w:rPr>
          <w:rFonts w:hint="eastAsia"/>
          <w:sz w:val="28"/>
          <w:szCs w:val="28"/>
        </w:rPr>
        <w:t>及现状</w:t>
      </w:r>
      <w:r w:rsidR="000E0CA8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建设期对环境的影响及环保措施、</w:t>
      </w:r>
      <w:r w:rsidRPr="00796E29">
        <w:rPr>
          <w:sz w:val="28"/>
          <w:szCs w:val="28"/>
        </w:rPr>
        <w:t>主要污染物及产生量</w:t>
      </w:r>
      <w:r w:rsidR="000E0CA8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运营期</w:t>
      </w:r>
      <w:r w:rsidRPr="00796E29">
        <w:rPr>
          <w:sz w:val="28"/>
          <w:szCs w:val="28"/>
        </w:rPr>
        <w:t>环境保护措施</w:t>
      </w:r>
      <w:r w:rsidR="000E0CA8">
        <w:rPr>
          <w:rFonts w:hint="eastAsia"/>
          <w:sz w:val="28"/>
          <w:szCs w:val="28"/>
        </w:rPr>
        <w:t>（</w:t>
      </w:r>
      <w:r w:rsidRPr="00796E29">
        <w:rPr>
          <w:sz w:val="28"/>
          <w:szCs w:val="28"/>
        </w:rPr>
        <w:t>设计依据</w:t>
      </w:r>
      <w:r w:rsidR="000E0CA8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环保措施及排放标准</w:t>
      </w:r>
      <w:r w:rsidR="000E0CA8">
        <w:rPr>
          <w:rFonts w:hint="eastAsia"/>
          <w:sz w:val="28"/>
          <w:szCs w:val="28"/>
        </w:rPr>
        <w:t>）、</w:t>
      </w:r>
      <w:r w:rsidRPr="00796E29">
        <w:rPr>
          <w:sz w:val="28"/>
          <w:szCs w:val="28"/>
        </w:rPr>
        <w:t>环境保护投资</w:t>
      </w:r>
      <w:r w:rsidR="000E0CA8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环境影响评价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C711C9" w:rsidP="003C314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第十</w:t>
      </w:r>
      <w:r w:rsidR="006C4297"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="006C4297" w:rsidRPr="00137485">
        <w:rPr>
          <w:b/>
          <w:sz w:val="28"/>
          <w:szCs w:val="28"/>
        </w:rPr>
        <w:t>劳动安全卫生与消防</w:t>
      </w:r>
    </w:p>
    <w:p w:rsidR="006C4297" w:rsidRPr="00796E29" w:rsidRDefault="00891786" w:rsidP="00796E2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有害因素及危害程度、</w:t>
      </w:r>
      <w:r w:rsidR="006C4297" w:rsidRPr="00796E29">
        <w:rPr>
          <w:sz w:val="28"/>
          <w:szCs w:val="28"/>
        </w:rPr>
        <w:t>劳动安全卫生</w:t>
      </w:r>
      <w:r w:rsidR="001464E9">
        <w:rPr>
          <w:rFonts w:hint="eastAsia"/>
          <w:sz w:val="28"/>
          <w:szCs w:val="28"/>
        </w:rPr>
        <w:t>（</w:t>
      </w:r>
      <w:r w:rsidR="006C4297" w:rsidRPr="00796E29">
        <w:rPr>
          <w:sz w:val="28"/>
          <w:szCs w:val="28"/>
        </w:rPr>
        <w:t>设计依据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防护措施</w:t>
      </w:r>
      <w:r w:rsidR="001464E9">
        <w:rPr>
          <w:rFonts w:hint="eastAsia"/>
          <w:sz w:val="28"/>
          <w:szCs w:val="28"/>
        </w:rPr>
        <w:t>）、</w:t>
      </w:r>
      <w:r w:rsidR="006C4297" w:rsidRPr="00796E29">
        <w:rPr>
          <w:sz w:val="28"/>
          <w:szCs w:val="28"/>
        </w:rPr>
        <w:t>消防措施</w:t>
      </w:r>
      <w:r w:rsidR="001464E9">
        <w:rPr>
          <w:rFonts w:hint="eastAsia"/>
          <w:sz w:val="28"/>
          <w:szCs w:val="28"/>
        </w:rPr>
        <w:t>（</w:t>
      </w:r>
      <w:r w:rsidR="006C4297" w:rsidRPr="00796E29">
        <w:rPr>
          <w:sz w:val="28"/>
          <w:szCs w:val="28"/>
        </w:rPr>
        <w:t>设计依据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消防措施</w:t>
      </w:r>
      <w:r w:rsidR="001464E9">
        <w:rPr>
          <w:rFonts w:hint="eastAsia"/>
          <w:sz w:val="28"/>
          <w:szCs w:val="28"/>
        </w:rPr>
        <w:t>）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一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组织机构与人力资源配置</w:t>
      </w:r>
    </w:p>
    <w:p w:rsidR="006C4297" w:rsidRPr="00796E29" w:rsidRDefault="006C4297" w:rsidP="00796E2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项目组织机构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劳动定员</w:t>
      </w:r>
      <w:r w:rsidR="001464E9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员工来源、</w:t>
      </w:r>
      <w:r w:rsidRPr="00796E29">
        <w:rPr>
          <w:sz w:val="28"/>
          <w:szCs w:val="28"/>
        </w:rPr>
        <w:t>人员培训</w:t>
      </w:r>
      <w:r w:rsidR="00891786">
        <w:rPr>
          <w:rFonts w:hint="eastAsia"/>
          <w:sz w:val="28"/>
          <w:szCs w:val="28"/>
        </w:rPr>
        <w:t>、生产作业班次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二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实施进度安排</w:t>
      </w:r>
    </w:p>
    <w:p w:rsidR="006C4297" w:rsidRPr="00796E29" w:rsidRDefault="00891786" w:rsidP="00796E2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建设工期、</w:t>
      </w:r>
      <w:r w:rsidR="006C4297" w:rsidRPr="00796E29">
        <w:rPr>
          <w:sz w:val="28"/>
          <w:szCs w:val="28"/>
        </w:rPr>
        <w:t>项目实施的各阶段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项目实施进度表</w:t>
      </w:r>
      <w:r w:rsidR="003C314B">
        <w:rPr>
          <w:rFonts w:hint="eastAsia"/>
          <w:sz w:val="28"/>
          <w:szCs w:val="28"/>
        </w:rPr>
        <w:t>。</w:t>
      </w:r>
    </w:p>
    <w:p w:rsidR="00334ACA" w:rsidRPr="00137485" w:rsidRDefault="00334ACA" w:rsidP="003C314B">
      <w:pPr>
        <w:spacing w:line="360" w:lineRule="auto"/>
        <w:jc w:val="center"/>
        <w:rPr>
          <w:b/>
          <w:sz w:val="28"/>
          <w:szCs w:val="28"/>
        </w:rPr>
      </w:pPr>
      <w:bookmarkStart w:id="0" w:name="_Toc462648124"/>
      <w:bookmarkStart w:id="1" w:name="_Toc464654590"/>
      <w:bookmarkStart w:id="2" w:name="_Toc491419846"/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三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项目招标方案</w:t>
      </w:r>
      <w:bookmarkEnd w:id="0"/>
      <w:bookmarkEnd w:id="1"/>
      <w:bookmarkEnd w:id="2"/>
    </w:p>
    <w:p w:rsidR="00137485" w:rsidRPr="00137485" w:rsidRDefault="00137485" w:rsidP="00137485">
      <w:pPr>
        <w:spacing w:line="360" w:lineRule="auto"/>
        <w:ind w:firstLineChars="200" w:firstLine="560"/>
        <w:rPr>
          <w:sz w:val="28"/>
          <w:szCs w:val="28"/>
        </w:rPr>
      </w:pPr>
      <w:r w:rsidRPr="00137485">
        <w:rPr>
          <w:sz w:val="28"/>
          <w:szCs w:val="28"/>
        </w:rPr>
        <w:t>项目招标范围及招标组织形式</w:t>
      </w:r>
      <w:r>
        <w:rPr>
          <w:rFonts w:hint="eastAsia"/>
          <w:sz w:val="28"/>
          <w:szCs w:val="28"/>
        </w:rPr>
        <w:t>，</w:t>
      </w:r>
      <w:r w:rsidR="001F4A04">
        <w:rPr>
          <w:rFonts w:hint="eastAsia"/>
          <w:sz w:val="28"/>
          <w:szCs w:val="28"/>
        </w:rPr>
        <w:t>拟招标情况表，</w:t>
      </w:r>
      <w:r w:rsidRPr="00137485">
        <w:rPr>
          <w:sz w:val="28"/>
          <w:szCs w:val="28"/>
        </w:rPr>
        <w:t>投标、开标、评标和中标程序</w:t>
      </w:r>
      <w:r>
        <w:rPr>
          <w:rFonts w:hint="eastAsia"/>
          <w:sz w:val="28"/>
          <w:szCs w:val="28"/>
        </w:rPr>
        <w:t>，</w:t>
      </w:r>
      <w:r w:rsidRPr="00137485">
        <w:rPr>
          <w:sz w:val="28"/>
          <w:szCs w:val="28"/>
        </w:rPr>
        <w:t>评标委员会的人员组成和资格要求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四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投资估算及融资方案</w:t>
      </w:r>
    </w:p>
    <w:p w:rsidR="006C4297" w:rsidRPr="0093130A" w:rsidRDefault="00CA5B18" w:rsidP="0093130A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1464E9">
        <w:rPr>
          <w:rFonts w:hint="eastAsia"/>
          <w:sz w:val="28"/>
          <w:szCs w:val="28"/>
        </w:rPr>
        <w:t>估算依据、</w:t>
      </w:r>
      <w:r w:rsidR="006C4297" w:rsidRPr="00796E29">
        <w:rPr>
          <w:sz w:val="28"/>
          <w:szCs w:val="28"/>
        </w:rPr>
        <w:t>项目总投资估算</w:t>
      </w:r>
      <w:r w:rsidR="001464E9">
        <w:rPr>
          <w:rFonts w:hint="eastAsia"/>
          <w:sz w:val="28"/>
          <w:szCs w:val="28"/>
        </w:rPr>
        <w:t>（</w:t>
      </w:r>
      <w:r w:rsidR="006C4297" w:rsidRPr="00796E29">
        <w:rPr>
          <w:sz w:val="28"/>
          <w:szCs w:val="28"/>
        </w:rPr>
        <w:t>建设投资估算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流动资金估算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铺底流动资金估算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项目总投资</w:t>
      </w:r>
      <w:r w:rsidR="001464E9">
        <w:rPr>
          <w:rFonts w:hint="eastAsia"/>
          <w:sz w:val="28"/>
          <w:szCs w:val="28"/>
        </w:rPr>
        <w:t>）、</w:t>
      </w:r>
      <w:r w:rsidR="006C4297" w:rsidRPr="00796E29">
        <w:rPr>
          <w:sz w:val="28"/>
          <w:szCs w:val="28"/>
        </w:rPr>
        <w:t>资金筹措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投资使用计划</w:t>
      </w:r>
      <w:r w:rsidR="001464E9">
        <w:rPr>
          <w:rFonts w:hint="eastAsia"/>
          <w:sz w:val="28"/>
          <w:szCs w:val="28"/>
        </w:rPr>
        <w:t>、</w:t>
      </w:r>
      <w:r w:rsidR="006C4297" w:rsidRPr="00796E29">
        <w:rPr>
          <w:sz w:val="28"/>
          <w:szCs w:val="28"/>
        </w:rPr>
        <w:t>借款偿还计划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五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财务评价</w:t>
      </w:r>
    </w:p>
    <w:p w:rsidR="006C4297" w:rsidRPr="00796E29" w:rsidRDefault="006C4297" w:rsidP="001464E9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计算依据及相关说明</w:t>
      </w:r>
      <w:r w:rsidR="001464E9">
        <w:rPr>
          <w:rFonts w:hint="eastAsia"/>
          <w:sz w:val="28"/>
          <w:szCs w:val="28"/>
        </w:rPr>
        <w:t>（</w:t>
      </w:r>
      <w:r w:rsidRPr="00796E29">
        <w:rPr>
          <w:sz w:val="28"/>
          <w:szCs w:val="28"/>
        </w:rPr>
        <w:t>参考依据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基本设定</w:t>
      </w:r>
      <w:r w:rsidR="001464E9">
        <w:rPr>
          <w:rFonts w:hint="eastAsia"/>
          <w:sz w:val="28"/>
          <w:szCs w:val="28"/>
        </w:rPr>
        <w:t>）、</w:t>
      </w:r>
      <w:r w:rsidRPr="00796E29">
        <w:rPr>
          <w:sz w:val="28"/>
          <w:szCs w:val="28"/>
        </w:rPr>
        <w:t>总成本费用估算</w:t>
      </w:r>
      <w:r w:rsidR="001464E9">
        <w:rPr>
          <w:rFonts w:hint="eastAsia"/>
          <w:sz w:val="28"/>
          <w:szCs w:val="28"/>
        </w:rPr>
        <w:t>（</w:t>
      </w:r>
      <w:r w:rsidRPr="00796E29">
        <w:rPr>
          <w:sz w:val="28"/>
          <w:szCs w:val="28"/>
        </w:rPr>
        <w:t>直接成本估算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工资及福利费用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折旧及摊销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修理费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财务费用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其它</w:t>
      </w:r>
      <w:r w:rsidRPr="00796E29">
        <w:rPr>
          <w:sz w:val="28"/>
          <w:szCs w:val="28"/>
        </w:rPr>
        <w:lastRenderedPageBreak/>
        <w:t>费用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总成本费用</w:t>
      </w:r>
      <w:r w:rsidR="001464E9">
        <w:rPr>
          <w:rFonts w:hint="eastAsia"/>
          <w:sz w:val="28"/>
          <w:szCs w:val="28"/>
        </w:rPr>
        <w:t>）、</w:t>
      </w:r>
      <w:r w:rsidRPr="00796E29">
        <w:rPr>
          <w:sz w:val="28"/>
          <w:szCs w:val="28"/>
        </w:rPr>
        <w:t>销售收入、销售税金及附加和增值税估算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损益及利润及分配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盈利能力分析</w:t>
      </w:r>
      <w:r w:rsidR="001464E9">
        <w:rPr>
          <w:rFonts w:hint="eastAsia"/>
          <w:sz w:val="28"/>
          <w:szCs w:val="28"/>
        </w:rPr>
        <w:t>（</w:t>
      </w:r>
      <w:r w:rsidRPr="00796E29">
        <w:rPr>
          <w:sz w:val="28"/>
          <w:szCs w:val="28"/>
        </w:rPr>
        <w:t>资利润率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投资利税率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财务内部收益率、财务净现值、投资回收期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项目财务现金流量表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项目资本金财务现金流量表</w:t>
      </w:r>
      <w:r w:rsidR="001464E9">
        <w:rPr>
          <w:rFonts w:hint="eastAsia"/>
          <w:sz w:val="28"/>
          <w:szCs w:val="28"/>
        </w:rPr>
        <w:t>）、</w:t>
      </w:r>
      <w:r w:rsidRPr="00796E29">
        <w:rPr>
          <w:sz w:val="28"/>
          <w:szCs w:val="28"/>
        </w:rPr>
        <w:t>不确定性分析</w:t>
      </w:r>
      <w:r w:rsidR="001464E9">
        <w:rPr>
          <w:rFonts w:hint="eastAsia"/>
          <w:sz w:val="28"/>
          <w:szCs w:val="28"/>
        </w:rPr>
        <w:t>（</w:t>
      </w:r>
      <w:r w:rsidRPr="00796E29">
        <w:rPr>
          <w:sz w:val="28"/>
          <w:szCs w:val="28"/>
        </w:rPr>
        <w:t>盈亏平衡</w:t>
      </w:r>
      <w:r w:rsidR="001464E9">
        <w:rPr>
          <w:rFonts w:hint="eastAsia"/>
          <w:sz w:val="28"/>
          <w:szCs w:val="28"/>
        </w:rPr>
        <w:t>、</w:t>
      </w:r>
      <w:r w:rsidRPr="00796E29">
        <w:rPr>
          <w:sz w:val="28"/>
          <w:szCs w:val="28"/>
        </w:rPr>
        <w:t>敏感性分析</w:t>
      </w:r>
      <w:r w:rsidR="001464E9">
        <w:rPr>
          <w:rFonts w:hint="eastAsia"/>
          <w:sz w:val="28"/>
          <w:szCs w:val="28"/>
        </w:rPr>
        <w:t>）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六</w:t>
      </w:r>
      <w:r w:rsidRPr="00137485">
        <w:rPr>
          <w:b/>
          <w:sz w:val="28"/>
          <w:szCs w:val="28"/>
        </w:rPr>
        <w:t>章</w:t>
      </w:r>
      <w:r w:rsidR="00CA5B18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经济及社会效益分析</w:t>
      </w:r>
    </w:p>
    <w:p w:rsidR="006C4297" w:rsidRPr="00796E29" w:rsidRDefault="006C4297" w:rsidP="00CA5B18">
      <w:pPr>
        <w:spacing w:line="360" w:lineRule="auto"/>
        <w:ind w:firstLineChars="200" w:firstLine="560"/>
        <w:rPr>
          <w:sz w:val="28"/>
          <w:szCs w:val="28"/>
        </w:rPr>
      </w:pPr>
      <w:r w:rsidRPr="00796E29">
        <w:rPr>
          <w:sz w:val="28"/>
          <w:szCs w:val="28"/>
        </w:rPr>
        <w:t>经济效益</w:t>
      </w:r>
      <w:r w:rsidR="001464E9">
        <w:rPr>
          <w:rFonts w:hint="eastAsia"/>
          <w:sz w:val="28"/>
          <w:szCs w:val="28"/>
        </w:rPr>
        <w:t>、</w:t>
      </w:r>
      <w:r w:rsidR="00891786">
        <w:rPr>
          <w:rFonts w:hint="eastAsia"/>
          <w:sz w:val="28"/>
          <w:szCs w:val="28"/>
        </w:rPr>
        <w:t>行业影响分析、区域经济影响分析、宏观经济影响分析（投资规模巨大、对国民经济有较大影响项目）、</w:t>
      </w:r>
      <w:r w:rsidRPr="00796E29">
        <w:rPr>
          <w:sz w:val="28"/>
          <w:szCs w:val="28"/>
        </w:rPr>
        <w:t>社会效益</w:t>
      </w:r>
      <w:r w:rsidR="00891786">
        <w:rPr>
          <w:rFonts w:hint="eastAsia"/>
          <w:sz w:val="28"/>
          <w:szCs w:val="28"/>
        </w:rPr>
        <w:t>影响分析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七</w:t>
      </w:r>
      <w:r w:rsidRPr="00137485">
        <w:rPr>
          <w:b/>
          <w:sz w:val="28"/>
          <w:szCs w:val="28"/>
        </w:rPr>
        <w:t>章</w:t>
      </w:r>
      <w:r w:rsidR="003C314B">
        <w:rPr>
          <w:rFonts w:hint="eastAsia"/>
          <w:b/>
          <w:sz w:val="28"/>
          <w:szCs w:val="28"/>
        </w:rPr>
        <w:t xml:space="preserve">    </w:t>
      </w:r>
      <w:r w:rsidRPr="00137485">
        <w:rPr>
          <w:b/>
          <w:sz w:val="28"/>
          <w:szCs w:val="28"/>
        </w:rPr>
        <w:t>风险分析</w:t>
      </w:r>
    </w:p>
    <w:p w:rsidR="006C4297" w:rsidRPr="00796E29" w:rsidRDefault="006C4297" w:rsidP="00CA5B18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796E29">
        <w:rPr>
          <w:sz w:val="28"/>
          <w:szCs w:val="28"/>
        </w:rPr>
        <w:t>项目风险</w:t>
      </w:r>
      <w:r w:rsidR="001464E9">
        <w:rPr>
          <w:rFonts w:hint="eastAsia"/>
          <w:sz w:val="28"/>
          <w:szCs w:val="28"/>
        </w:rPr>
        <w:t>识别、</w:t>
      </w:r>
      <w:r w:rsidR="00891786">
        <w:rPr>
          <w:rFonts w:hint="eastAsia"/>
          <w:sz w:val="28"/>
          <w:szCs w:val="28"/>
        </w:rPr>
        <w:t>风险程度、</w:t>
      </w:r>
      <w:r w:rsidRPr="00796E29">
        <w:rPr>
          <w:sz w:val="28"/>
          <w:szCs w:val="28"/>
        </w:rPr>
        <w:t>项目风险防控措施</w:t>
      </w:r>
      <w:r w:rsidR="003C314B">
        <w:rPr>
          <w:rFonts w:hint="eastAsia"/>
          <w:sz w:val="28"/>
          <w:szCs w:val="28"/>
        </w:rPr>
        <w:t>。</w:t>
      </w:r>
    </w:p>
    <w:p w:rsidR="006C4297" w:rsidRPr="00137485" w:rsidRDefault="006C4297" w:rsidP="003C314B">
      <w:pPr>
        <w:spacing w:line="360" w:lineRule="auto"/>
        <w:jc w:val="center"/>
        <w:rPr>
          <w:b/>
          <w:sz w:val="28"/>
          <w:szCs w:val="28"/>
        </w:rPr>
      </w:pPr>
      <w:r w:rsidRPr="00137485">
        <w:rPr>
          <w:b/>
          <w:sz w:val="28"/>
          <w:szCs w:val="28"/>
        </w:rPr>
        <w:t>第十</w:t>
      </w:r>
      <w:r w:rsidR="00C711C9">
        <w:rPr>
          <w:rFonts w:hint="eastAsia"/>
          <w:b/>
          <w:sz w:val="28"/>
          <w:szCs w:val="28"/>
        </w:rPr>
        <w:t>八</w:t>
      </w:r>
      <w:r w:rsidRPr="00137485">
        <w:rPr>
          <w:b/>
          <w:sz w:val="28"/>
          <w:szCs w:val="28"/>
        </w:rPr>
        <w:t>章</w:t>
      </w:r>
      <w:r w:rsidR="003C314B">
        <w:rPr>
          <w:rFonts w:hint="eastAsia"/>
          <w:b/>
          <w:sz w:val="28"/>
          <w:szCs w:val="28"/>
        </w:rPr>
        <w:t xml:space="preserve">    </w:t>
      </w:r>
      <w:r w:rsidR="00F65CE1">
        <w:rPr>
          <w:rFonts w:hint="eastAsia"/>
          <w:b/>
          <w:sz w:val="28"/>
          <w:szCs w:val="28"/>
        </w:rPr>
        <w:t>研究</w:t>
      </w:r>
      <w:r w:rsidRPr="00137485">
        <w:rPr>
          <w:b/>
          <w:sz w:val="28"/>
          <w:szCs w:val="28"/>
        </w:rPr>
        <w:t>结论</w:t>
      </w:r>
      <w:r w:rsidR="00F65CE1">
        <w:rPr>
          <w:rFonts w:hint="eastAsia"/>
          <w:b/>
          <w:sz w:val="28"/>
          <w:szCs w:val="28"/>
        </w:rPr>
        <w:t>及建议</w:t>
      </w:r>
    </w:p>
    <w:p w:rsidR="001464E9" w:rsidRDefault="00F65CE1" w:rsidP="00CA5B1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研究</w:t>
      </w:r>
      <w:r w:rsidR="001F4A04">
        <w:rPr>
          <w:rFonts w:hint="eastAsia"/>
          <w:sz w:val="28"/>
          <w:szCs w:val="28"/>
        </w:rPr>
        <w:t>结论、</w:t>
      </w:r>
      <w:r w:rsidR="001464E9">
        <w:rPr>
          <w:rFonts w:hint="eastAsia"/>
          <w:sz w:val="28"/>
          <w:szCs w:val="28"/>
        </w:rPr>
        <w:t>项目存在的问题</w:t>
      </w:r>
      <w:r w:rsidR="001F4A04">
        <w:rPr>
          <w:rFonts w:hint="eastAsia"/>
          <w:sz w:val="28"/>
          <w:szCs w:val="28"/>
        </w:rPr>
        <w:t>、</w:t>
      </w:r>
      <w:r w:rsidR="001464E9">
        <w:rPr>
          <w:rFonts w:hint="eastAsia"/>
          <w:sz w:val="28"/>
          <w:szCs w:val="28"/>
        </w:rPr>
        <w:t>建议</w:t>
      </w:r>
      <w:r w:rsidR="003C314B">
        <w:rPr>
          <w:rFonts w:hint="eastAsia"/>
          <w:sz w:val="28"/>
          <w:szCs w:val="28"/>
        </w:rPr>
        <w:t>。</w:t>
      </w:r>
    </w:p>
    <w:p w:rsidR="00EF4916" w:rsidRPr="00EF4916" w:rsidRDefault="00FD6223" w:rsidP="00EF4916">
      <w:pPr>
        <w:spacing w:line="360" w:lineRule="auto"/>
        <w:rPr>
          <w:b/>
          <w:sz w:val="28"/>
          <w:szCs w:val="28"/>
        </w:rPr>
      </w:pPr>
      <w:r w:rsidRPr="00EF4916">
        <w:rPr>
          <w:rFonts w:hint="eastAsia"/>
          <w:b/>
          <w:sz w:val="28"/>
          <w:szCs w:val="28"/>
        </w:rPr>
        <w:t>附图：</w:t>
      </w:r>
    </w:p>
    <w:p w:rsidR="00FD6223" w:rsidRDefault="00FD6223" w:rsidP="001464E9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项目位置图、项目总平面布置图、主体单体建筑平立面图</w:t>
      </w:r>
    </w:p>
    <w:p w:rsidR="00EF4916" w:rsidRDefault="00FD6223" w:rsidP="00EF4916">
      <w:pPr>
        <w:spacing w:line="360" w:lineRule="auto"/>
        <w:rPr>
          <w:sz w:val="28"/>
          <w:szCs w:val="28"/>
        </w:rPr>
      </w:pPr>
      <w:r w:rsidRPr="00EF4916">
        <w:rPr>
          <w:rFonts w:hint="eastAsia"/>
          <w:b/>
          <w:sz w:val="28"/>
          <w:szCs w:val="28"/>
        </w:rPr>
        <w:t>附表：</w:t>
      </w:r>
    </w:p>
    <w:p w:rsidR="00EF4916" w:rsidRPr="00EF4916" w:rsidRDefault="00EF4916" w:rsidP="00EF4916">
      <w:pPr>
        <w:spacing w:line="360" w:lineRule="auto"/>
        <w:ind w:firstLineChars="200" w:firstLine="560"/>
        <w:rPr>
          <w:sz w:val="28"/>
          <w:szCs w:val="28"/>
        </w:rPr>
      </w:pPr>
      <w:r w:rsidRPr="00EF4916">
        <w:rPr>
          <w:rFonts w:hint="eastAsia"/>
          <w:sz w:val="28"/>
          <w:szCs w:val="28"/>
        </w:rPr>
        <w:t>投资估算表、固定资产折旧及摊销估算表、流动资金估算表、</w:t>
      </w:r>
      <w:r>
        <w:rPr>
          <w:rFonts w:hint="eastAsia"/>
          <w:sz w:val="28"/>
          <w:szCs w:val="28"/>
        </w:rPr>
        <w:t>总投资使用计划</w:t>
      </w:r>
      <w:r w:rsidR="001009AA">
        <w:rPr>
          <w:rFonts w:hint="eastAsia"/>
          <w:sz w:val="28"/>
          <w:szCs w:val="28"/>
        </w:rPr>
        <w:t>与资金筹措表、</w:t>
      </w:r>
      <w:r w:rsidRPr="00EF4916">
        <w:rPr>
          <w:rFonts w:hint="eastAsia"/>
          <w:sz w:val="28"/>
          <w:szCs w:val="28"/>
        </w:rPr>
        <w:t>总成本估算表、营业收入和销售税金及附加估算表、损益表、项目资本金现金流量表</w:t>
      </w:r>
      <w:r w:rsidRPr="00EF4916">
        <w:rPr>
          <w:rFonts w:hint="eastAsia"/>
          <w:sz w:val="28"/>
          <w:szCs w:val="28"/>
        </w:rPr>
        <w:t>(</w:t>
      </w:r>
      <w:r w:rsidRPr="00EF4916">
        <w:rPr>
          <w:rFonts w:hint="eastAsia"/>
          <w:sz w:val="28"/>
          <w:szCs w:val="28"/>
        </w:rPr>
        <w:t>自有资金</w:t>
      </w:r>
      <w:r w:rsidRPr="00EF4916">
        <w:rPr>
          <w:rFonts w:hint="eastAsia"/>
          <w:sz w:val="28"/>
          <w:szCs w:val="28"/>
        </w:rPr>
        <w:t>)</w:t>
      </w:r>
      <w:r w:rsidRPr="00EF4916">
        <w:rPr>
          <w:rFonts w:hint="eastAsia"/>
          <w:sz w:val="28"/>
          <w:szCs w:val="28"/>
        </w:rPr>
        <w:t>、</w:t>
      </w:r>
      <w:r w:rsidR="005B3DF3">
        <w:rPr>
          <w:rFonts w:hint="eastAsia"/>
          <w:sz w:val="28"/>
          <w:szCs w:val="28"/>
        </w:rPr>
        <w:t>全投资</w:t>
      </w:r>
      <w:r w:rsidRPr="00EF4916">
        <w:rPr>
          <w:rFonts w:hint="eastAsia"/>
          <w:sz w:val="28"/>
          <w:szCs w:val="28"/>
        </w:rPr>
        <w:t>现金流量表、</w:t>
      </w:r>
      <w:r w:rsidR="00C3022B">
        <w:rPr>
          <w:rFonts w:hint="eastAsia"/>
          <w:sz w:val="28"/>
          <w:szCs w:val="28"/>
        </w:rPr>
        <w:t>财务计划现金流量表、</w:t>
      </w:r>
      <w:r w:rsidRPr="00EF4916">
        <w:rPr>
          <w:rFonts w:hint="eastAsia"/>
          <w:sz w:val="28"/>
          <w:szCs w:val="28"/>
        </w:rPr>
        <w:t>资产负债表</w:t>
      </w:r>
      <w:r w:rsidR="00C3022B">
        <w:rPr>
          <w:rFonts w:hint="eastAsia"/>
          <w:sz w:val="28"/>
          <w:szCs w:val="28"/>
        </w:rPr>
        <w:t>、借款还本付息计划表</w:t>
      </w:r>
      <w:r w:rsidR="00E15FDE">
        <w:rPr>
          <w:rFonts w:hint="eastAsia"/>
          <w:sz w:val="28"/>
          <w:szCs w:val="28"/>
        </w:rPr>
        <w:t>、盈亏平衡分析图及敏感性分析图</w:t>
      </w:r>
      <w:r w:rsidR="00E321F1">
        <w:rPr>
          <w:rFonts w:hint="eastAsia"/>
          <w:sz w:val="28"/>
          <w:szCs w:val="28"/>
        </w:rPr>
        <w:t>。</w:t>
      </w:r>
    </w:p>
    <w:sectPr w:rsidR="00EF4916" w:rsidRPr="00EF4916" w:rsidSect="00E321F1">
      <w:pgSz w:w="11900" w:h="16840"/>
      <w:pgMar w:top="1580" w:right="1680" w:bottom="1200" w:left="1680" w:header="0" w:footer="1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BE4" w:rsidRDefault="00074BE4" w:rsidP="006C4297">
      <w:r>
        <w:separator/>
      </w:r>
    </w:p>
  </w:endnote>
  <w:endnote w:type="continuationSeparator" w:id="0">
    <w:p w:rsidR="00074BE4" w:rsidRDefault="00074BE4" w:rsidP="006C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BE4" w:rsidRDefault="00074BE4" w:rsidP="006C4297">
      <w:r>
        <w:separator/>
      </w:r>
    </w:p>
  </w:footnote>
  <w:footnote w:type="continuationSeparator" w:id="0">
    <w:p w:rsidR="00074BE4" w:rsidRDefault="00074BE4" w:rsidP="006C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D13CE"/>
    <w:multiLevelType w:val="hybridMultilevel"/>
    <w:tmpl w:val="3C0E309C"/>
    <w:lvl w:ilvl="0" w:tplc="372E6904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297"/>
    <w:rsid w:val="00004C31"/>
    <w:rsid w:val="00074BE4"/>
    <w:rsid w:val="00090436"/>
    <w:rsid w:val="000A2E10"/>
    <w:rsid w:val="000E0CA8"/>
    <w:rsid w:val="001009AA"/>
    <w:rsid w:val="00134189"/>
    <w:rsid w:val="00137485"/>
    <w:rsid w:val="001464E9"/>
    <w:rsid w:val="00175352"/>
    <w:rsid w:val="001F4A04"/>
    <w:rsid w:val="00216455"/>
    <w:rsid w:val="00334ACA"/>
    <w:rsid w:val="003C314B"/>
    <w:rsid w:val="004450CC"/>
    <w:rsid w:val="0048725F"/>
    <w:rsid w:val="00491FA9"/>
    <w:rsid w:val="005B3DF3"/>
    <w:rsid w:val="006C4297"/>
    <w:rsid w:val="00754FC5"/>
    <w:rsid w:val="00796E29"/>
    <w:rsid w:val="00891786"/>
    <w:rsid w:val="0093130A"/>
    <w:rsid w:val="00AB67D5"/>
    <w:rsid w:val="00B02729"/>
    <w:rsid w:val="00B340F5"/>
    <w:rsid w:val="00BC1A67"/>
    <w:rsid w:val="00C3022B"/>
    <w:rsid w:val="00C60807"/>
    <w:rsid w:val="00C711C9"/>
    <w:rsid w:val="00CA5B18"/>
    <w:rsid w:val="00CD7A0F"/>
    <w:rsid w:val="00E15FDE"/>
    <w:rsid w:val="00E21736"/>
    <w:rsid w:val="00E321F1"/>
    <w:rsid w:val="00ED2FA9"/>
    <w:rsid w:val="00EF4916"/>
    <w:rsid w:val="00F65CE1"/>
    <w:rsid w:val="00FD6223"/>
    <w:rsid w:val="00FE5887"/>
    <w:rsid w:val="00FF7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8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34ACA"/>
    <w:pPr>
      <w:keepNext/>
      <w:keepLines/>
      <w:spacing w:before="840" w:after="360" w:line="578" w:lineRule="auto"/>
      <w:jc w:val="center"/>
      <w:outlineLvl w:val="0"/>
    </w:pPr>
    <w:rPr>
      <w:rFonts w:ascii="Times New Roman" w:eastAsia="黑体" w:hAnsi="Times New Roman" w:cs="Times New Roman"/>
      <w:b/>
      <w:kern w:val="44"/>
      <w:sz w:val="36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74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2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2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2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297"/>
    <w:rPr>
      <w:sz w:val="18"/>
      <w:szCs w:val="18"/>
    </w:rPr>
  </w:style>
  <w:style w:type="character" w:customStyle="1" w:styleId="1Char">
    <w:name w:val="标题 1 Char"/>
    <w:basedOn w:val="a0"/>
    <w:link w:val="1"/>
    <w:rsid w:val="00334ACA"/>
    <w:rPr>
      <w:rFonts w:ascii="Times New Roman" w:eastAsia="黑体" w:hAnsi="Times New Roman" w:cs="Times New Roman"/>
      <w:b/>
      <w:kern w:val="44"/>
      <w:sz w:val="36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1374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CA5B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227</Words>
  <Characters>1297</Characters>
  <Application>Microsoft Office Word</Application>
  <DocSecurity>0</DocSecurity>
  <Lines>10</Lines>
  <Paragraphs>3</Paragraphs>
  <ScaleCrop>false</ScaleCrop>
  <Company>Sky123.Org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清风徐来</dc:creator>
  <cp:keywords/>
  <dc:description/>
  <cp:lastModifiedBy>清风徐来</cp:lastModifiedBy>
  <cp:revision>30</cp:revision>
  <dcterms:created xsi:type="dcterms:W3CDTF">2018-01-25T09:44:00Z</dcterms:created>
  <dcterms:modified xsi:type="dcterms:W3CDTF">2018-01-29T03:13:00Z</dcterms:modified>
</cp:coreProperties>
</file>