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2"/>
        <w:rPr>
          <w:rFonts w:hint="eastAsia" w:ascii="黑体" w:hAnsi="黑体" w:eastAsia="黑体" w:cs="黑体"/>
          <w:position w:val="-14"/>
          <w:sz w:val="22"/>
          <w:szCs w:val="22"/>
        </w:rPr>
      </w:pPr>
      <w:bookmarkStart w:id="0" w:name="_GoBack"/>
      <w:r>
        <w:rPr>
          <w:rFonts w:hint="eastAsia" w:ascii="黑体" w:hAnsi="黑体" w:eastAsia="黑体" w:cs="黑体"/>
          <w:position w:val="-14"/>
          <w:sz w:val="40"/>
          <w:szCs w:val="24"/>
        </w:rPr>
        <w:t>市场主体迁移档案清单</w:t>
      </w:r>
    </w:p>
    <w:bookmarkEnd w:id="0"/>
    <w:tbl>
      <w:tblPr>
        <w:tblStyle w:val="3"/>
        <w:tblpPr w:leftFromText="180" w:rightFromText="180" w:vertAnchor="text" w:horzAnchor="page" w:tblpX="1997" w:tblpY="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344"/>
        <w:gridCol w:w="919"/>
        <w:gridCol w:w="712"/>
        <w:gridCol w:w="206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438" w:type="dxa"/>
            <w:gridSpan w:val="5"/>
            <w:noWrap w:val="0"/>
            <w:vAlign w:val="center"/>
          </w:tcPr>
          <w:p>
            <w:pPr>
              <w:pStyle w:val="6"/>
              <w:spacing w:line="360" w:lineRule="auto"/>
              <w:ind w:firstLine="48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统一社会信用代码/注册号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移交方式</w:t>
            </w:r>
          </w:p>
        </w:tc>
        <w:tc>
          <w:tcPr>
            <w:tcW w:w="6438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188" w:type="dxa"/>
            <w:gridSpan w:val="6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移交档案材料共       卷。具体如下：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序号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移交档案名称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页数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迁出情况（仅迁出登记机关填写）</w:t>
            </w:r>
          </w:p>
        </w:tc>
        <w:tc>
          <w:tcPr>
            <w:tcW w:w="409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迁入情况（仅迁入登记机关填写）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移交机关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接收机关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移交人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接收人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移交日期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接收日期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</w:tbl>
    <w:p>
      <w:pPr>
        <w:pStyle w:val="6"/>
        <w:ind w:left="842" w:leftChars="200" w:hanging="422" w:hangingChars="200"/>
        <w:rPr>
          <w:rFonts w:hint="eastAsia"/>
        </w:rPr>
      </w:pPr>
      <w:r>
        <w:rPr>
          <w:rFonts w:hint="eastAsia"/>
          <w:b/>
          <w:bCs/>
        </w:rPr>
        <w:t>注：</w:t>
      </w:r>
      <w:r>
        <w:rPr>
          <w:rFonts w:hint="eastAsia"/>
        </w:rPr>
        <w:t>1、本清单为《准予迁入调档函》的附表，</w:t>
      </w:r>
      <w:r>
        <w:t>适用于</w:t>
      </w:r>
      <w:r>
        <w:rPr>
          <w:rFonts w:hint="eastAsia"/>
        </w:rPr>
        <w:t>迁出登记机关向迁入登记机关移交市场主体档案材料的情形；</w:t>
      </w:r>
    </w:p>
    <w:p>
      <w:pPr>
        <w:pStyle w:val="6"/>
        <w:ind w:firstLine="840" w:firstLineChars="400"/>
      </w:pPr>
      <w:r>
        <w:rPr>
          <w:rFonts w:hint="eastAsia"/>
        </w:rPr>
        <w:t>2、本页清单不够填写，可复印填写。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Dk5MGJmMjU1M2RlNDQ1ZmIzNTE0OWE5NDc1NmYifQ=="/>
  </w:docVars>
  <w:rsids>
    <w:rsidRoot w:val="00000000"/>
    <w:rsid w:val="378F5B6C"/>
    <w:rsid w:val="51D40C23"/>
    <w:rsid w:val="5E664557"/>
    <w:rsid w:val="738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兔子～</cp:lastModifiedBy>
  <dcterms:modified xsi:type="dcterms:W3CDTF">2023-07-12T01:06:39Z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ED30112426ED4C3C9074757F87F929F6_12</vt:lpwstr>
  </property>
</Properties>
</file>