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8F2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方正小标宋_GBK" w:hAnsi="方正小标宋_GBK" w:eastAsia="方正小标宋_GBK" w:cs="方正小标宋_GBK"/>
          <w:i w:val="0"/>
          <w:color w:val="auto"/>
          <w:kern w:val="0"/>
          <w:sz w:val="44"/>
          <w:szCs w:val="44"/>
          <w:u w:val="none"/>
          <w:lang w:val="en-US" w:eastAsia="zh-CN"/>
        </w:rPr>
      </w:pPr>
      <w:r>
        <w:rPr>
          <w:rFonts w:hint="eastAsia" w:ascii="黑体" w:hAnsi="黑体" w:eastAsia="黑体" w:cs="黑体"/>
          <w:sz w:val="32"/>
          <w:szCs w:val="32"/>
          <w:highlight w:val="none"/>
          <w:lang w:val="en-US" w:eastAsia="zh-CN"/>
        </w:rPr>
        <w:t>附件1</w:t>
      </w:r>
    </w:p>
    <w:p w14:paraId="564C7158">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黑体" w:hAnsi="黑体" w:eastAsia="黑体" w:cs="黑体"/>
          <w:i w:val="0"/>
          <w:color w:val="auto"/>
          <w:kern w:val="0"/>
          <w:sz w:val="44"/>
          <w:szCs w:val="44"/>
          <w:u w:val="none"/>
          <w:lang w:val="en-US" w:eastAsia="zh-CN"/>
        </w:rPr>
      </w:pPr>
      <w:r>
        <w:rPr>
          <w:rFonts w:hint="eastAsia" w:ascii="黑体" w:hAnsi="黑体" w:eastAsia="黑体" w:cs="黑体"/>
          <w:i w:val="0"/>
          <w:color w:val="auto"/>
          <w:kern w:val="0"/>
          <w:sz w:val="44"/>
          <w:szCs w:val="44"/>
          <w:u w:val="none"/>
          <w:lang w:val="en-US" w:eastAsia="zh-CN"/>
        </w:rPr>
        <w:t>桐柏县文广旅局权责清单目录</w:t>
      </w:r>
    </w:p>
    <w:p w14:paraId="1675829B">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（共222项）</w:t>
      </w:r>
    </w:p>
    <w:tbl>
      <w:tblPr>
        <w:tblStyle w:val="4"/>
        <w:tblW w:w="928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35"/>
        <w:gridCol w:w="1230"/>
      </w:tblGrid>
      <w:tr w14:paraId="7A2C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trPr>
        <w:tc>
          <w:tcPr>
            <w:tcW w:w="720" w:type="dxa"/>
            <w:vAlign w:val="center"/>
          </w:tcPr>
          <w:p w14:paraId="31E231E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Times New Roman" w:hAnsi="Times New Roman" w:eastAsia="黑体" w:cs="黑体"/>
                <w:color w:val="000000"/>
                <w:sz w:val="24"/>
                <w:szCs w:val="24"/>
                <w:lang w:val="en-US" w:eastAsia="zh-CN"/>
              </w:rPr>
              <w:t>序号</w:t>
            </w:r>
          </w:p>
        </w:tc>
        <w:tc>
          <w:tcPr>
            <w:tcW w:w="7335" w:type="dxa"/>
            <w:vAlign w:val="center"/>
          </w:tcPr>
          <w:p w14:paraId="027F6C3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230" w:type="dxa"/>
            <w:vAlign w:val="center"/>
          </w:tcPr>
          <w:p w14:paraId="64C5C9F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14:paraId="1353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3"/>
            <w:vAlign w:val="center"/>
          </w:tcPr>
          <w:p w14:paraId="4C18713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 w:hAnsi="仿宋" w:eastAsia="仿宋" w:cs="仿宋"/>
                <w:b/>
                <w:bCs/>
                <w:color w:val="auto"/>
                <w:sz w:val="24"/>
                <w:szCs w:val="24"/>
                <w:lang w:val="en-US" w:eastAsia="zh-CN"/>
              </w:rPr>
              <w:t>一、行政许可（26项</w:t>
            </w:r>
            <w:r>
              <w:rPr>
                <w:rFonts w:hint="eastAsia" w:ascii="仿宋" w:hAnsi="仿宋" w:eastAsia="仿宋" w:cs="仿宋"/>
                <w:color w:val="auto"/>
                <w:sz w:val="24"/>
                <w:szCs w:val="24"/>
                <w:lang w:val="en-US" w:eastAsia="zh-CN"/>
              </w:rPr>
              <w:t>）</w:t>
            </w:r>
          </w:p>
        </w:tc>
      </w:tr>
      <w:tr w14:paraId="4AB0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50D244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7335" w:type="dxa"/>
            <w:vAlign w:val="center"/>
          </w:tcPr>
          <w:p w14:paraId="5CE6917F">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博物馆二级以下藏品取样分析许可</w:t>
            </w:r>
          </w:p>
        </w:tc>
        <w:tc>
          <w:tcPr>
            <w:tcW w:w="1230" w:type="dxa"/>
            <w:vAlign w:val="center"/>
          </w:tcPr>
          <w:p w14:paraId="366F0CD3">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58D2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352DC74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7335" w:type="dxa"/>
            <w:vAlign w:val="center"/>
          </w:tcPr>
          <w:p w14:paraId="516FC350">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市级文物保护单位保护范围内其他建设工程或者爆破、钻探、挖掘等作业审批</w:t>
            </w:r>
          </w:p>
        </w:tc>
        <w:tc>
          <w:tcPr>
            <w:tcW w:w="1230" w:type="dxa"/>
            <w:vAlign w:val="center"/>
          </w:tcPr>
          <w:p w14:paraId="198C7733">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0BF4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F6702E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7335" w:type="dxa"/>
            <w:vAlign w:val="center"/>
          </w:tcPr>
          <w:p w14:paraId="752F3F8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县级文物保护单位建设控制地带内建设工程设计方案审批</w:t>
            </w:r>
          </w:p>
        </w:tc>
        <w:tc>
          <w:tcPr>
            <w:tcW w:w="1230" w:type="dxa"/>
            <w:vAlign w:val="center"/>
          </w:tcPr>
          <w:p w14:paraId="1BE4B5C5">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4F50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EDCD16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7335" w:type="dxa"/>
            <w:vAlign w:val="center"/>
          </w:tcPr>
          <w:p w14:paraId="576AF75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省级文物保护单位建设控制地带内建设工程设计方案审批</w:t>
            </w:r>
          </w:p>
        </w:tc>
        <w:tc>
          <w:tcPr>
            <w:tcW w:w="1230" w:type="dxa"/>
            <w:vAlign w:val="center"/>
          </w:tcPr>
          <w:p w14:paraId="6137D1E0">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7450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AA487C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7335" w:type="dxa"/>
            <w:vAlign w:val="center"/>
          </w:tcPr>
          <w:p w14:paraId="73F45498">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馆藏文物修复、复制、拓印单位资质认定</w:t>
            </w:r>
          </w:p>
        </w:tc>
        <w:tc>
          <w:tcPr>
            <w:tcW w:w="1230" w:type="dxa"/>
            <w:vAlign w:val="center"/>
          </w:tcPr>
          <w:p w14:paraId="0E311890">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3A19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8482F0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7335" w:type="dxa"/>
            <w:vAlign w:val="center"/>
          </w:tcPr>
          <w:p w14:paraId="10D166F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馆藏二、三级文物的修复、复制、拓印许可</w:t>
            </w:r>
          </w:p>
        </w:tc>
        <w:tc>
          <w:tcPr>
            <w:tcW w:w="1230" w:type="dxa"/>
            <w:vAlign w:val="center"/>
          </w:tcPr>
          <w:p w14:paraId="746730D8">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786E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DB92B8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7335" w:type="dxa"/>
            <w:vAlign w:val="center"/>
          </w:tcPr>
          <w:p w14:paraId="09B55A0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博物馆处理不够入藏标准、无保存价值的文物或标本审批</w:t>
            </w:r>
          </w:p>
        </w:tc>
        <w:tc>
          <w:tcPr>
            <w:tcW w:w="1230" w:type="dxa"/>
            <w:vAlign w:val="center"/>
          </w:tcPr>
          <w:p w14:paraId="6E1B31EB">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7771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55836B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7335" w:type="dxa"/>
            <w:vAlign w:val="center"/>
          </w:tcPr>
          <w:p w14:paraId="7D8D4B2C">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大型基本建设工程文物考古调查、勘探审批</w:t>
            </w:r>
          </w:p>
        </w:tc>
        <w:tc>
          <w:tcPr>
            <w:tcW w:w="1230" w:type="dxa"/>
            <w:vAlign w:val="center"/>
          </w:tcPr>
          <w:p w14:paraId="4408769E">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6709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878521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7335" w:type="dxa"/>
            <w:vAlign w:val="center"/>
          </w:tcPr>
          <w:p w14:paraId="4111282B">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设立文物商店审批</w:t>
            </w:r>
          </w:p>
        </w:tc>
        <w:tc>
          <w:tcPr>
            <w:tcW w:w="1230" w:type="dxa"/>
            <w:vAlign w:val="center"/>
          </w:tcPr>
          <w:p w14:paraId="388FDFD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5AE7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52A9141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7335" w:type="dxa"/>
            <w:vAlign w:val="center"/>
          </w:tcPr>
          <w:p w14:paraId="35C669DA">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县级文物保护单位及未核定为文物保护单位的不可移动文物修缮审批</w:t>
            </w:r>
          </w:p>
        </w:tc>
        <w:tc>
          <w:tcPr>
            <w:tcW w:w="1230" w:type="dxa"/>
            <w:vAlign w:val="center"/>
          </w:tcPr>
          <w:p w14:paraId="2D4F6AB6">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69B3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E70D95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7335" w:type="dxa"/>
            <w:vAlign w:val="center"/>
          </w:tcPr>
          <w:p w14:paraId="7CB18F62">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核定为文物保护单位的属于国家所有的纪念建筑物或者古建筑改变用途审批</w:t>
            </w:r>
          </w:p>
        </w:tc>
        <w:tc>
          <w:tcPr>
            <w:tcW w:w="1230" w:type="dxa"/>
            <w:vAlign w:val="center"/>
          </w:tcPr>
          <w:p w14:paraId="47026EFC">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642F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41258E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7335" w:type="dxa"/>
            <w:vAlign w:val="center"/>
          </w:tcPr>
          <w:p w14:paraId="7AF50E6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利用文物保护单位举办大型活动审批</w:t>
            </w:r>
          </w:p>
        </w:tc>
        <w:tc>
          <w:tcPr>
            <w:tcW w:w="1230" w:type="dxa"/>
            <w:vAlign w:val="center"/>
          </w:tcPr>
          <w:p w14:paraId="3412ABE3">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4CD3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A853CB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7335" w:type="dxa"/>
            <w:vAlign w:val="center"/>
          </w:tcPr>
          <w:p w14:paraId="4B15798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县级文物保护单位原址保护措施审批</w:t>
            </w:r>
          </w:p>
        </w:tc>
        <w:tc>
          <w:tcPr>
            <w:tcW w:w="1230" w:type="dxa"/>
            <w:vAlign w:val="center"/>
          </w:tcPr>
          <w:p w14:paraId="784D219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7713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B644C0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7335" w:type="dxa"/>
            <w:vAlign w:val="center"/>
          </w:tcPr>
          <w:p w14:paraId="42C34F98">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市级文物保护单位修缮审批</w:t>
            </w:r>
          </w:p>
        </w:tc>
        <w:tc>
          <w:tcPr>
            <w:tcW w:w="1230" w:type="dxa"/>
            <w:vAlign w:val="center"/>
          </w:tcPr>
          <w:p w14:paraId="6FB6AFDB">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264E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139071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7335" w:type="dxa"/>
            <w:vAlign w:val="center"/>
          </w:tcPr>
          <w:p w14:paraId="5F1A3833">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文物保护单位安全防护工程审批</w:t>
            </w:r>
          </w:p>
        </w:tc>
        <w:tc>
          <w:tcPr>
            <w:tcW w:w="1230" w:type="dxa"/>
            <w:vAlign w:val="center"/>
          </w:tcPr>
          <w:p w14:paraId="402657E6">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1CD2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5035B7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w:t>
            </w:r>
          </w:p>
        </w:tc>
        <w:tc>
          <w:tcPr>
            <w:tcW w:w="7335" w:type="dxa"/>
            <w:vAlign w:val="center"/>
          </w:tcPr>
          <w:p w14:paraId="6BEA0238">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有线广播电视传输覆盖网工程建设及验收审核</w:t>
            </w:r>
          </w:p>
        </w:tc>
        <w:tc>
          <w:tcPr>
            <w:tcW w:w="1230" w:type="dxa"/>
            <w:vAlign w:val="center"/>
          </w:tcPr>
          <w:p w14:paraId="391E0891">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4D95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D0E83C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w:t>
            </w:r>
          </w:p>
        </w:tc>
        <w:tc>
          <w:tcPr>
            <w:tcW w:w="7335" w:type="dxa"/>
            <w:vAlign w:val="center"/>
          </w:tcPr>
          <w:p w14:paraId="593F1158">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广播电视视频点播业务许可证（乙种）审批</w:t>
            </w:r>
          </w:p>
        </w:tc>
        <w:tc>
          <w:tcPr>
            <w:tcW w:w="1230" w:type="dxa"/>
            <w:vAlign w:val="center"/>
          </w:tcPr>
          <w:p w14:paraId="7081917E">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7DFE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CBFF76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w:t>
            </w:r>
          </w:p>
        </w:tc>
        <w:tc>
          <w:tcPr>
            <w:tcW w:w="7335" w:type="dxa"/>
            <w:vAlign w:val="center"/>
          </w:tcPr>
          <w:p w14:paraId="15C9563A">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小功率的无线广播电视发射设备订购证明核发</w:t>
            </w:r>
          </w:p>
        </w:tc>
        <w:tc>
          <w:tcPr>
            <w:tcW w:w="1230" w:type="dxa"/>
            <w:vAlign w:val="center"/>
          </w:tcPr>
          <w:p w14:paraId="630AFA0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779F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EC6E2F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19</w:t>
            </w:r>
          </w:p>
        </w:tc>
        <w:tc>
          <w:tcPr>
            <w:tcW w:w="7335" w:type="dxa"/>
            <w:vAlign w:val="center"/>
          </w:tcPr>
          <w:p w14:paraId="6BE39314">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区域性有线广播电视传输覆盖网总体规划、建设方案审核</w:t>
            </w:r>
          </w:p>
        </w:tc>
        <w:tc>
          <w:tcPr>
            <w:tcW w:w="1230" w:type="dxa"/>
            <w:vAlign w:val="center"/>
          </w:tcPr>
          <w:p w14:paraId="1F185FAA">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22F4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36F04A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w:t>
            </w:r>
          </w:p>
        </w:tc>
        <w:tc>
          <w:tcPr>
            <w:tcW w:w="7335" w:type="dxa"/>
            <w:vAlign w:val="center"/>
          </w:tcPr>
          <w:p w14:paraId="6AD7357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设置卫星电视广播地面接收设施审批</w:t>
            </w:r>
          </w:p>
        </w:tc>
        <w:tc>
          <w:tcPr>
            <w:tcW w:w="1230" w:type="dxa"/>
            <w:vAlign w:val="center"/>
          </w:tcPr>
          <w:p w14:paraId="6EFA9C4C">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3E3E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2B9489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21</w:t>
            </w:r>
          </w:p>
        </w:tc>
        <w:tc>
          <w:tcPr>
            <w:tcW w:w="7335" w:type="dxa"/>
            <w:vAlign w:val="center"/>
          </w:tcPr>
          <w:p w14:paraId="214F2543">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旅行社设立许可</w:t>
            </w:r>
          </w:p>
        </w:tc>
        <w:tc>
          <w:tcPr>
            <w:tcW w:w="1230" w:type="dxa"/>
            <w:vAlign w:val="center"/>
          </w:tcPr>
          <w:p w14:paraId="648AD9B3">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5AA4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71BCFB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22</w:t>
            </w:r>
          </w:p>
        </w:tc>
        <w:tc>
          <w:tcPr>
            <w:tcW w:w="7335" w:type="dxa"/>
            <w:vAlign w:val="center"/>
          </w:tcPr>
          <w:p w14:paraId="3553F56C">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营业性演出审批</w:t>
            </w:r>
          </w:p>
        </w:tc>
        <w:tc>
          <w:tcPr>
            <w:tcW w:w="1230" w:type="dxa"/>
            <w:vAlign w:val="center"/>
          </w:tcPr>
          <w:p w14:paraId="71C417A2">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7865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992722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23</w:t>
            </w:r>
          </w:p>
        </w:tc>
        <w:tc>
          <w:tcPr>
            <w:tcW w:w="7335" w:type="dxa"/>
            <w:vAlign w:val="center"/>
          </w:tcPr>
          <w:p w14:paraId="37674E6D">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娱乐场所从事娱乐场所经营活动审批</w:t>
            </w:r>
          </w:p>
        </w:tc>
        <w:tc>
          <w:tcPr>
            <w:tcW w:w="1230" w:type="dxa"/>
            <w:vAlign w:val="center"/>
          </w:tcPr>
          <w:p w14:paraId="2C0E1695">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3C11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9E5B10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24</w:t>
            </w:r>
          </w:p>
        </w:tc>
        <w:tc>
          <w:tcPr>
            <w:tcW w:w="7335" w:type="dxa"/>
            <w:vAlign w:val="center"/>
          </w:tcPr>
          <w:p w14:paraId="47AFEE6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申请从事互联网上网服务经营活动审批</w:t>
            </w:r>
          </w:p>
        </w:tc>
        <w:tc>
          <w:tcPr>
            <w:tcW w:w="1230" w:type="dxa"/>
            <w:vAlign w:val="center"/>
          </w:tcPr>
          <w:p w14:paraId="51949350">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4B6A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7D07A2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w:t>
            </w:r>
          </w:p>
        </w:tc>
        <w:tc>
          <w:tcPr>
            <w:tcW w:w="7335" w:type="dxa"/>
            <w:vAlign w:val="center"/>
          </w:tcPr>
          <w:p w14:paraId="4C68B11E">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文艺表演团体从事营业性演出活动审批</w:t>
            </w:r>
          </w:p>
        </w:tc>
        <w:tc>
          <w:tcPr>
            <w:tcW w:w="1230" w:type="dxa"/>
            <w:vAlign w:val="center"/>
          </w:tcPr>
          <w:p w14:paraId="079FC1E4">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54F0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BE3E6C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26</w:t>
            </w:r>
          </w:p>
        </w:tc>
        <w:tc>
          <w:tcPr>
            <w:tcW w:w="7335" w:type="dxa"/>
            <w:vAlign w:val="center"/>
          </w:tcPr>
          <w:p w14:paraId="608629F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导游证核发</w:t>
            </w:r>
          </w:p>
        </w:tc>
        <w:tc>
          <w:tcPr>
            <w:tcW w:w="1230" w:type="dxa"/>
            <w:vAlign w:val="center"/>
          </w:tcPr>
          <w:p w14:paraId="7ED34565">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2740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70720330">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二、行政处罚（157项）</w:t>
            </w:r>
          </w:p>
        </w:tc>
      </w:tr>
      <w:tr w14:paraId="4516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514F2F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1104C6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对擅自从事互联网上网服务经营活动的行政处罚</w:t>
            </w:r>
          </w:p>
        </w:tc>
        <w:tc>
          <w:tcPr>
            <w:tcW w:w="1230" w:type="dxa"/>
            <w:vAlign w:val="center"/>
          </w:tcPr>
          <w:p w14:paraId="2A32BD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A71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6CBEE2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5905EB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对互联网上网服务营业场所经营单位涂改、出租、出借或者以其他方式转让《网络文化经营许可证》，尚不够刑事处罚的行政处罚</w:t>
            </w:r>
          </w:p>
        </w:tc>
        <w:tc>
          <w:tcPr>
            <w:tcW w:w="1230" w:type="dxa"/>
            <w:vAlign w:val="center"/>
          </w:tcPr>
          <w:p w14:paraId="252EC7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5C3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220B62B">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B3E8ED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1230" w:type="dxa"/>
            <w:vAlign w:val="center"/>
          </w:tcPr>
          <w:p w14:paraId="5D2675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17B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E340474">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5D8792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对互联网上网服务营业场所经营单位接纳未成年人进入营业场所等行为的行政处罚</w:t>
            </w:r>
          </w:p>
        </w:tc>
        <w:tc>
          <w:tcPr>
            <w:tcW w:w="1230" w:type="dxa"/>
            <w:vAlign w:val="center"/>
          </w:tcPr>
          <w:p w14:paraId="6EF58A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A45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5AC715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770514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对互联网上网服务营业场所经营单位未按规定核对、登记上网消费者的有效身份证件或者记录有关上网信息等行为的行政处罚</w:t>
            </w:r>
          </w:p>
        </w:tc>
        <w:tc>
          <w:tcPr>
            <w:tcW w:w="1230" w:type="dxa"/>
            <w:vAlign w:val="center"/>
          </w:tcPr>
          <w:p w14:paraId="54D06C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55B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07DC1A9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2C4C67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对互联网上网服务营业场所经营单位利用明火照明或者发现吸烟不予制止，或者未悬挂禁止吸烟标志等行为，情节严重的行政处罚</w:t>
            </w:r>
          </w:p>
        </w:tc>
        <w:tc>
          <w:tcPr>
            <w:tcW w:w="1230" w:type="dxa"/>
            <w:vAlign w:val="center"/>
          </w:tcPr>
          <w:p w14:paraId="6BBC17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8AA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A55B97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FB249E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对娱乐场所实施《娱乐场所管理条例》第十四条禁止行为，情节严重的行政处罚</w:t>
            </w:r>
          </w:p>
        </w:tc>
        <w:tc>
          <w:tcPr>
            <w:tcW w:w="1230" w:type="dxa"/>
            <w:vAlign w:val="center"/>
          </w:tcPr>
          <w:p w14:paraId="3B9BF1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F06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3AFAD75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4D5E17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对娱乐场所指使、纵容从业人员侵害消费者人身权利的，造成严重后果的行政处罚</w:t>
            </w:r>
          </w:p>
        </w:tc>
        <w:tc>
          <w:tcPr>
            <w:tcW w:w="1230" w:type="dxa"/>
            <w:vAlign w:val="center"/>
          </w:tcPr>
          <w:p w14:paraId="6B2286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F12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41D1E9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4F7A7A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pacing w:val="-2"/>
                <w:sz w:val="24"/>
                <w:szCs w:val="24"/>
                <w:lang w:val="en-US" w:eastAsia="zh-CN"/>
              </w:rPr>
              <w:t>对歌舞娱乐场所的歌曲点播系统与境外的曲库联接等行为的行政处罚</w:t>
            </w:r>
          </w:p>
        </w:tc>
        <w:tc>
          <w:tcPr>
            <w:tcW w:w="1230" w:type="dxa"/>
            <w:vAlign w:val="center"/>
          </w:tcPr>
          <w:p w14:paraId="6380DA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F54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5B305E6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8B8665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对娱乐场所变更有关事项，未按照《娱乐场所管理条例》规定申请重新核发娱乐经营许可证等行为的行政处罚</w:t>
            </w:r>
          </w:p>
        </w:tc>
        <w:tc>
          <w:tcPr>
            <w:tcW w:w="1230" w:type="dxa"/>
            <w:vAlign w:val="center"/>
          </w:tcPr>
          <w:p w14:paraId="4E9392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F8E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8916F4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3A2A36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对娱乐场所未按照《娱乐场所管理条例》规定建立从业人员名簿、营业日志，或者发现违法犯罪行为未按照《娱乐场所管理条例》规定报告的行政处罚</w:t>
            </w:r>
          </w:p>
        </w:tc>
        <w:tc>
          <w:tcPr>
            <w:tcW w:w="1230" w:type="dxa"/>
            <w:vAlign w:val="center"/>
          </w:tcPr>
          <w:p w14:paraId="0D7342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82B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40E1D1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52B8C4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对娱乐场所未按《娱乐场所管理条例》规定悬挂警示标志、未成年人禁入或者限入标志的行政处罚</w:t>
            </w:r>
          </w:p>
        </w:tc>
        <w:tc>
          <w:tcPr>
            <w:tcW w:w="1230" w:type="dxa"/>
            <w:vAlign w:val="center"/>
          </w:tcPr>
          <w:p w14:paraId="4C4DCD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C0C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831A4E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53D494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对娱乐场所因违反《娱乐场所管理条例》规定，2年内被处以3次警告或者罚款、被2次责令停业整顿又有违反《娱乐场所管理条例》的行为应受行政处罚的行政处罚</w:t>
            </w:r>
          </w:p>
        </w:tc>
        <w:tc>
          <w:tcPr>
            <w:tcW w:w="1230" w:type="dxa"/>
            <w:vAlign w:val="center"/>
          </w:tcPr>
          <w:p w14:paraId="5BC0D1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5D3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A4154A7">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395C8C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对游艺娱乐场所设置未经文化主管部门内容核查的游戏游艺设备等行为的行政处罚</w:t>
            </w:r>
          </w:p>
        </w:tc>
        <w:tc>
          <w:tcPr>
            <w:tcW w:w="1230" w:type="dxa"/>
            <w:vAlign w:val="center"/>
          </w:tcPr>
          <w:p w14:paraId="47FB96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932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8EA1EE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33FE64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对娱乐场所为未经文化主管部门批准的营业性演出活动提供场地的行政处罚</w:t>
            </w:r>
          </w:p>
        </w:tc>
        <w:tc>
          <w:tcPr>
            <w:tcW w:w="1230" w:type="dxa"/>
            <w:vAlign w:val="center"/>
          </w:tcPr>
          <w:p w14:paraId="24E5F5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9B6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14CF3F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14BDDF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对娱乐场所未在显著位置悬挂娱乐经营许可证、未成年人禁入或者限入标志，标志未注明“12345”文化市场举报电话的行政处罚</w:t>
            </w:r>
          </w:p>
        </w:tc>
        <w:tc>
          <w:tcPr>
            <w:tcW w:w="1230" w:type="dxa"/>
            <w:vAlign w:val="center"/>
          </w:tcPr>
          <w:p w14:paraId="7D9B93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67F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B33663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875323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对娱乐场所不配合文化主管部门的日常检查和技术监管措施的行政处罚</w:t>
            </w:r>
          </w:p>
        </w:tc>
        <w:tc>
          <w:tcPr>
            <w:tcW w:w="1230" w:type="dxa"/>
            <w:vAlign w:val="center"/>
          </w:tcPr>
          <w:p w14:paraId="0D9F33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9C5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59CC5C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01E87F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对变更演出的名称、时间、地点、场次未重新报批等行为的行政处罚</w:t>
            </w:r>
          </w:p>
        </w:tc>
        <w:tc>
          <w:tcPr>
            <w:tcW w:w="1230" w:type="dxa"/>
            <w:vAlign w:val="center"/>
          </w:tcPr>
          <w:p w14:paraId="1968A7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4D0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63F712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9FB452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对演出场所经营单位为未经批准的营业性演出提供场地的行政处罚</w:t>
            </w:r>
          </w:p>
        </w:tc>
        <w:tc>
          <w:tcPr>
            <w:tcW w:w="1230" w:type="dxa"/>
            <w:vAlign w:val="center"/>
          </w:tcPr>
          <w:p w14:paraId="738E22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9A9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79F645B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61D8CE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对伪造、变造、出租、出借、买卖营业性演出许可证、批准文件，或者以非法手段取得营业性演出许可证、批准文件的行政处罚</w:t>
            </w:r>
          </w:p>
        </w:tc>
        <w:tc>
          <w:tcPr>
            <w:tcW w:w="1230" w:type="dxa"/>
            <w:vAlign w:val="center"/>
          </w:tcPr>
          <w:p w14:paraId="0DFBA2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83E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7B4C279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921690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对营业性演出有《营业性演出管理条例》第二十五条禁止情形的行政处罚</w:t>
            </w:r>
          </w:p>
        </w:tc>
        <w:tc>
          <w:tcPr>
            <w:tcW w:w="1230" w:type="dxa"/>
            <w:vAlign w:val="center"/>
          </w:tcPr>
          <w:p w14:paraId="3332AE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A88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DE018B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5E5E6C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对演出场所经营单位、演出举办单位发现营业性演出有《营业性演出管理条例》第二十五条禁止情形未采取措施予以制止或者未依照《营业性演出管理条例》第二十六条规定报告的行政处罚</w:t>
            </w:r>
          </w:p>
        </w:tc>
        <w:tc>
          <w:tcPr>
            <w:tcW w:w="1230" w:type="dxa"/>
            <w:vAlign w:val="center"/>
          </w:tcPr>
          <w:p w14:paraId="271928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2F2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36B6ADF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BCCA6B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对演出举办单位、文艺表演团体、演员非因不可抗力中止、停止或者退出演出等行为的行政处罚</w:t>
            </w:r>
          </w:p>
        </w:tc>
        <w:tc>
          <w:tcPr>
            <w:tcW w:w="1230" w:type="dxa"/>
            <w:vAlign w:val="center"/>
          </w:tcPr>
          <w:p w14:paraId="053464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2DF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6EF4194">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0C8AA2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对以政府或者政府部门的名义举办营业性演出，或者营业性演出冠以“中国”、“中华”、“全国”、“国际”等字样的行政处罚</w:t>
            </w:r>
          </w:p>
        </w:tc>
        <w:tc>
          <w:tcPr>
            <w:tcW w:w="1230" w:type="dxa"/>
            <w:vAlign w:val="center"/>
          </w:tcPr>
          <w:p w14:paraId="77632A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C0B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26E8B1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DA7D30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对演出举办单位或者其法定代表人、主要负责人及其他直接责任人员在募捐义演中获取经济利益的行政处罚</w:t>
            </w:r>
          </w:p>
        </w:tc>
        <w:tc>
          <w:tcPr>
            <w:tcW w:w="1230" w:type="dxa"/>
            <w:vAlign w:val="center"/>
          </w:tcPr>
          <w:p w14:paraId="5CAAE4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561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A14BF7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860A5F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对文艺表演团体变更名称、住所、法定代表人或者主要负责人未向原发证机关申请换发营业性演出许可证的行政处罚</w:t>
            </w:r>
          </w:p>
        </w:tc>
        <w:tc>
          <w:tcPr>
            <w:tcW w:w="1230" w:type="dxa"/>
            <w:vAlign w:val="center"/>
          </w:tcPr>
          <w:p w14:paraId="657AA5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06E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3CBC7374">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937DD8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对违反《营业性演出管理条例》第七条第二款、第八条第二款、第九条第二款规定，未办理备案手续的行政处罚</w:t>
            </w:r>
          </w:p>
        </w:tc>
        <w:tc>
          <w:tcPr>
            <w:tcW w:w="1230" w:type="dxa"/>
            <w:vAlign w:val="center"/>
          </w:tcPr>
          <w:p w14:paraId="50BF4E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FE9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58361FF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2412D9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对演出举办单位印制、出售超过核准观众数量的或者观众区域以外的营业性演出门票，造成严重后果的行政处罚</w:t>
            </w:r>
          </w:p>
        </w:tc>
        <w:tc>
          <w:tcPr>
            <w:tcW w:w="1230" w:type="dxa"/>
            <w:vAlign w:val="center"/>
          </w:tcPr>
          <w:p w14:paraId="62FBF0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DD1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091591D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1668AA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对未在演出前向演出所在地县级文化主管部门提交《营业性演出管理条例》第二十条规定的演出场所合格证明而举办临时搭建舞台、看台营业性演出的行政处罚</w:t>
            </w:r>
          </w:p>
        </w:tc>
        <w:tc>
          <w:tcPr>
            <w:tcW w:w="1230" w:type="dxa"/>
            <w:vAlign w:val="center"/>
          </w:tcPr>
          <w:p w14:paraId="446E2C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EA1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37E16C54">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757C84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对举办营业性涉外或者涉港澳台演出，隐瞒近2年内违反《营业性演出管理条例》规定的记录，提交虚假书面声明的行政处罚</w:t>
            </w:r>
          </w:p>
        </w:tc>
        <w:tc>
          <w:tcPr>
            <w:tcW w:w="1230" w:type="dxa"/>
            <w:vAlign w:val="center"/>
          </w:tcPr>
          <w:p w14:paraId="706C9A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5AE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72665BD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7BD909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对经批准到艺术院校从事教学、研究工作的外国或者港澳台艺术人员擅自从事营业性演出的行政处罚</w:t>
            </w:r>
          </w:p>
        </w:tc>
        <w:tc>
          <w:tcPr>
            <w:tcW w:w="1230" w:type="dxa"/>
            <w:vAlign w:val="center"/>
          </w:tcPr>
          <w:p w14:paraId="1DB420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CEF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D544CC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2908B4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对非演出场所经营单位擅自举办演出的行政处罚</w:t>
            </w:r>
          </w:p>
        </w:tc>
        <w:tc>
          <w:tcPr>
            <w:tcW w:w="1230" w:type="dxa"/>
            <w:vAlign w:val="center"/>
          </w:tcPr>
          <w:p w14:paraId="1DF40C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00F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60AF99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D0BD9F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对在演播厅外从事符合《营业性演出管理条例实施细则》第二条规定条件的电视文艺节目的现场录制，未办理审批手续的行政处罚</w:t>
            </w:r>
          </w:p>
        </w:tc>
        <w:tc>
          <w:tcPr>
            <w:tcW w:w="1230" w:type="dxa"/>
            <w:vAlign w:val="center"/>
          </w:tcPr>
          <w:p w14:paraId="525BCD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C45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538EF4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F841AD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对擅自举办募捐义演或者其他公益性演出的行政处罚</w:t>
            </w:r>
          </w:p>
        </w:tc>
        <w:tc>
          <w:tcPr>
            <w:tcW w:w="1230" w:type="dxa"/>
            <w:vAlign w:val="center"/>
          </w:tcPr>
          <w:p w14:paraId="30EFBC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193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D2931B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26D0CE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对在演出经营活动中，不履行应尽义务，倒卖、转让演出活动经营权的行政处罚</w:t>
            </w:r>
          </w:p>
        </w:tc>
        <w:tc>
          <w:tcPr>
            <w:tcW w:w="1230" w:type="dxa"/>
            <w:vAlign w:val="center"/>
          </w:tcPr>
          <w:p w14:paraId="5A503E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8ED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6AFD6B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7C08A1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对未经批准，擅自出售演出门票的行政处罚</w:t>
            </w:r>
          </w:p>
        </w:tc>
        <w:tc>
          <w:tcPr>
            <w:tcW w:w="1230" w:type="dxa"/>
            <w:vAlign w:val="center"/>
          </w:tcPr>
          <w:p w14:paraId="1CBF13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76E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5A9E24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D9FE35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对以假演奏等手段欺骗观众的行政处罚</w:t>
            </w:r>
          </w:p>
        </w:tc>
        <w:tc>
          <w:tcPr>
            <w:tcW w:w="1230" w:type="dxa"/>
            <w:vAlign w:val="center"/>
          </w:tcPr>
          <w:p w14:paraId="38CB7A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816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0E51A8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C08EB2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对演出举办单位没有现场演唱、演奏记录的行政处罚</w:t>
            </w:r>
          </w:p>
        </w:tc>
        <w:tc>
          <w:tcPr>
            <w:tcW w:w="1230" w:type="dxa"/>
            <w:vAlign w:val="center"/>
          </w:tcPr>
          <w:p w14:paraId="63D244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AEF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BCAC0E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C19E2E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对文化主管部门或者文化行政执法机构检查营业性演出现场，演出举办单位拒不接受检查的行政处罚</w:t>
            </w:r>
          </w:p>
        </w:tc>
        <w:tc>
          <w:tcPr>
            <w:tcW w:w="1230" w:type="dxa"/>
            <w:vAlign w:val="center"/>
          </w:tcPr>
          <w:p w14:paraId="4296EB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C62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68E68A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0D6CA0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对未经批准，擅自从事经营性互联网文化活动的行政处罚</w:t>
            </w:r>
          </w:p>
        </w:tc>
        <w:tc>
          <w:tcPr>
            <w:tcW w:w="1230" w:type="dxa"/>
            <w:vAlign w:val="center"/>
          </w:tcPr>
          <w:p w14:paraId="6AC350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969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55CC5D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F247F5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对互联网文化单位未在其网站主页的显著位置标明文化行政部门颁发的《网络文化经营许可证》编号或者备案编号的行政处罚</w:t>
            </w:r>
          </w:p>
        </w:tc>
        <w:tc>
          <w:tcPr>
            <w:tcW w:w="1230" w:type="dxa"/>
            <w:vAlign w:val="center"/>
          </w:tcPr>
          <w:p w14:paraId="5B1105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393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A867DB7">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A4E5BC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w:t>
            </w:r>
            <w:r>
              <w:rPr>
                <w:rFonts w:hint="eastAsia" w:ascii="仿宋" w:hAnsi="仿宋" w:eastAsia="仿宋" w:cs="仿宋"/>
                <w:color w:val="000000"/>
                <w:spacing w:val="-2"/>
                <w:sz w:val="24"/>
                <w:szCs w:val="24"/>
                <w:lang w:val="en-US" w:eastAsia="zh-CN"/>
              </w:rPr>
              <w:t>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1230" w:type="dxa"/>
            <w:vAlign w:val="center"/>
          </w:tcPr>
          <w:p w14:paraId="6C8EB9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2D3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41BA4A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E91418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对经营性互联网文化单位经营国产互联网文化产品逾期未报文化行政部门备案的行政处罚</w:t>
            </w:r>
          </w:p>
        </w:tc>
        <w:tc>
          <w:tcPr>
            <w:tcW w:w="1230" w:type="dxa"/>
            <w:vAlign w:val="center"/>
          </w:tcPr>
          <w:p w14:paraId="553F7F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346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B4EE69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5A6673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对经营性互联网文化单位未建立自审制度的行政处罚</w:t>
            </w:r>
          </w:p>
        </w:tc>
        <w:tc>
          <w:tcPr>
            <w:tcW w:w="1230" w:type="dxa"/>
            <w:vAlign w:val="center"/>
          </w:tcPr>
          <w:p w14:paraId="0F935A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884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363DCA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20FC6F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对设立从事艺术品经营活动的经营单位未按规定到住所地县级以上人民政府文化行政部门备案的行政处罚</w:t>
            </w:r>
          </w:p>
        </w:tc>
        <w:tc>
          <w:tcPr>
            <w:tcW w:w="1230" w:type="dxa"/>
            <w:vAlign w:val="center"/>
          </w:tcPr>
          <w:p w14:paraId="2DEF79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2B6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015ED5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1C80DE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对所经营的艺术品未标明作者、年代、尺寸、材料、保存状况和销售价格等信息等行为的行政处罚</w:t>
            </w:r>
          </w:p>
        </w:tc>
        <w:tc>
          <w:tcPr>
            <w:tcW w:w="1230" w:type="dxa"/>
            <w:vAlign w:val="center"/>
          </w:tcPr>
          <w:p w14:paraId="74B4EB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805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22E4B8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260AAD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对未经批准擅自开办艺术考级活动的行政处罚</w:t>
            </w:r>
          </w:p>
        </w:tc>
        <w:tc>
          <w:tcPr>
            <w:tcW w:w="1230" w:type="dxa"/>
            <w:vAlign w:val="center"/>
          </w:tcPr>
          <w:p w14:paraId="6C05AB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9E1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A03AEE4">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950426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对组织艺术考级活动未按规定将考级简章、考级时间、考级地点、考生数量、考场安排、考官名单等情况备案等行为的行政处罚</w:t>
            </w:r>
          </w:p>
        </w:tc>
        <w:tc>
          <w:tcPr>
            <w:tcW w:w="1230" w:type="dxa"/>
            <w:vAlign w:val="center"/>
          </w:tcPr>
          <w:p w14:paraId="20B4BB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4E0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D00437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521BC9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对转让或者抵押国有不可移动文物，或者将国有不可移动文物作为企业资产经营等行为的行政处罚</w:t>
            </w:r>
          </w:p>
        </w:tc>
        <w:tc>
          <w:tcPr>
            <w:tcW w:w="1230" w:type="dxa"/>
            <w:vAlign w:val="center"/>
          </w:tcPr>
          <w:p w14:paraId="13C709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C5D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316F57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A21856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对买卖国家禁止买卖的文物或者将禁止出境的文物转让、出租、质押给外国人的行政处罚</w:t>
            </w:r>
          </w:p>
        </w:tc>
        <w:tc>
          <w:tcPr>
            <w:tcW w:w="1230" w:type="dxa"/>
            <w:vAlign w:val="center"/>
          </w:tcPr>
          <w:p w14:paraId="38A29E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722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0E3A8CC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648230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对复制单位未按照《复制管理办法》的规定验证复制委托书及其他法定文书等行为的行政处罚（不包括吊销许可证）</w:t>
            </w:r>
          </w:p>
        </w:tc>
        <w:tc>
          <w:tcPr>
            <w:tcW w:w="1230" w:type="dxa"/>
            <w:vAlign w:val="center"/>
          </w:tcPr>
          <w:p w14:paraId="37DF2A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02A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DAC3FC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3ACA78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对光盘复制单位使用未蚀刻或者未按规定蚀刻SID码的注塑模具复制只读类光盘等行为的行政处罚（不包括吊销许可证）</w:t>
            </w:r>
          </w:p>
        </w:tc>
        <w:tc>
          <w:tcPr>
            <w:tcW w:w="1230" w:type="dxa"/>
            <w:vAlign w:val="center"/>
          </w:tcPr>
          <w:p w14:paraId="30885F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6A5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945158B">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9943AF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对未经批准，擅自从事出版物的印刷或者复制、发行业务的行政处罚</w:t>
            </w:r>
          </w:p>
        </w:tc>
        <w:tc>
          <w:tcPr>
            <w:tcW w:w="1230" w:type="dxa"/>
            <w:vAlign w:val="center"/>
          </w:tcPr>
          <w:p w14:paraId="659B65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0A8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AF044C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E3128A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对印刷、复制、发行含有《出版管理条例》第二十五条、第二十六条禁止内容的出版物等行为的行政处罚（不包括吊销许可证）</w:t>
            </w:r>
          </w:p>
        </w:tc>
        <w:tc>
          <w:tcPr>
            <w:tcW w:w="1230" w:type="dxa"/>
            <w:vAlign w:val="center"/>
          </w:tcPr>
          <w:p w14:paraId="49A863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E29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0771033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6EEC4D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对擅自设立从事出版物印刷经营活动的企业或者擅自从事印刷经营活动等行为的行政处罚</w:t>
            </w:r>
          </w:p>
        </w:tc>
        <w:tc>
          <w:tcPr>
            <w:tcW w:w="1230" w:type="dxa"/>
            <w:vAlign w:val="center"/>
          </w:tcPr>
          <w:p w14:paraId="2844CE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A04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2DB3C9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BFF6EE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1230" w:type="dxa"/>
            <w:vAlign w:val="center"/>
          </w:tcPr>
          <w:p w14:paraId="3706A9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26B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10ED97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B4A7B3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对印刷业经营者没有建立承印验证制度、承印登记制度、印刷品保管制度、印刷品交付制度、印刷活动残次品销毁制度等行为的行政处罚（不包括吊销许可证）</w:t>
            </w:r>
          </w:p>
        </w:tc>
        <w:tc>
          <w:tcPr>
            <w:tcW w:w="1230" w:type="dxa"/>
            <w:vAlign w:val="center"/>
          </w:tcPr>
          <w:p w14:paraId="7ACA7A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93B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3202E0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CF2343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对未取得出版行政部门的许可，擅自兼营或者变更从事出版物、包装装潢印刷品或者其他印刷品印刷经营活动，或者擅自兼并其他印刷业经营者等行为的行政处罚（不包括吊销许可证）</w:t>
            </w:r>
          </w:p>
        </w:tc>
        <w:tc>
          <w:tcPr>
            <w:tcW w:w="1230" w:type="dxa"/>
            <w:vAlign w:val="center"/>
          </w:tcPr>
          <w:p w14:paraId="4FFC76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E78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5BC2B67">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9D763A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对从事其他印刷品印刷经营活动的企业和个人接受委托印刷其他印刷品，未依照《印刷业管理条例》的规定验证有关证明等行为的行政处罚（不包括吊销许可证）</w:t>
            </w:r>
          </w:p>
        </w:tc>
        <w:tc>
          <w:tcPr>
            <w:tcW w:w="1230" w:type="dxa"/>
            <w:vAlign w:val="center"/>
          </w:tcPr>
          <w:p w14:paraId="412933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A61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01C437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242919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对印刷布告、通告、重大活动工作证、通行证、在社会上流通使用的票证，印刷企业没有验证主管部门的证明，或者再委托他人印刷上述印刷品等行为的行政处罚</w:t>
            </w:r>
          </w:p>
        </w:tc>
        <w:tc>
          <w:tcPr>
            <w:tcW w:w="1230" w:type="dxa"/>
            <w:vAlign w:val="center"/>
          </w:tcPr>
          <w:p w14:paraId="623E65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975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C27543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AE8C80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对从事包装装潢印刷品印刷经营活动的企业擅自留存委托印刷的包装装潢印刷品的成品、半成品、废品和印板、纸型、印刷底片、原稿等行为的行政处罚</w:t>
            </w:r>
          </w:p>
        </w:tc>
        <w:tc>
          <w:tcPr>
            <w:tcW w:w="1230" w:type="dxa"/>
            <w:vAlign w:val="center"/>
          </w:tcPr>
          <w:p w14:paraId="3D8185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5C3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FAA469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5F1AD6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1230" w:type="dxa"/>
            <w:vAlign w:val="center"/>
          </w:tcPr>
          <w:p w14:paraId="71222C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281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622E74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CC42EA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对未经批准，擅自设立图书出版单位或者擅自从事图书出版业务，假冒、伪造图书出版单位名称出版图书的行政处罚</w:t>
            </w:r>
          </w:p>
        </w:tc>
        <w:tc>
          <w:tcPr>
            <w:tcW w:w="1230" w:type="dxa"/>
            <w:vAlign w:val="center"/>
          </w:tcPr>
          <w:p w14:paraId="78E374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8F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54AE975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A7EC5C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对未经批准，擅自设立期刊出版单位，或者擅自从事期刊出版业务，假冒期刊出版单位名称或者伪造、假冒期刊名称出版期刊的行政处罚</w:t>
            </w:r>
          </w:p>
        </w:tc>
        <w:tc>
          <w:tcPr>
            <w:tcW w:w="1230" w:type="dxa"/>
            <w:vAlign w:val="center"/>
          </w:tcPr>
          <w:p w14:paraId="63D965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A6B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CE024A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299EE4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对网络出版服务单位转借、出租、出卖《网络出版服务许可证》或者以任何形式转让网络出版服务许可的行政处罚</w:t>
            </w:r>
          </w:p>
        </w:tc>
        <w:tc>
          <w:tcPr>
            <w:tcW w:w="1230" w:type="dxa"/>
            <w:vAlign w:val="center"/>
          </w:tcPr>
          <w:p w14:paraId="5B23B6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E76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3DB81B2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369998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对未经批准，擅自设立音像制品出版单位，擅自从事音像制品出版业务的行政处罚</w:t>
            </w:r>
          </w:p>
        </w:tc>
        <w:tc>
          <w:tcPr>
            <w:tcW w:w="1230" w:type="dxa"/>
            <w:vAlign w:val="center"/>
          </w:tcPr>
          <w:p w14:paraId="206DAE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D74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3B0292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BB013A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对未经批准，擅自设立音像制品制作单位，擅自从事音像制品制作经营活动的行政处罚</w:t>
            </w:r>
          </w:p>
        </w:tc>
        <w:tc>
          <w:tcPr>
            <w:tcW w:w="1230" w:type="dxa"/>
            <w:vAlign w:val="center"/>
          </w:tcPr>
          <w:p w14:paraId="3FA6E0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A96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404045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0F5BDE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对未经批准，擅自设立电子出版物的出版单位，擅自从事电子出版物出版业务等行为的行政处罚</w:t>
            </w:r>
          </w:p>
        </w:tc>
        <w:tc>
          <w:tcPr>
            <w:tcW w:w="1230" w:type="dxa"/>
            <w:vAlign w:val="center"/>
          </w:tcPr>
          <w:p w14:paraId="726A80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C3D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72700FC4">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1EB054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对音像制作单位以外的单位或者个人以制作单位名义在音像制品上署名的行政处罚</w:t>
            </w:r>
          </w:p>
        </w:tc>
        <w:tc>
          <w:tcPr>
            <w:tcW w:w="1230" w:type="dxa"/>
            <w:vAlign w:val="center"/>
          </w:tcPr>
          <w:p w14:paraId="28BF4C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2AD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55D42E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0D2A08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对音像制作单位接受非出版单位委托制作音像制品，未依照《音像制品制作管理规定》验证委托单位的有关证明文件或者未依照《音像制品制作管理规定》留存备查材料等行为的行政处罚</w:t>
            </w:r>
          </w:p>
        </w:tc>
        <w:tc>
          <w:tcPr>
            <w:tcW w:w="1230" w:type="dxa"/>
            <w:vAlign w:val="center"/>
          </w:tcPr>
          <w:p w14:paraId="02B580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8E5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0176DD8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77B205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对印刷业经营者印刷明知或者应知含有《内部资料性出版物管理办法》规定禁止内容的内部资料等行为的行政处罚（不包括吊销许可证）</w:t>
            </w:r>
          </w:p>
        </w:tc>
        <w:tc>
          <w:tcPr>
            <w:tcW w:w="1230" w:type="dxa"/>
            <w:vAlign w:val="center"/>
          </w:tcPr>
          <w:p w14:paraId="21BC85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EE3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70FACD3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FBE552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对出版物印刷企业未按《内部资料性出版物管理办法》承印内部资料的行政处罚（不包括吊销许可证）</w:t>
            </w:r>
          </w:p>
        </w:tc>
        <w:tc>
          <w:tcPr>
            <w:tcW w:w="1230" w:type="dxa"/>
            <w:vAlign w:val="center"/>
          </w:tcPr>
          <w:p w14:paraId="36DCD2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0EF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F813D5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520401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对未取得《准印证》，编印具有内部资料形式，但不符合内部资料内容或者发送要求的印刷品，经鉴定为非法出版物的行政处罚（不包括吊销许可证）</w:t>
            </w:r>
          </w:p>
        </w:tc>
        <w:tc>
          <w:tcPr>
            <w:tcW w:w="1230" w:type="dxa"/>
            <w:vAlign w:val="center"/>
          </w:tcPr>
          <w:p w14:paraId="59F827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90C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20EE6B4">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97270B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对未经批准擅自编印内部资料的行政处罚</w:t>
            </w:r>
          </w:p>
        </w:tc>
        <w:tc>
          <w:tcPr>
            <w:tcW w:w="1230" w:type="dxa"/>
            <w:vAlign w:val="center"/>
          </w:tcPr>
          <w:p w14:paraId="5DDF43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0E8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7F4062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20AF3C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对委托非出版物印刷企业印刷内部资料或者未按照《准印证》核准的项目印制的行政处罚</w:t>
            </w:r>
          </w:p>
        </w:tc>
        <w:tc>
          <w:tcPr>
            <w:tcW w:w="1230" w:type="dxa"/>
            <w:vAlign w:val="center"/>
          </w:tcPr>
          <w:p w14:paraId="69357F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E26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3F4B21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9B7B78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对内部资料编印单位未按规定送交样本的行政处罚</w:t>
            </w:r>
          </w:p>
        </w:tc>
        <w:tc>
          <w:tcPr>
            <w:tcW w:w="1230" w:type="dxa"/>
            <w:vAlign w:val="center"/>
          </w:tcPr>
          <w:p w14:paraId="4DBA1C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98A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AACFF4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1329D7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对违反《内部资料性出版物管理办法》其他规定的行政处罚</w:t>
            </w:r>
          </w:p>
        </w:tc>
        <w:tc>
          <w:tcPr>
            <w:tcW w:w="1230" w:type="dxa"/>
            <w:vAlign w:val="center"/>
          </w:tcPr>
          <w:p w14:paraId="7FF850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104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1E6A02D0">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C8A5BE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对未经著作权人许可，复制、发行、表演、放映、广播、汇编、通过信息网络向公众传播其作品，同时损害公共利益等行为的行政处罚</w:t>
            </w:r>
          </w:p>
        </w:tc>
        <w:tc>
          <w:tcPr>
            <w:tcW w:w="1230" w:type="dxa"/>
            <w:vAlign w:val="center"/>
          </w:tcPr>
          <w:p w14:paraId="7D6BB3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8C9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EB2DE57">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BCE606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对通过信息网络擅自向公众提供他人的作品、表演、录音录像制品，同时损害公共利益等行为的行政处罚</w:t>
            </w:r>
          </w:p>
        </w:tc>
        <w:tc>
          <w:tcPr>
            <w:tcW w:w="1230" w:type="dxa"/>
            <w:vAlign w:val="center"/>
          </w:tcPr>
          <w:p w14:paraId="0A2438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1A8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07B1D10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C612CA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对故意制造、进口或者向他人提供主要用于避开、破坏技术措施的装置或者部件，或者故意为他人避开或者破坏技术措施提供技术服务等行为的行政处罚</w:t>
            </w:r>
          </w:p>
        </w:tc>
        <w:tc>
          <w:tcPr>
            <w:tcW w:w="1230" w:type="dxa"/>
            <w:vAlign w:val="center"/>
          </w:tcPr>
          <w:p w14:paraId="500B57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07D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3264B23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51C30D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对网络服务提供者无正当理由拒绝提供或者拖延提供涉嫌侵权的服务对象的姓名（名称）、联系方式、网络地址等资料的行政处罚</w:t>
            </w:r>
          </w:p>
        </w:tc>
        <w:tc>
          <w:tcPr>
            <w:tcW w:w="1230" w:type="dxa"/>
            <w:vAlign w:val="center"/>
          </w:tcPr>
          <w:p w14:paraId="5E073A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100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131E2160">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F1B276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对未经软件著作权人许可，复制或者部分复制著作权人的软件，同时损害社会公共利益等行为的行政处罚</w:t>
            </w:r>
          </w:p>
        </w:tc>
        <w:tc>
          <w:tcPr>
            <w:tcW w:w="1230" w:type="dxa"/>
            <w:vAlign w:val="center"/>
          </w:tcPr>
          <w:p w14:paraId="1B7235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A14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577793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887862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对互联网信息服务提供者明知互联网内容提供者通过互联网实施侵犯他人著作权的行为，或者虽不明知，但接到著作权人通知后未采取措施移除相关内容，同时损害社会公共利益的行政处罚</w:t>
            </w:r>
          </w:p>
        </w:tc>
        <w:tc>
          <w:tcPr>
            <w:tcW w:w="1230" w:type="dxa"/>
            <w:vAlign w:val="center"/>
          </w:tcPr>
          <w:p w14:paraId="23F432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0B5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FF3E904">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E6B404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对未持有《卫星地面接收设施安装许可证》而承担安装卫星地面接收设施施工任务等行为的行政处罚</w:t>
            </w:r>
          </w:p>
        </w:tc>
        <w:tc>
          <w:tcPr>
            <w:tcW w:w="1230" w:type="dxa"/>
            <w:vAlign w:val="center"/>
          </w:tcPr>
          <w:p w14:paraId="3D362E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492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4F366E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4C7BCF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对擅自设立广播电台、电视台、教育电视台、有线广播电视传输覆盖网、广播电视站、广播电视发射台、转播台、微波站、卫星上行站的行政处罚</w:t>
            </w:r>
          </w:p>
        </w:tc>
        <w:tc>
          <w:tcPr>
            <w:tcW w:w="1230" w:type="dxa"/>
            <w:vAlign w:val="center"/>
          </w:tcPr>
          <w:p w14:paraId="4CC1E9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300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E63956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28B112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对未经批准，擅自以卫星等传输方式进口、转播境外广播电视节目，擅自利用有线广播电视传输覆盖网播放节目，以及对侵占、干扰广播电视专用频率等行为的行政处罚</w:t>
            </w:r>
          </w:p>
        </w:tc>
        <w:tc>
          <w:tcPr>
            <w:tcW w:w="1230" w:type="dxa"/>
            <w:vAlign w:val="center"/>
          </w:tcPr>
          <w:p w14:paraId="38FC28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5F4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1638A3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73ED59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对危害广播电台、电视台安全播出的，破坏广播电视设施的行政处罚</w:t>
            </w:r>
          </w:p>
        </w:tc>
        <w:tc>
          <w:tcPr>
            <w:tcW w:w="1230" w:type="dxa"/>
            <w:vAlign w:val="center"/>
          </w:tcPr>
          <w:p w14:paraId="2C3129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FDF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9D8E94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8B1C29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对擅自从事广播电视节目传送业务的行政处罚</w:t>
            </w:r>
          </w:p>
        </w:tc>
        <w:tc>
          <w:tcPr>
            <w:tcW w:w="1230" w:type="dxa"/>
            <w:vAlign w:val="center"/>
          </w:tcPr>
          <w:p w14:paraId="3FBA5A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C96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5573460">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DF0B18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对擅自传送境外卫星电视节目的行政处罚</w:t>
            </w:r>
          </w:p>
        </w:tc>
        <w:tc>
          <w:tcPr>
            <w:tcW w:w="1230" w:type="dxa"/>
            <w:vAlign w:val="center"/>
          </w:tcPr>
          <w:p w14:paraId="244DB4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0F9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DB77A2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4111D2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对擅自提供卫星地面接收设施安装服务的行政处罚</w:t>
            </w:r>
          </w:p>
        </w:tc>
        <w:tc>
          <w:tcPr>
            <w:tcW w:w="1230" w:type="dxa"/>
            <w:vAlign w:val="center"/>
          </w:tcPr>
          <w:p w14:paraId="7B5442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28E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E6D502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F25F53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对单位、个人擅自安装和使用卫星地面接收设施的行政处罚</w:t>
            </w:r>
          </w:p>
        </w:tc>
        <w:tc>
          <w:tcPr>
            <w:tcW w:w="1230" w:type="dxa"/>
            <w:vAlign w:val="center"/>
          </w:tcPr>
          <w:p w14:paraId="0089E6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531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10DB310">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69A2B9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对未持有《许可证》而擅自设置卫星地面接收设施或者接收外国卫星传送的电视节目的行政处罚</w:t>
            </w:r>
          </w:p>
        </w:tc>
        <w:tc>
          <w:tcPr>
            <w:tcW w:w="1230" w:type="dxa"/>
            <w:vAlign w:val="center"/>
          </w:tcPr>
          <w:p w14:paraId="60F4BB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760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EFD8F2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843E12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1230" w:type="dxa"/>
            <w:vAlign w:val="center"/>
          </w:tcPr>
          <w:p w14:paraId="60730F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884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1CA33A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C7F3D8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对发行、放映、送展未取得电影公映许可证的电影等行为的行政处罚</w:t>
            </w:r>
          </w:p>
        </w:tc>
        <w:tc>
          <w:tcPr>
            <w:tcW w:w="1230" w:type="dxa"/>
            <w:vAlign w:val="center"/>
          </w:tcPr>
          <w:p w14:paraId="5B7207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D42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190EC78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E07F23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对违反《中华人民共和国电影产业促进法》擅自从事电影摄制、发行、放映活动等行为的行政处罚</w:t>
            </w:r>
          </w:p>
        </w:tc>
        <w:tc>
          <w:tcPr>
            <w:tcW w:w="1230" w:type="dxa"/>
            <w:vAlign w:val="center"/>
          </w:tcPr>
          <w:p w14:paraId="317EEC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8FC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1B05292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212249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对承接含有损害我国国家尊严、荣誉和利益，危害社会稳定，伤害民族感情等内容的境外电影的洗印、加工、后期制作等业务的行政处罚</w:t>
            </w:r>
          </w:p>
        </w:tc>
        <w:tc>
          <w:tcPr>
            <w:tcW w:w="1230" w:type="dxa"/>
            <w:vAlign w:val="center"/>
          </w:tcPr>
          <w:p w14:paraId="0B875C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F2C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6806F0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58E473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对电影发行企业、电影院等有制造虚假交易、虚报瞒报销售收入等行为，扰乱电影市场秩序或者电影院在向观众明示的电影开始放映时间之后至电影放映结束前放映广告的行政处罚</w:t>
            </w:r>
          </w:p>
        </w:tc>
        <w:tc>
          <w:tcPr>
            <w:tcW w:w="1230" w:type="dxa"/>
            <w:vAlign w:val="center"/>
          </w:tcPr>
          <w:p w14:paraId="3A980F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A35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A6D7A7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078905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对电影院侵犯与电影有关的知识产权，情节严重的行政处罚</w:t>
            </w:r>
          </w:p>
        </w:tc>
        <w:tc>
          <w:tcPr>
            <w:tcW w:w="1230" w:type="dxa"/>
            <w:vAlign w:val="center"/>
          </w:tcPr>
          <w:p w14:paraId="63F317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69E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0B26FC0">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212B3F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对未按时办理点播影院编码、点播院线编码登记等行为的行政处罚</w:t>
            </w:r>
          </w:p>
        </w:tc>
        <w:tc>
          <w:tcPr>
            <w:tcW w:w="1230" w:type="dxa"/>
            <w:vAlign w:val="center"/>
          </w:tcPr>
          <w:p w14:paraId="04FBE8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AE1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2C2C3B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E2D08C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对未经许可经营旅行社业务的行政处罚</w:t>
            </w:r>
          </w:p>
        </w:tc>
        <w:tc>
          <w:tcPr>
            <w:tcW w:w="1230" w:type="dxa"/>
            <w:vAlign w:val="center"/>
          </w:tcPr>
          <w:p w14:paraId="0F6955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672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6B39F9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3895CC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对旅行社未经许可经营出境旅游、边境旅游业务，或者出租、出借旅行社业务经营许可证，或者以其他方式非法转让旅行社业务经营许可的行政处罚</w:t>
            </w:r>
          </w:p>
        </w:tc>
        <w:tc>
          <w:tcPr>
            <w:tcW w:w="1230" w:type="dxa"/>
            <w:vAlign w:val="center"/>
          </w:tcPr>
          <w:p w14:paraId="30FF66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782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7C4E3C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F144A2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对旅行社未按照规定为出境或者入境团队旅游安排领队或者导游全程陪同等行为的行政处罚</w:t>
            </w:r>
          </w:p>
        </w:tc>
        <w:tc>
          <w:tcPr>
            <w:tcW w:w="1230" w:type="dxa"/>
            <w:vAlign w:val="center"/>
          </w:tcPr>
          <w:p w14:paraId="4357D4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113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A35B85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9D6F6F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对旅行社进行虚假宣传，误导旅游者，情节严重等行为的行政处罚</w:t>
            </w:r>
          </w:p>
        </w:tc>
        <w:tc>
          <w:tcPr>
            <w:tcW w:w="1230" w:type="dxa"/>
            <w:vAlign w:val="center"/>
          </w:tcPr>
          <w:p w14:paraId="0EDB58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3A2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58B9422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BAB52C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对旅行社以不合理的低价组织旅游活动，诱骗旅游者，并通过安排购物或者另行付费旅游项目获取回扣等不正当利益等行为的行政处罚</w:t>
            </w:r>
          </w:p>
        </w:tc>
        <w:tc>
          <w:tcPr>
            <w:tcW w:w="1230" w:type="dxa"/>
            <w:vAlign w:val="center"/>
          </w:tcPr>
          <w:p w14:paraId="3B6AC2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ADA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FBB3CF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EA7343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对旅行社未履行《中华人民共和国旅游法》第五十五条规定的报告义务的行政处罚</w:t>
            </w:r>
          </w:p>
        </w:tc>
        <w:tc>
          <w:tcPr>
            <w:tcW w:w="1230" w:type="dxa"/>
            <w:vAlign w:val="center"/>
          </w:tcPr>
          <w:p w14:paraId="6BDAE8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0A8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03B245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E124DA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对旅行社在旅游行程中擅自变更旅游行程安排，严重损害旅游者权益等行为的行政处罚</w:t>
            </w:r>
          </w:p>
        </w:tc>
        <w:tc>
          <w:tcPr>
            <w:tcW w:w="1230" w:type="dxa"/>
            <w:vAlign w:val="center"/>
          </w:tcPr>
          <w:p w14:paraId="691B01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C86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6BE903B">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69A989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对旅行社安排旅游者参观或者参与违反我国法律、法规和社会公德的项目或者活动的行政处罚</w:t>
            </w:r>
          </w:p>
        </w:tc>
        <w:tc>
          <w:tcPr>
            <w:tcW w:w="1230" w:type="dxa"/>
            <w:vAlign w:val="center"/>
          </w:tcPr>
          <w:p w14:paraId="6519A6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A5B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B87C64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FEBBC5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pacing w:val="-6"/>
                <w:sz w:val="24"/>
                <w:szCs w:val="24"/>
                <w:lang w:val="en-US" w:eastAsia="zh-CN"/>
              </w:rPr>
              <w:t>对未取得导游证或者不具备领队条件而从事导游、领队活动的行政处罚</w:t>
            </w:r>
          </w:p>
        </w:tc>
        <w:tc>
          <w:tcPr>
            <w:tcW w:w="1230" w:type="dxa"/>
            <w:vAlign w:val="center"/>
          </w:tcPr>
          <w:p w14:paraId="2BD0CD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0E2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85E981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CF0FA1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对导游、领队私自承揽业务等行为的行政处罚</w:t>
            </w:r>
          </w:p>
        </w:tc>
        <w:tc>
          <w:tcPr>
            <w:tcW w:w="1230" w:type="dxa"/>
            <w:vAlign w:val="center"/>
          </w:tcPr>
          <w:p w14:paraId="63E6F1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CC6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7D971D4">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6A49CEA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对旅行社给予或者收受贿赂，情节严重的行政处罚</w:t>
            </w:r>
          </w:p>
        </w:tc>
        <w:tc>
          <w:tcPr>
            <w:tcW w:w="1230" w:type="dxa"/>
            <w:vAlign w:val="center"/>
          </w:tcPr>
          <w:p w14:paraId="6DB56B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99A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06889F6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AE1D8E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pacing w:val="0"/>
                <w:sz w:val="24"/>
                <w:szCs w:val="24"/>
                <w:lang w:val="en-US" w:eastAsia="zh-CN"/>
              </w:rPr>
              <w:t>对旅行社服务网点从事招徕、咨询以外的旅行社业务经营活动的行政处罚</w:t>
            </w:r>
          </w:p>
        </w:tc>
        <w:tc>
          <w:tcPr>
            <w:tcW w:w="1230" w:type="dxa"/>
            <w:vAlign w:val="center"/>
          </w:tcPr>
          <w:p w14:paraId="15C59B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381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5E60542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6001484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对旅行社未在规定期限内向其质量保证金账户存入、增存、补足质量保证金或者提交相应的银行担保且拒不改正的行政处罚</w:t>
            </w:r>
          </w:p>
        </w:tc>
        <w:tc>
          <w:tcPr>
            <w:tcW w:w="1230" w:type="dxa"/>
            <w:vAlign w:val="center"/>
          </w:tcPr>
          <w:p w14:paraId="0C9553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6A5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C9AAF3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36E23E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对旅行社变更名称、经营场所、法定代表人等登记事项或者终止经营，未在规定期限内向原许可的旅游行政管理部门备案，换领或者交回旅行社业务经营许可证且拒不改正等行为的行政处罚</w:t>
            </w:r>
          </w:p>
        </w:tc>
        <w:tc>
          <w:tcPr>
            <w:tcW w:w="1230" w:type="dxa"/>
            <w:vAlign w:val="center"/>
          </w:tcPr>
          <w:p w14:paraId="664404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072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0CA77D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32BAEC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pacing w:val="-2"/>
                <w:kern w:val="2"/>
                <w:sz w:val="24"/>
                <w:szCs w:val="24"/>
                <w:lang w:val="en-US" w:eastAsia="zh-CN" w:bidi="ar-SA"/>
              </w:rPr>
            </w:pPr>
            <w:r>
              <w:rPr>
                <w:rFonts w:hint="eastAsia" w:ascii="仿宋" w:hAnsi="仿宋" w:eastAsia="仿宋" w:cs="仿宋"/>
                <w:color w:val="000000"/>
                <w:spacing w:val="-2"/>
                <w:sz w:val="24"/>
                <w:szCs w:val="24"/>
                <w:lang w:val="en-US" w:eastAsia="zh-CN"/>
              </w:rPr>
              <w:t>对经营出境旅游业务的旅行社组织旅游者到国务院旅游行政主管部门公布的中国公民出境旅游目的地之外的国家和地区旅游的行政处罚</w:t>
            </w:r>
          </w:p>
        </w:tc>
        <w:tc>
          <w:tcPr>
            <w:tcW w:w="1230" w:type="dxa"/>
            <w:vAlign w:val="center"/>
          </w:tcPr>
          <w:p w14:paraId="70EA8D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30F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74428E6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5B37A6B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对旅行社未经旅游者同意在旅游合同约定之外提供其他有偿服务的行政处罚</w:t>
            </w:r>
          </w:p>
        </w:tc>
        <w:tc>
          <w:tcPr>
            <w:tcW w:w="1230" w:type="dxa"/>
            <w:vAlign w:val="center"/>
          </w:tcPr>
          <w:p w14:paraId="4587EC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065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48496A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206B17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对旅行社未与旅游者签订旅游合同等行为的行政处罚</w:t>
            </w:r>
          </w:p>
        </w:tc>
        <w:tc>
          <w:tcPr>
            <w:tcW w:w="1230" w:type="dxa"/>
            <w:vAlign w:val="center"/>
          </w:tcPr>
          <w:p w14:paraId="0DA36E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A27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600EA90">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4C7309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对旅行社要求领队人员接待不支付接待和服务费用、支付的费用低于接待和服务成本的旅游团队，或者要求领队人员承担接待旅游团队的相关费用的行政处罚</w:t>
            </w:r>
          </w:p>
        </w:tc>
        <w:tc>
          <w:tcPr>
            <w:tcW w:w="1230" w:type="dxa"/>
            <w:vAlign w:val="center"/>
          </w:tcPr>
          <w:p w14:paraId="342022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FC9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666364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15CAB5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对旅行社不向接受委托的旅行社支付接待和服务费用等行为的行政处罚</w:t>
            </w:r>
          </w:p>
        </w:tc>
        <w:tc>
          <w:tcPr>
            <w:tcW w:w="1230" w:type="dxa"/>
            <w:vAlign w:val="center"/>
          </w:tcPr>
          <w:p w14:paraId="135534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F0E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05BD7A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66E118A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对旅行社及其委派的导游人员、领队人员发生危及旅游者人身安全的情形，未采取必要的处置措施并及时报告的行政处罚</w:t>
            </w:r>
          </w:p>
        </w:tc>
        <w:tc>
          <w:tcPr>
            <w:tcW w:w="1230" w:type="dxa"/>
            <w:vAlign w:val="center"/>
          </w:tcPr>
          <w:p w14:paraId="0F62A5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349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3779BF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A22A3D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对擅自引进外商投资、设立服务网点未在规定期限内备案，或者旅行社及其分社、服务网点未悬挂旅行社业务经营许可证、备案登记证明的行政处罚</w:t>
            </w:r>
          </w:p>
        </w:tc>
        <w:tc>
          <w:tcPr>
            <w:tcW w:w="1230" w:type="dxa"/>
            <w:vAlign w:val="center"/>
          </w:tcPr>
          <w:p w14:paraId="263E64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642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E51E69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62A7EBE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对领队委托他人代为提供领队服务的行政处罚</w:t>
            </w:r>
          </w:p>
        </w:tc>
        <w:tc>
          <w:tcPr>
            <w:tcW w:w="1230" w:type="dxa"/>
            <w:vAlign w:val="center"/>
          </w:tcPr>
          <w:p w14:paraId="2201D3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164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B3757A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195CC3A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对旅行社为接待旅游者选择的交通、住宿、餐饮、景区等企业，不具有接待服务能力的行政处罚</w:t>
            </w:r>
          </w:p>
        </w:tc>
        <w:tc>
          <w:tcPr>
            <w:tcW w:w="1230" w:type="dxa"/>
            <w:vAlign w:val="center"/>
          </w:tcPr>
          <w:p w14:paraId="0E78FF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1D2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0DFC3C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C419E8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pacing w:val="-2"/>
                <w:kern w:val="2"/>
                <w:sz w:val="24"/>
                <w:szCs w:val="24"/>
                <w:lang w:val="en-US" w:eastAsia="zh-CN" w:bidi="ar-SA"/>
              </w:rPr>
            </w:pPr>
            <w:r>
              <w:rPr>
                <w:rFonts w:hint="eastAsia" w:ascii="仿宋" w:hAnsi="仿宋" w:eastAsia="仿宋" w:cs="仿宋"/>
                <w:color w:val="000000"/>
                <w:spacing w:val="-2"/>
                <w:sz w:val="24"/>
                <w:szCs w:val="24"/>
                <w:lang w:val="en-US" w:eastAsia="zh-CN"/>
              </w:rPr>
              <w:t>对同一旅游团队的旅游者提出与其他旅游者不同合同事项的行政处罚</w:t>
            </w:r>
          </w:p>
        </w:tc>
        <w:tc>
          <w:tcPr>
            <w:tcW w:w="1230" w:type="dxa"/>
            <w:vAlign w:val="center"/>
          </w:tcPr>
          <w:p w14:paraId="5B9EB8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EFC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A90D7A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A2AA82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对旅行社未将旅游目的地接待旅行社的情况告知旅游者的行政处罚</w:t>
            </w:r>
          </w:p>
        </w:tc>
        <w:tc>
          <w:tcPr>
            <w:tcW w:w="1230" w:type="dxa"/>
            <w:vAlign w:val="center"/>
          </w:tcPr>
          <w:p w14:paraId="275769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C81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C8CE04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66DFF4F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对旅行社未妥善保存各类旅游合同及相关文件、资料，保存期不够两年，或者泄露旅游者个人信息的行政处罚</w:t>
            </w:r>
          </w:p>
        </w:tc>
        <w:tc>
          <w:tcPr>
            <w:tcW w:w="1230" w:type="dxa"/>
            <w:vAlign w:val="center"/>
          </w:tcPr>
          <w:p w14:paraId="0E0707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01D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D2A51B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5F45E63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对导游人员进行导游活动时，有损害国家利益和民族尊严的言行的行政处罚</w:t>
            </w:r>
          </w:p>
        </w:tc>
        <w:tc>
          <w:tcPr>
            <w:tcW w:w="1230" w:type="dxa"/>
            <w:vAlign w:val="center"/>
          </w:tcPr>
          <w:p w14:paraId="51FC1A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F4E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5EA537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11409A8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对导游人员进行导游活动，向旅游者兜售物品或者购买旅游者的物品的行政处罚</w:t>
            </w:r>
          </w:p>
        </w:tc>
        <w:tc>
          <w:tcPr>
            <w:tcW w:w="1230" w:type="dxa"/>
            <w:vAlign w:val="center"/>
          </w:tcPr>
          <w:p w14:paraId="73B844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ED6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961D22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938256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对导游在执业过程中未携带电子导游证、佩戴导游身份标识，未开启导游执业相关应用软件且拒不改正的行政处罚</w:t>
            </w:r>
          </w:p>
        </w:tc>
        <w:tc>
          <w:tcPr>
            <w:tcW w:w="1230" w:type="dxa"/>
            <w:vAlign w:val="center"/>
          </w:tcPr>
          <w:p w14:paraId="32B224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D73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FAF460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1BC0A4E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对导游在执业过程中安排旅游者参观或者参与涉及色情、赌博、毒品等违反我国法律法规和社会公德的项目或者活动的行政处罚</w:t>
            </w:r>
          </w:p>
        </w:tc>
        <w:tc>
          <w:tcPr>
            <w:tcW w:w="1230" w:type="dxa"/>
            <w:vAlign w:val="center"/>
          </w:tcPr>
          <w:p w14:paraId="410D06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69C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B441DB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5B1CA7E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对导游在执业过程中擅自变更旅游行程或者拒绝履行旅游合同的行政处罚</w:t>
            </w:r>
          </w:p>
        </w:tc>
        <w:tc>
          <w:tcPr>
            <w:tcW w:w="1230" w:type="dxa"/>
            <w:vAlign w:val="center"/>
          </w:tcPr>
          <w:p w14:paraId="542B3B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3D6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770BB7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930DF6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对导游在执业过程中擅自安排购物活动或者另行付费旅游项目等行为的行政处罚</w:t>
            </w:r>
          </w:p>
        </w:tc>
        <w:tc>
          <w:tcPr>
            <w:tcW w:w="1230" w:type="dxa"/>
            <w:vAlign w:val="center"/>
          </w:tcPr>
          <w:p w14:paraId="266AAC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0F2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BF0D50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B4A2DF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对导游未按期报告信息变更情况等行为的行政处罚</w:t>
            </w:r>
          </w:p>
        </w:tc>
        <w:tc>
          <w:tcPr>
            <w:tcW w:w="1230" w:type="dxa"/>
            <w:vAlign w:val="center"/>
          </w:tcPr>
          <w:p w14:paraId="474F82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E34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0B2C87D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6F49BE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对旅行社或者旅游行业组织未按期报告信息变更情况等行为的行政处罚</w:t>
            </w:r>
          </w:p>
        </w:tc>
        <w:tc>
          <w:tcPr>
            <w:tcW w:w="1230" w:type="dxa"/>
            <w:vAlign w:val="center"/>
          </w:tcPr>
          <w:p w14:paraId="10BB39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1D0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68BF21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9720E5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对导游执业许可申请人隐瞒有关情况或者提供虚假材料申请取得导游人员资格证、导游证的行政处罚</w:t>
            </w:r>
          </w:p>
        </w:tc>
        <w:tc>
          <w:tcPr>
            <w:tcW w:w="1230" w:type="dxa"/>
            <w:vAlign w:val="center"/>
          </w:tcPr>
          <w:p w14:paraId="1BFA0C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FEE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7F2C9E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50F3F7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对导游以欺骗、贿赂等不正当手段取得导游人员资格证、导游证的行政处罚</w:t>
            </w:r>
          </w:p>
        </w:tc>
        <w:tc>
          <w:tcPr>
            <w:tcW w:w="1230" w:type="dxa"/>
            <w:vAlign w:val="center"/>
          </w:tcPr>
          <w:p w14:paraId="55793A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3A6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1AEA57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14BFE0E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对导游涂改、倒卖、出租、出借导游人员资格证、导游证，以其他形式非法转让导游执业许可，或者擅自委托他人代为提供导游服务的行政处罚</w:t>
            </w:r>
          </w:p>
        </w:tc>
        <w:tc>
          <w:tcPr>
            <w:tcW w:w="1230" w:type="dxa"/>
            <w:vAlign w:val="center"/>
          </w:tcPr>
          <w:p w14:paraId="4ACA82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E2B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2986D7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0D73FF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对旅行社不按要求报备领队信息及变更情况，或者备案的领队不具备领队条件且拒不改正的行政处罚</w:t>
            </w:r>
          </w:p>
        </w:tc>
        <w:tc>
          <w:tcPr>
            <w:tcW w:w="1230" w:type="dxa"/>
            <w:vAlign w:val="center"/>
          </w:tcPr>
          <w:p w14:paraId="40B485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D6A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D681FB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553D2D5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对旅游行业组织、旅行社为导游证申请人申请取得导游证隐瞒有关情况或者提供虚假材料的行政处罚</w:t>
            </w:r>
          </w:p>
        </w:tc>
        <w:tc>
          <w:tcPr>
            <w:tcW w:w="1230" w:type="dxa"/>
            <w:vAlign w:val="center"/>
          </w:tcPr>
          <w:p w14:paraId="563DF4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20A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6F83C2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482FB6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对组团社入境旅游业绩下降等行为的行政处罚</w:t>
            </w:r>
          </w:p>
        </w:tc>
        <w:tc>
          <w:tcPr>
            <w:tcW w:w="1230" w:type="dxa"/>
            <w:vAlign w:val="center"/>
          </w:tcPr>
          <w:p w14:paraId="1DC304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BF1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71A5A1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202EF8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pacing w:val="-2"/>
                <w:kern w:val="2"/>
                <w:sz w:val="24"/>
                <w:szCs w:val="24"/>
                <w:lang w:val="en-US" w:eastAsia="zh-CN" w:bidi="ar-SA"/>
              </w:rPr>
            </w:pPr>
            <w:r>
              <w:rPr>
                <w:rFonts w:hint="eastAsia" w:ascii="仿宋" w:hAnsi="仿宋" w:eastAsia="仿宋" w:cs="仿宋"/>
                <w:color w:val="000000"/>
                <w:spacing w:val="-2"/>
                <w:sz w:val="24"/>
                <w:szCs w:val="24"/>
                <w:lang w:val="en-US" w:eastAsia="zh-CN"/>
              </w:rPr>
              <w:t>对组团社或者旅游团队领队对可能危及人身安全的情况未向旅游者作出真实说明和明确警示，或者未采取防止危害发生的措施的行政处罚</w:t>
            </w:r>
          </w:p>
        </w:tc>
        <w:tc>
          <w:tcPr>
            <w:tcW w:w="1230" w:type="dxa"/>
            <w:vAlign w:val="center"/>
          </w:tcPr>
          <w:p w14:paraId="33957B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26F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295F8D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58E271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对组团社或者旅游团队领队未要求境外接待社不得擅自改变行程、减少旅游项目、强迫或者变相强迫旅游者参加额外付费项目，或者在境外接待社违反前述要求时未制止的行政处罚</w:t>
            </w:r>
          </w:p>
        </w:tc>
        <w:tc>
          <w:tcPr>
            <w:tcW w:w="1230" w:type="dxa"/>
            <w:vAlign w:val="center"/>
          </w:tcPr>
          <w:p w14:paraId="16A66D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DFA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3E89D1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0814EF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1230" w:type="dxa"/>
            <w:vAlign w:val="center"/>
          </w:tcPr>
          <w:p w14:paraId="139FB2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130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67F81E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BF02C8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对旅行社未制止履行辅助人的非法、不安全服务行为，或者未更换履行辅助人的行政处罚</w:t>
            </w:r>
          </w:p>
        </w:tc>
        <w:tc>
          <w:tcPr>
            <w:tcW w:w="1230" w:type="dxa"/>
            <w:vAlign w:val="center"/>
          </w:tcPr>
          <w:p w14:paraId="2DF2A4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AA0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E0CD8B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3E0B99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对旅行社不按要求制作安全信息卡，未将安全信息卡交由旅游者，或者未告知旅游者相关信息的行政处罚</w:t>
            </w:r>
          </w:p>
        </w:tc>
        <w:tc>
          <w:tcPr>
            <w:tcW w:w="1230" w:type="dxa"/>
            <w:vAlign w:val="center"/>
          </w:tcPr>
          <w:p w14:paraId="5CADE7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148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D15AA2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630A79A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对旅行社未根据风险级别采取相应措施的行政处罚</w:t>
            </w:r>
          </w:p>
        </w:tc>
        <w:tc>
          <w:tcPr>
            <w:tcW w:w="1230" w:type="dxa"/>
            <w:vAlign w:val="center"/>
          </w:tcPr>
          <w:p w14:paraId="27FB0B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047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6543CB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F04556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对未被指定经营大陆居民赴台旅游业务，或者旅行社及从业人员违反《大陆居民赴台湾地区旅游管理办法》规定的行政处罚</w:t>
            </w:r>
          </w:p>
        </w:tc>
        <w:tc>
          <w:tcPr>
            <w:tcW w:w="1230" w:type="dxa"/>
            <w:vAlign w:val="center"/>
          </w:tcPr>
          <w:p w14:paraId="4E56BA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4BB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3ECF88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67B047B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对在线旅游经营者发现法律、行政法规禁止发布或者传输的信息，未立即停止传输该信息、采取消除等处置措施防止信息扩散、保存有关记录的行政处罚</w:t>
            </w:r>
          </w:p>
        </w:tc>
        <w:tc>
          <w:tcPr>
            <w:tcW w:w="1230" w:type="dxa"/>
            <w:vAlign w:val="center"/>
          </w:tcPr>
          <w:p w14:paraId="2D8105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9D9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724F937">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BF5EE1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对平台经营者不依法履行核验、登记义务等行为的行政处罚</w:t>
            </w:r>
          </w:p>
        </w:tc>
        <w:tc>
          <w:tcPr>
            <w:tcW w:w="1230" w:type="dxa"/>
            <w:vAlign w:val="center"/>
          </w:tcPr>
          <w:p w14:paraId="5ECBA2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EAD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D16C65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31477C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对在线旅游经营者未取得质量标准、信用等级使用相关称谓和标识的行政处罚</w:t>
            </w:r>
          </w:p>
        </w:tc>
        <w:tc>
          <w:tcPr>
            <w:tcW w:w="1230" w:type="dxa"/>
            <w:vAlign w:val="center"/>
          </w:tcPr>
          <w:p w14:paraId="4F4361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7A0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0234DE6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5829F69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对在线旅游经营者未在全国旅游监管服务平台填报包价旅游合同有关信息的行政处罚</w:t>
            </w:r>
          </w:p>
        </w:tc>
        <w:tc>
          <w:tcPr>
            <w:tcW w:w="1230" w:type="dxa"/>
            <w:vAlign w:val="center"/>
          </w:tcPr>
          <w:p w14:paraId="5FFBF3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3EF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60DB66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C04819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对在线旅游经营者为以不合理低价组织的旅游活动提供交易机会的行政处罚</w:t>
            </w:r>
          </w:p>
        </w:tc>
        <w:tc>
          <w:tcPr>
            <w:tcW w:w="1230" w:type="dxa"/>
            <w:vAlign w:val="center"/>
          </w:tcPr>
          <w:p w14:paraId="657A6E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4F3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E4A293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68A7FC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对境外组织或者个人在中华人民共和国境内擅自进行非物质文化遗产调查的处罚</w:t>
            </w:r>
          </w:p>
        </w:tc>
        <w:tc>
          <w:tcPr>
            <w:tcW w:w="1230" w:type="dxa"/>
            <w:vAlign w:val="center"/>
          </w:tcPr>
          <w:p w14:paraId="39FDC7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D29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71B2F6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584F54B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对没有建立“五项制度”，发现印刷经营违法行为未主动报告，变更许可证主要登记事项未备案，单位内部印刷厂未按规定办理登记手续等行为的行政处罚</w:t>
            </w:r>
          </w:p>
        </w:tc>
        <w:tc>
          <w:tcPr>
            <w:tcW w:w="1230" w:type="dxa"/>
            <w:vAlign w:val="center"/>
          </w:tcPr>
          <w:p w14:paraId="0F2C32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180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2FB7B5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0B5D35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对未经批准接受委托印刷境外出版物，或未将印刷的境外出版物全部运输出境等行为的行政处罚</w:t>
            </w:r>
          </w:p>
        </w:tc>
        <w:tc>
          <w:tcPr>
            <w:tcW w:w="1230" w:type="dxa"/>
            <w:vAlign w:val="center"/>
          </w:tcPr>
          <w:p w14:paraId="1321F4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8C0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D0EF14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5CE6AE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对擅自兼营，擅自兼并其他印刷业经营者，设立新的印刷业经营者未按规定办理手续、转让许可证等行为的行政处罚</w:t>
            </w:r>
          </w:p>
        </w:tc>
        <w:tc>
          <w:tcPr>
            <w:tcW w:w="1230" w:type="dxa"/>
            <w:vAlign w:val="center"/>
          </w:tcPr>
          <w:p w14:paraId="25F8C3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D8D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086CA6C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A534C0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对擅自设立从事出版物印刷经营活动企业或擅自从事印刷经营活动等行为的行政处罚</w:t>
            </w:r>
          </w:p>
        </w:tc>
        <w:tc>
          <w:tcPr>
            <w:tcW w:w="1230" w:type="dxa"/>
            <w:vAlign w:val="center"/>
          </w:tcPr>
          <w:p w14:paraId="5718B1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E6F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05F830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21C7F0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对出版物发行活动违法行为的处罚</w:t>
            </w:r>
          </w:p>
        </w:tc>
        <w:tc>
          <w:tcPr>
            <w:tcW w:w="1230" w:type="dxa"/>
            <w:vAlign w:val="center"/>
          </w:tcPr>
          <w:p w14:paraId="1B733F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0CD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04C38C58">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三、行政强制（0项）</w:t>
            </w:r>
          </w:p>
        </w:tc>
      </w:tr>
      <w:tr w14:paraId="5047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5AB907E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四、行政征收（0项）</w:t>
            </w:r>
          </w:p>
        </w:tc>
      </w:tr>
      <w:tr w14:paraId="1AD6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7114CB6B">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五、行政给付（0项）</w:t>
            </w:r>
          </w:p>
        </w:tc>
      </w:tr>
      <w:tr w14:paraId="480E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79F4718D">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六、行政检查（13项）</w:t>
            </w:r>
          </w:p>
        </w:tc>
      </w:tr>
      <w:tr w14:paraId="2500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D3DE10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w:t>
            </w:r>
          </w:p>
        </w:tc>
        <w:tc>
          <w:tcPr>
            <w:tcW w:w="7335" w:type="dxa"/>
            <w:vAlign w:val="center"/>
          </w:tcPr>
          <w:p w14:paraId="3FF14C1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旅游</w:t>
            </w:r>
            <w:r>
              <w:rPr>
                <w:rFonts w:hint="eastAsia" w:ascii="仿宋" w:hAnsi="仿宋" w:eastAsia="仿宋" w:cs="仿宋"/>
                <w:color w:val="000000"/>
                <w:kern w:val="0"/>
                <w:sz w:val="24"/>
                <w:szCs w:val="24"/>
                <w:lang w:val="en-US" w:eastAsia="zh-CN" w:bidi="ar"/>
              </w:rPr>
              <w:t>市</w:t>
            </w:r>
            <w:r>
              <w:rPr>
                <w:rFonts w:hint="eastAsia" w:ascii="仿宋" w:hAnsi="仿宋" w:eastAsia="仿宋" w:cs="仿宋"/>
                <w:color w:val="000000"/>
                <w:kern w:val="0"/>
                <w:sz w:val="24"/>
                <w:szCs w:val="24"/>
                <w:lang w:bidi="ar"/>
              </w:rPr>
              <w:t>场秩序监督检查</w:t>
            </w:r>
          </w:p>
        </w:tc>
        <w:tc>
          <w:tcPr>
            <w:tcW w:w="1230" w:type="dxa"/>
            <w:vAlign w:val="center"/>
          </w:tcPr>
          <w:p w14:paraId="1F4BB625">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行政检查</w:t>
            </w:r>
          </w:p>
        </w:tc>
      </w:tr>
      <w:tr w14:paraId="6211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088293B">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7335" w:type="dxa"/>
            <w:vAlign w:val="center"/>
          </w:tcPr>
          <w:p w14:paraId="23A53E1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eastAsia="zh-CN" w:bidi="ar"/>
              </w:rPr>
              <w:t>对博物馆展览开展情况的检查</w:t>
            </w:r>
          </w:p>
        </w:tc>
        <w:tc>
          <w:tcPr>
            <w:tcW w:w="1230" w:type="dxa"/>
            <w:vAlign w:val="center"/>
          </w:tcPr>
          <w:p w14:paraId="6A2E261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行政检查</w:t>
            </w:r>
          </w:p>
        </w:tc>
      </w:tr>
      <w:tr w14:paraId="793B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0E42294">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7335" w:type="dxa"/>
            <w:vAlign w:val="center"/>
          </w:tcPr>
          <w:p w14:paraId="6F3ACB9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对文艺表演团体的营业性演出活动的行政检查</w:t>
            </w:r>
          </w:p>
        </w:tc>
        <w:tc>
          <w:tcPr>
            <w:tcW w:w="1230" w:type="dxa"/>
            <w:vAlign w:val="center"/>
          </w:tcPr>
          <w:p w14:paraId="2FDC28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06AF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BD6CCEA">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7335" w:type="dxa"/>
            <w:vAlign w:val="center"/>
          </w:tcPr>
          <w:p w14:paraId="4DD5A40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对娱乐场所从事娱乐场所经营活动的行政检查</w:t>
            </w:r>
          </w:p>
        </w:tc>
        <w:tc>
          <w:tcPr>
            <w:tcW w:w="1230" w:type="dxa"/>
            <w:vAlign w:val="center"/>
          </w:tcPr>
          <w:p w14:paraId="7CEBCC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5256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6130DF4">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7335" w:type="dxa"/>
            <w:vAlign w:val="center"/>
          </w:tcPr>
          <w:p w14:paraId="1B2E734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对演出经纪机构举办的营业性演出活动的行政检查</w:t>
            </w:r>
          </w:p>
        </w:tc>
        <w:tc>
          <w:tcPr>
            <w:tcW w:w="1230" w:type="dxa"/>
            <w:vAlign w:val="center"/>
          </w:tcPr>
          <w:p w14:paraId="645945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0513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3505E3EA">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7335" w:type="dxa"/>
            <w:vAlign w:val="center"/>
          </w:tcPr>
          <w:p w14:paraId="7BB5540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对互联网上网服务营业场所经营单位从事互联网上网服务经营活动的行政检查</w:t>
            </w:r>
          </w:p>
        </w:tc>
        <w:tc>
          <w:tcPr>
            <w:tcW w:w="1230" w:type="dxa"/>
            <w:vAlign w:val="center"/>
          </w:tcPr>
          <w:p w14:paraId="21A645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1F96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2F1A4EE">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7335" w:type="dxa"/>
            <w:vAlign w:val="center"/>
          </w:tcPr>
          <w:p w14:paraId="636545F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对演出场所举办的营业性演出活动的行政检查</w:t>
            </w:r>
          </w:p>
        </w:tc>
        <w:tc>
          <w:tcPr>
            <w:tcW w:w="1230" w:type="dxa"/>
            <w:vAlign w:val="center"/>
          </w:tcPr>
          <w:p w14:paraId="544615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66AD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159FB99">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7335" w:type="dxa"/>
            <w:vAlign w:val="center"/>
          </w:tcPr>
          <w:p w14:paraId="4BBE505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对从事艺术品经营活动的经营单位的行政检查</w:t>
            </w:r>
          </w:p>
        </w:tc>
        <w:tc>
          <w:tcPr>
            <w:tcW w:w="1230" w:type="dxa"/>
            <w:vAlign w:val="center"/>
          </w:tcPr>
          <w:p w14:paraId="4C3936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20B6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F0BA0CC">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c>
          <w:tcPr>
            <w:tcW w:w="7335" w:type="dxa"/>
            <w:vAlign w:val="center"/>
          </w:tcPr>
          <w:p w14:paraId="665EED9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对从事经营性互联网文化活动的行政检查</w:t>
            </w:r>
          </w:p>
        </w:tc>
        <w:tc>
          <w:tcPr>
            <w:tcW w:w="1230" w:type="dxa"/>
            <w:vAlign w:val="center"/>
          </w:tcPr>
          <w:p w14:paraId="7308EA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559E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7A5F1BE">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7335" w:type="dxa"/>
            <w:vAlign w:val="center"/>
          </w:tcPr>
          <w:p w14:paraId="3B4A81F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对文物保护单位安全防护设施建设情况的检查</w:t>
            </w:r>
          </w:p>
        </w:tc>
        <w:tc>
          <w:tcPr>
            <w:tcW w:w="1230" w:type="dxa"/>
            <w:vAlign w:val="center"/>
          </w:tcPr>
          <w:p w14:paraId="0C1089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7D37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C6C351D">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7335" w:type="dxa"/>
            <w:vAlign w:val="center"/>
          </w:tcPr>
          <w:p w14:paraId="6FC7E17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对依法设置安装和使用卫星设施用户的行政检查</w:t>
            </w:r>
          </w:p>
        </w:tc>
        <w:tc>
          <w:tcPr>
            <w:tcW w:w="1230" w:type="dxa"/>
            <w:vAlign w:val="center"/>
          </w:tcPr>
          <w:p w14:paraId="4B9342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4AB8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67CF00C">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7335" w:type="dxa"/>
            <w:vAlign w:val="center"/>
          </w:tcPr>
          <w:p w14:paraId="66F5364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对擅自使用频率、未按许可参数使用频率（小功率）的行政检查</w:t>
            </w:r>
          </w:p>
        </w:tc>
        <w:tc>
          <w:tcPr>
            <w:tcW w:w="1230" w:type="dxa"/>
            <w:vAlign w:val="center"/>
          </w:tcPr>
          <w:p w14:paraId="06CE84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3A8D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0CB348F">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w:t>
            </w:r>
          </w:p>
        </w:tc>
        <w:tc>
          <w:tcPr>
            <w:tcW w:w="7335" w:type="dxa"/>
            <w:vAlign w:val="center"/>
          </w:tcPr>
          <w:p w14:paraId="6C295C2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对企业经营旅行社业务的行政检查</w:t>
            </w:r>
          </w:p>
        </w:tc>
        <w:tc>
          <w:tcPr>
            <w:tcW w:w="1230" w:type="dxa"/>
            <w:vAlign w:val="center"/>
          </w:tcPr>
          <w:p w14:paraId="2148CB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1793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666B86B2">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七、行政确认（8项）</w:t>
            </w:r>
          </w:p>
        </w:tc>
      </w:tr>
      <w:tr w14:paraId="5765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DC297D1">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w:t>
            </w:r>
          </w:p>
        </w:tc>
        <w:tc>
          <w:tcPr>
            <w:tcW w:w="7335" w:type="dxa"/>
            <w:vAlign w:val="center"/>
          </w:tcPr>
          <w:p w14:paraId="59FFEFFE">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文物的认定</w:t>
            </w:r>
          </w:p>
        </w:tc>
        <w:tc>
          <w:tcPr>
            <w:tcW w:w="1230" w:type="dxa"/>
            <w:vAlign w:val="center"/>
          </w:tcPr>
          <w:p w14:paraId="4F6FADC2">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33DB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8F0ECD0">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w:t>
            </w:r>
          </w:p>
        </w:tc>
        <w:tc>
          <w:tcPr>
            <w:tcW w:w="7335" w:type="dxa"/>
            <w:vAlign w:val="center"/>
          </w:tcPr>
          <w:p w14:paraId="25CBFFF9">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省级文化产业示范基地（单位）命名</w:t>
            </w:r>
          </w:p>
        </w:tc>
        <w:tc>
          <w:tcPr>
            <w:tcW w:w="1230" w:type="dxa"/>
            <w:vAlign w:val="center"/>
          </w:tcPr>
          <w:p w14:paraId="3A1E507D">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39F2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53C5B85">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3</w:t>
            </w:r>
          </w:p>
        </w:tc>
        <w:tc>
          <w:tcPr>
            <w:tcW w:w="7335" w:type="dxa"/>
            <w:vAlign w:val="center"/>
          </w:tcPr>
          <w:p w14:paraId="74F18221">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对非物质文化遗产代表性项目的组织推荐评审认定</w:t>
            </w:r>
          </w:p>
        </w:tc>
        <w:tc>
          <w:tcPr>
            <w:tcW w:w="1230" w:type="dxa"/>
            <w:vAlign w:val="center"/>
          </w:tcPr>
          <w:p w14:paraId="6763E118">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4911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CB2DC76">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4</w:t>
            </w:r>
          </w:p>
        </w:tc>
        <w:tc>
          <w:tcPr>
            <w:tcW w:w="7335" w:type="dxa"/>
            <w:vAlign w:val="center"/>
          </w:tcPr>
          <w:p w14:paraId="243CC920">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对非物质文化遗产代表性传承人的组织推荐评审认定</w:t>
            </w:r>
          </w:p>
        </w:tc>
        <w:tc>
          <w:tcPr>
            <w:tcW w:w="1230" w:type="dxa"/>
            <w:vAlign w:val="center"/>
          </w:tcPr>
          <w:p w14:paraId="09950438">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22E7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FCE4D4D">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5</w:t>
            </w:r>
          </w:p>
        </w:tc>
        <w:tc>
          <w:tcPr>
            <w:tcW w:w="7335" w:type="dxa"/>
            <w:vAlign w:val="center"/>
          </w:tcPr>
          <w:p w14:paraId="7C70EA75">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旅行社等级的划分与评定</w:t>
            </w:r>
          </w:p>
        </w:tc>
        <w:tc>
          <w:tcPr>
            <w:tcW w:w="1230" w:type="dxa"/>
            <w:vAlign w:val="center"/>
          </w:tcPr>
          <w:p w14:paraId="654C9439">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7360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D83C4AD">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6</w:t>
            </w:r>
          </w:p>
        </w:tc>
        <w:tc>
          <w:tcPr>
            <w:tcW w:w="7335" w:type="dxa"/>
            <w:vAlign w:val="center"/>
          </w:tcPr>
          <w:p w14:paraId="2B3A202F">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河南省乡村旅游单位星级评定</w:t>
            </w:r>
          </w:p>
        </w:tc>
        <w:tc>
          <w:tcPr>
            <w:tcW w:w="1230" w:type="dxa"/>
            <w:vAlign w:val="center"/>
          </w:tcPr>
          <w:p w14:paraId="402A35CA">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06F0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112E441">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7</w:t>
            </w:r>
          </w:p>
        </w:tc>
        <w:tc>
          <w:tcPr>
            <w:tcW w:w="7335" w:type="dxa"/>
            <w:vAlign w:val="center"/>
          </w:tcPr>
          <w:p w14:paraId="79557D21">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绿色旅游饭店评定</w:t>
            </w:r>
          </w:p>
        </w:tc>
        <w:tc>
          <w:tcPr>
            <w:tcW w:w="1230" w:type="dxa"/>
            <w:vAlign w:val="center"/>
          </w:tcPr>
          <w:p w14:paraId="5F35117D">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69C1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529ABFB">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8</w:t>
            </w:r>
          </w:p>
        </w:tc>
        <w:tc>
          <w:tcPr>
            <w:tcW w:w="7335" w:type="dxa"/>
            <w:vAlign w:val="center"/>
          </w:tcPr>
          <w:p w14:paraId="44EC5C7B">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旅行社从业质量保证金管理</w:t>
            </w:r>
          </w:p>
        </w:tc>
        <w:tc>
          <w:tcPr>
            <w:tcW w:w="1230" w:type="dxa"/>
            <w:vAlign w:val="center"/>
          </w:tcPr>
          <w:p w14:paraId="0FF1AF25">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2859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3770EDB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八、行政裁决（0项）</w:t>
            </w:r>
          </w:p>
        </w:tc>
      </w:tr>
      <w:tr w14:paraId="5922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0868D5F6">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九、行政奖励（4项）</w:t>
            </w:r>
          </w:p>
        </w:tc>
      </w:tr>
      <w:tr w14:paraId="6E8E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07F0A51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w:t>
            </w:r>
          </w:p>
        </w:tc>
        <w:tc>
          <w:tcPr>
            <w:tcW w:w="7335" w:type="dxa"/>
            <w:vAlign w:val="center"/>
          </w:tcPr>
          <w:p w14:paraId="3E16BEF9">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对在公共文化体育设施的建设、管理和保护工作中做出突出贡献的单位和个人给予奖励</w:t>
            </w:r>
          </w:p>
        </w:tc>
        <w:tc>
          <w:tcPr>
            <w:tcW w:w="1230" w:type="dxa"/>
            <w:vAlign w:val="center"/>
          </w:tcPr>
          <w:p w14:paraId="13E257D7">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行政奖励</w:t>
            </w:r>
          </w:p>
        </w:tc>
      </w:tr>
      <w:tr w14:paraId="76AD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9EA5B83">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w:t>
            </w:r>
          </w:p>
        </w:tc>
        <w:tc>
          <w:tcPr>
            <w:tcW w:w="7335" w:type="dxa"/>
            <w:vAlign w:val="center"/>
          </w:tcPr>
          <w:p w14:paraId="353EC607">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对在艺术档案工作中做出显著成绩的单位和个人的表彰和奖励</w:t>
            </w:r>
          </w:p>
        </w:tc>
        <w:tc>
          <w:tcPr>
            <w:tcW w:w="1230" w:type="dxa"/>
            <w:vAlign w:val="center"/>
          </w:tcPr>
          <w:p w14:paraId="57A488B9">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行政奖励</w:t>
            </w:r>
          </w:p>
        </w:tc>
      </w:tr>
      <w:tr w14:paraId="001B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78C06D5">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3</w:t>
            </w:r>
          </w:p>
        </w:tc>
        <w:tc>
          <w:tcPr>
            <w:tcW w:w="7335" w:type="dxa"/>
            <w:vAlign w:val="center"/>
          </w:tcPr>
          <w:p w14:paraId="0F7A946C">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对营业性演出举报人的奖励</w:t>
            </w:r>
          </w:p>
        </w:tc>
        <w:tc>
          <w:tcPr>
            <w:tcW w:w="1230" w:type="dxa"/>
            <w:vAlign w:val="center"/>
          </w:tcPr>
          <w:p w14:paraId="58FD67EE">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行政奖励</w:t>
            </w:r>
          </w:p>
        </w:tc>
      </w:tr>
      <w:tr w14:paraId="371C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65C2E77">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4</w:t>
            </w:r>
          </w:p>
        </w:tc>
        <w:tc>
          <w:tcPr>
            <w:tcW w:w="7335" w:type="dxa"/>
            <w:vAlign w:val="center"/>
          </w:tcPr>
          <w:p w14:paraId="614E7E89">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对作出突出贡献的营业性演出社会义务监督员的表彰</w:t>
            </w:r>
          </w:p>
        </w:tc>
        <w:tc>
          <w:tcPr>
            <w:tcW w:w="1230" w:type="dxa"/>
            <w:vAlign w:val="center"/>
          </w:tcPr>
          <w:p w14:paraId="09441BC7">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行政奖励</w:t>
            </w:r>
          </w:p>
        </w:tc>
      </w:tr>
      <w:tr w14:paraId="7E31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575FC1D1">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十、其他职权（14项）</w:t>
            </w:r>
          </w:p>
        </w:tc>
      </w:tr>
      <w:tr w14:paraId="17DD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19344F1">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w:t>
            </w:r>
          </w:p>
        </w:tc>
        <w:tc>
          <w:tcPr>
            <w:tcW w:w="7335" w:type="dxa"/>
            <w:vAlign w:val="center"/>
          </w:tcPr>
          <w:p w14:paraId="75C996C8">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文物出国（境）展览</w:t>
            </w:r>
            <w:r>
              <w:rPr>
                <w:rFonts w:hint="eastAsia" w:ascii="仿宋" w:hAnsi="仿宋" w:eastAsia="仿宋" w:cs="仿宋"/>
                <w:b w:val="0"/>
                <w:bCs w:val="0"/>
                <w:color w:val="auto"/>
                <w:sz w:val="24"/>
                <w:szCs w:val="24"/>
                <w:lang w:val="en-US" w:eastAsia="zh-CN"/>
              </w:rPr>
              <w:t>核报</w:t>
            </w:r>
          </w:p>
        </w:tc>
        <w:tc>
          <w:tcPr>
            <w:tcW w:w="1230" w:type="dxa"/>
            <w:vAlign w:val="center"/>
          </w:tcPr>
          <w:p w14:paraId="72D906AD">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其他职权</w:t>
            </w:r>
          </w:p>
        </w:tc>
      </w:tr>
      <w:tr w14:paraId="04FA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F351DC7">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w:t>
            </w:r>
          </w:p>
        </w:tc>
        <w:tc>
          <w:tcPr>
            <w:tcW w:w="7335" w:type="dxa"/>
            <w:vAlign w:val="center"/>
          </w:tcPr>
          <w:p w14:paraId="3FD28D57">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国有文物收藏单位之间借用馆藏文物备案</w:t>
            </w:r>
          </w:p>
        </w:tc>
        <w:tc>
          <w:tcPr>
            <w:tcW w:w="1230" w:type="dxa"/>
            <w:vAlign w:val="center"/>
          </w:tcPr>
          <w:p w14:paraId="7B0294BA">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其他职权</w:t>
            </w:r>
          </w:p>
        </w:tc>
      </w:tr>
      <w:tr w14:paraId="2934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7856172">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3</w:t>
            </w:r>
          </w:p>
        </w:tc>
        <w:tc>
          <w:tcPr>
            <w:tcW w:w="7335" w:type="dxa"/>
            <w:vAlign w:val="center"/>
          </w:tcPr>
          <w:p w14:paraId="30DE1AAD">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非国有不可移动文物转让、抵押或改变用途备案</w:t>
            </w:r>
          </w:p>
        </w:tc>
        <w:tc>
          <w:tcPr>
            <w:tcW w:w="1230" w:type="dxa"/>
            <w:vAlign w:val="center"/>
          </w:tcPr>
          <w:p w14:paraId="30899682">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其他职权</w:t>
            </w:r>
          </w:p>
        </w:tc>
      </w:tr>
      <w:tr w14:paraId="79E4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A26498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7335" w:type="dxa"/>
            <w:vAlign w:val="center"/>
          </w:tcPr>
          <w:p w14:paraId="36D9A125">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对外、对港澳台文化旅游交流项目（含引进和派出）申报</w:t>
            </w:r>
          </w:p>
        </w:tc>
        <w:tc>
          <w:tcPr>
            <w:tcW w:w="1230" w:type="dxa"/>
            <w:vAlign w:val="center"/>
          </w:tcPr>
          <w:p w14:paraId="5C65658F">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其他职权</w:t>
            </w:r>
          </w:p>
        </w:tc>
      </w:tr>
      <w:tr w14:paraId="675A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F01121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7335" w:type="dxa"/>
            <w:vAlign w:val="center"/>
          </w:tcPr>
          <w:p w14:paraId="71E81C61">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旅行社统计调查、饭店统计调查</w:t>
            </w:r>
          </w:p>
        </w:tc>
        <w:tc>
          <w:tcPr>
            <w:tcW w:w="1230" w:type="dxa"/>
            <w:vAlign w:val="center"/>
          </w:tcPr>
          <w:p w14:paraId="317ACD8B">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其他职权</w:t>
            </w:r>
          </w:p>
        </w:tc>
      </w:tr>
      <w:tr w14:paraId="6713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8A221F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7335" w:type="dxa"/>
            <w:vAlign w:val="center"/>
          </w:tcPr>
          <w:p w14:paraId="0CB2473F">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导游人员从业资格初审</w:t>
            </w:r>
          </w:p>
        </w:tc>
        <w:tc>
          <w:tcPr>
            <w:tcW w:w="1230" w:type="dxa"/>
            <w:vAlign w:val="center"/>
          </w:tcPr>
          <w:p w14:paraId="5CC9B4DF">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其他职权</w:t>
            </w:r>
          </w:p>
        </w:tc>
      </w:tr>
      <w:tr w14:paraId="27F5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FD2C98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7335" w:type="dxa"/>
            <w:vAlign w:val="center"/>
          </w:tcPr>
          <w:p w14:paraId="721E1CBA">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i w:val="0"/>
                <w:caps w:val="0"/>
                <w:color w:val="auto"/>
                <w:spacing w:val="0"/>
                <w:sz w:val="24"/>
                <w:szCs w:val="24"/>
                <w:shd w:val="clear" w:color="070000"/>
                <w:lang w:val="en-US" w:eastAsia="zh-CN"/>
              </w:rPr>
              <w:t>导游证、领队人员资格审核</w:t>
            </w:r>
          </w:p>
        </w:tc>
        <w:tc>
          <w:tcPr>
            <w:tcW w:w="1230" w:type="dxa"/>
            <w:vAlign w:val="center"/>
          </w:tcPr>
          <w:p w14:paraId="1F2C3D1B">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其他职权</w:t>
            </w:r>
          </w:p>
        </w:tc>
      </w:tr>
      <w:tr w14:paraId="774E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081FBEB">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7335" w:type="dxa"/>
            <w:vAlign w:val="center"/>
          </w:tcPr>
          <w:p w14:paraId="2277BAF1">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旅游景区质量等级的划分与评定</w:t>
            </w:r>
          </w:p>
        </w:tc>
        <w:tc>
          <w:tcPr>
            <w:tcW w:w="1230" w:type="dxa"/>
            <w:vAlign w:val="center"/>
          </w:tcPr>
          <w:p w14:paraId="53578D8F">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行政确认</w:t>
            </w:r>
          </w:p>
        </w:tc>
      </w:tr>
      <w:tr w14:paraId="1680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C16E07A">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7335" w:type="dxa"/>
            <w:vAlign w:val="center"/>
          </w:tcPr>
          <w:p w14:paraId="43E807E2">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旅游饭店星级的划分与评定</w:t>
            </w:r>
          </w:p>
        </w:tc>
        <w:tc>
          <w:tcPr>
            <w:tcW w:w="1230" w:type="dxa"/>
            <w:vAlign w:val="center"/>
          </w:tcPr>
          <w:p w14:paraId="4075BB34">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行政确认</w:t>
            </w:r>
          </w:p>
        </w:tc>
      </w:tr>
      <w:tr w14:paraId="56AB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184C3A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7335" w:type="dxa"/>
            <w:vAlign w:val="center"/>
          </w:tcPr>
          <w:p w14:paraId="5BBAAE3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文化志愿者备案</w:t>
            </w:r>
          </w:p>
        </w:tc>
        <w:tc>
          <w:tcPr>
            <w:tcW w:w="1230" w:type="dxa"/>
            <w:vAlign w:val="center"/>
          </w:tcPr>
          <w:p w14:paraId="3F188660">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r w14:paraId="233A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08BFE7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7335" w:type="dxa"/>
            <w:vAlign w:val="center"/>
          </w:tcPr>
          <w:p w14:paraId="4CFE8976">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艺术品经营单位备案</w:t>
            </w:r>
          </w:p>
        </w:tc>
        <w:tc>
          <w:tcPr>
            <w:tcW w:w="1230" w:type="dxa"/>
            <w:vAlign w:val="center"/>
          </w:tcPr>
          <w:p w14:paraId="3A3CDE4B">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r w14:paraId="73A4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671DE3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7335" w:type="dxa"/>
            <w:vAlign w:val="center"/>
          </w:tcPr>
          <w:p w14:paraId="1A866380">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演出场所经营单位备案</w:t>
            </w:r>
          </w:p>
        </w:tc>
        <w:tc>
          <w:tcPr>
            <w:tcW w:w="1230" w:type="dxa"/>
            <w:vAlign w:val="center"/>
          </w:tcPr>
          <w:p w14:paraId="09795E51">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r w14:paraId="3A7D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F6901F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7335" w:type="dxa"/>
            <w:vAlign w:val="center"/>
          </w:tcPr>
          <w:p w14:paraId="5A0097B5">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个体演员备案</w:t>
            </w:r>
          </w:p>
        </w:tc>
        <w:tc>
          <w:tcPr>
            <w:tcW w:w="1230" w:type="dxa"/>
            <w:vAlign w:val="center"/>
          </w:tcPr>
          <w:p w14:paraId="5095E2C1">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r w14:paraId="1972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8DAA42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7335" w:type="dxa"/>
            <w:vAlign w:val="center"/>
          </w:tcPr>
          <w:p w14:paraId="0A6209EA">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个体演出经纪人备案</w:t>
            </w:r>
          </w:p>
        </w:tc>
        <w:tc>
          <w:tcPr>
            <w:tcW w:w="1230" w:type="dxa"/>
            <w:vAlign w:val="center"/>
          </w:tcPr>
          <w:p w14:paraId="4375FA6A">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bl>
    <w:p w14:paraId="0C2A2909">
      <w:pPr>
        <w:rPr>
          <w:rFonts w:hint="eastAsia"/>
          <w:lang w:val="en-US" w:eastAsia="zh-CN"/>
        </w:rPr>
        <w:sectPr>
          <w:footerReference r:id="rId3" w:type="default"/>
          <w:pgSz w:w="11906" w:h="16838"/>
          <w:pgMar w:top="1928" w:right="1531" w:bottom="1531" w:left="1531" w:header="851" w:footer="992" w:gutter="0"/>
          <w:pgBorders>
            <w:top w:val="none" w:sz="0" w:space="0"/>
            <w:left w:val="none" w:sz="0" w:space="0"/>
            <w:bottom w:val="none" w:sz="0" w:space="0"/>
            <w:right w:val="none" w:sz="0" w:space="0"/>
          </w:pgBorders>
          <w:pgNumType w:fmt="numberInDash" w:start="1"/>
          <w:cols w:space="0" w:num="1"/>
          <w:rtlGutter w:val="0"/>
          <w:docGrid w:type="lines" w:linePitch="323" w:charSpace="0"/>
        </w:sectPr>
      </w:pPr>
    </w:p>
    <w:p w14:paraId="57841A4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2B05C9-B94D-4755-9E6D-425A0FF9B8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F050D71-E8AE-45E2-B4DC-B2B4AEF98A8B}"/>
  </w:font>
  <w:font w:name="方正小标宋_GBK">
    <w:panose1 w:val="02000000000000000000"/>
    <w:charset w:val="86"/>
    <w:family w:val="auto"/>
    <w:pitch w:val="default"/>
    <w:sig w:usb0="A00002BF" w:usb1="38CF7CFA" w:usb2="00082016" w:usb3="00000000" w:csb0="00040001" w:csb1="00000000"/>
    <w:embedRegular r:id="rId3" w:fontKey="{8F0C27E4-212E-406E-935F-9EDA7947DDD3}"/>
  </w:font>
  <w:font w:name="楷体_GB2312">
    <w:panose1 w:val="02010609030101010101"/>
    <w:charset w:val="86"/>
    <w:family w:val="auto"/>
    <w:pitch w:val="default"/>
    <w:sig w:usb0="00000001" w:usb1="080E0000" w:usb2="00000000" w:usb3="00000000" w:csb0="00040000" w:csb1="00000000"/>
    <w:embedRegular r:id="rId4" w:fontKey="{52AF168E-6573-4916-AED3-A7DC3EEDFE73}"/>
  </w:font>
  <w:font w:name="仿宋_GB2312">
    <w:panose1 w:val="02010609030101010101"/>
    <w:charset w:val="86"/>
    <w:family w:val="auto"/>
    <w:pitch w:val="default"/>
    <w:sig w:usb0="00000001" w:usb1="080E0000" w:usb2="00000000" w:usb3="00000000" w:csb0="00040000" w:csb1="00000000"/>
    <w:embedRegular r:id="rId5" w:fontKey="{9D951B9B-0DF5-470B-8661-30F45DAF8797}"/>
  </w:font>
  <w:font w:name="仿宋">
    <w:panose1 w:val="02010609060101010101"/>
    <w:charset w:val="86"/>
    <w:family w:val="auto"/>
    <w:pitch w:val="default"/>
    <w:sig w:usb0="800002BF" w:usb1="38CF7CFA" w:usb2="00000016" w:usb3="00000000" w:csb0="00040001" w:csb1="00000000"/>
    <w:embedRegular r:id="rId6" w:fontKey="{F36714A8-3670-4E54-AC24-A96BB4A3F7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ECDF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1B398">
                          <w:pPr>
                            <w:pStyle w:val="3"/>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A1B398">
                    <w:pPr>
                      <w:pStyle w:val="3"/>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0EE80"/>
    <w:multiLevelType w:val="singleLevel"/>
    <w:tmpl w:val="AB70EE80"/>
    <w:lvl w:ilvl="0" w:tentative="0">
      <w:start w:val="1"/>
      <w:numFmt w:val="decimal"/>
      <w:lvlText w:val="%1"/>
      <w:lvlJc w:val="left"/>
      <w:pPr>
        <w:tabs>
          <w:tab w:val="left" w:pos="397"/>
        </w:tabs>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TZjMmJmNDlkMDA0OTNhZGU4ZjI2ZTgxYjhiMTQifQ=="/>
  </w:docVars>
  <w:rsids>
    <w:rsidRoot w:val="00000000"/>
    <w:rsid w:val="2F5C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2024-09-18T01:42:12Z</dcterms:created>
  <dc:creator>hp</dc:creator>
  <cp:lastModifiedBy>不如归去</cp:lastModifiedBy>
  <dcterms:modified xsi:type="dcterms:W3CDTF">2024-09-18T01:43:22Z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CBA39BEE269647B2B35449B6D4BB2361_12</vt:lpwstr>
  </property>
</Properties>
</file>