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932" w:type="dxa"/>
        <w:tblInd w:w="-601" w:type="dxa"/>
        <w:tblLayout w:type="fixed"/>
        <w:tblCellMar>
          <w:top w:w="0" w:type="dxa"/>
          <w:left w:w="108" w:type="dxa"/>
          <w:bottom w:w="0" w:type="dxa"/>
          <w:right w:w="108" w:type="dxa"/>
        </w:tblCellMar>
      </w:tblPr>
      <w:tblGrid>
        <w:gridCol w:w="640"/>
        <w:gridCol w:w="960"/>
        <w:gridCol w:w="1480"/>
        <w:gridCol w:w="1080"/>
        <w:gridCol w:w="680"/>
        <w:gridCol w:w="831"/>
        <w:gridCol w:w="1842"/>
        <w:gridCol w:w="971"/>
        <w:gridCol w:w="1186"/>
        <w:gridCol w:w="1350"/>
        <w:gridCol w:w="1170"/>
        <w:gridCol w:w="3742"/>
      </w:tblGrid>
      <w:tr w14:paraId="603DDF9A">
        <w:tblPrEx>
          <w:tblCellMar>
            <w:top w:w="0" w:type="dxa"/>
            <w:left w:w="108" w:type="dxa"/>
            <w:bottom w:w="0" w:type="dxa"/>
            <w:right w:w="108" w:type="dxa"/>
          </w:tblCellMar>
        </w:tblPrEx>
        <w:trPr>
          <w:trHeight w:val="81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14:paraId="3784E952">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960" w:type="dxa"/>
            <w:tcBorders>
              <w:top w:val="single" w:color="auto" w:sz="4" w:space="0"/>
              <w:left w:val="nil"/>
              <w:bottom w:val="single" w:color="auto" w:sz="4" w:space="0"/>
              <w:right w:val="single" w:color="auto" w:sz="4" w:space="0"/>
            </w:tcBorders>
            <w:shd w:val="clear" w:color="auto" w:fill="auto"/>
            <w:vAlign w:val="center"/>
          </w:tcPr>
          <w:p w14:paraId="7B58C374">
            <w:pPr>
              <w:widowControl/>
              <w:jc w:val="center"/>
              <w:rPr>
                <w:rFonts w:ascii="宋体" w:hAnsi="宋体" w:eastAsia="宋体" w:cs="宋体"/>
                <w:b/>
                <w:bCs/>
                <w:kern w:val="0"/>
                <w:sz w:val="22"/>
              </w:rPr>
            </w:pPr>
            <w:r>
              <w:rPr>
                <w:rFonts w:hint="eastAsia" w:ascii="宋体" w:hAnsi="宋体" w:eastAsia="宋体" w:cs="宋体"/>
                <w:b/>
                <w:bCs/>
                <w:kern w:val="0"/>
                <w:sz w:val="22"/>
              </w:rPr>
              <w:t>乡镇</w:t>
            </w:r>
          </w:p>
        </w:tc>
        <w:tc>
          <w:tcPr>
            <w:tcW w:w="1480" w:type="dxa"/>
            <w:tcBorders>
              <w:top w:val="single" w:color="auto" w:sz="4" w:space="0"/>
              <w:left w:val="nil"/>
              <w:bottom w:val="single" w:color="auto" w:sz="4" w:space="0"/>
              <w:right w:val="single" w:color="auto" w:sz="4" w:space="0"/>
            </w:tcBorders>
            <w:shd w:val="clear" w:color="auto" w:fill="auto"/>
            <w:vAlign w:val="center"/>
          </w:tcPr>
          <w:p w14:paraId="28EB164B">
            <w:pPr>
              <w:widowControl/>
              <w:jc w:val="center"/>
              <w:rPr>
                <w:rFonts w:ascii="宋体" w:hAnsi="宋体" w:eastAsia="宋体" w:cs="宋体"/>
                <w:b/>
                <w:bCs/>
                <w:kern w:val="0"/>
                <w:sz w:val="22"/>
              </w:rPr>
            </w:pPr>
            <w:r>
              <w:rPr>
                <w:rFonts w:hint="eastAsia" w:ascii="宋体" w:hAnsi="宋体" w:eastAsia="宋体" w:cs="宋体"/>
                <w:b/>
                <w:bCs/>
                <w:kern w:val="0"/>
                <w:sz w:val="22"/>
              </w:rPr>
              <w:t>项目名称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8B21A36">
            <w:pPr>
              <w:widowControl/>
              <w:jc w:val="center"/>
              <w:rPr>
                <w:rFonts w:ascii="宋体" w:hAnsi="宋体" w:eastAsia="宋体" w:cs="宋体"/>
                <w:b/>
                <w:bCs/>
                <w:kern w:val="0"/>
                <w:sz w:val="22"/>
              </w:rPr>
            </w:pPr>
            <w:r>
              <w:rPr>
                <w:rFonts w:hint="eastAsia" w:ascii="宋体" w:hAnsi="宋体" w:eastAsia="宋体" w:cs="宋体"/>
                <w:b/>
                <w:bCs/>
                <w:kern w:val="0"/>
                <w:sz w:val="22"/>
              </w:rPr>
              <w:t>项目类型</w:t>
            </w:r>
          </w:p>
        </w:tc>
        <w:tc>
          <w:tcPr>
            <w:tcW w:w="680" w:type="dxa"/>
            <w:tcBorders>
              <w:top w:val="single" w:color="auto" w:sz="4" w:space="0"/>
              <w:left w:val="nil"/>
              <w:bottom w:val="single" w:color="auto" w:sz="4" w:space="0"/>
              <w:right w:val="single" w:color="auto" w:sz="4" w:space="0"/>
            </w:tcBorders>
            <w:shd w:val="clear" w:color="auto" w:fill="auto"/>
            <w:vAlign w:val="center"/>
          </w:tcPr>
          <w:p w14:paraId="7E2A76A7">
            <w:pPr>
              <w:widowControl/>
              <w:jc w:val="center"/>
              <w:rPr>
                <w:rFonts w:ascii="宋体" w:hAnsi="宋体" w:eastAsia="宋体" w:cs="宋体"/>
                <w:b/>
                <w:bCs/>
                <w:kern w:val="0"/>
                <w:sz w:val="22"/>
              </w:rPr>
            </w:pPr>
            <w:r>
              <w:rPr>
                <w:rFonts w:hint="eastAsia" w:ascii="宋体" w:hAnsi="宋体" w:eastAsia="宋体" w:cs="宋体"/>
                <w:b/>
                <w:bCs/>
                <w:kern w:val="0"/>
                <w:sz w:val="22"/>
              </w:rPr>
              <w:t>建设性质</w:t>
            </w:r>
          </w:p>
        </w:tc>
        <w:tc>
          <w:tcPr>
            <w:tcW w:w="831" w:type="dxa"/>
            <w:tcBorders>
              <w:top w:val="single" w:color="auto" w:sz="4" w:space="0"/>
              <w:left w:val="nil"/>
              <w:bottom w:val="single" w:color="auto" w:sz="4" w:space="0"/>
              <w:right w:val="single" w:color="auto" w:sz="4" w:space="0"/>
            </w:tcBorders>
            <w:shd w:val="clear" w:color="auto" w:fill="auto"/>
            <w:vAlign w:val="center"/>
          </w:tcPr>
          <w:p w14:paraId="014E7137">
            <w:pPr>
              <w:widowControl/>
              <w:jc w:val="center"/>
              <w:rPr>
                <w:rFonts w:ascii="宋体" w:hAnsi="宋体" w:eastAsia="宋体" w:cs="宋体"/>
                <w:b/>
                <w:bCs/>
                <w:kern w:val="0"/>
                <w:sz w:val="22"/>
              </w:rPr>
            </w:pPr>
            <w:r>
              <w:rPr>
                <w:rFonts w:hint="eastAsia" w:ascii="宋体" w:hAnsi="宋体" w:eastAsia="宋体" w:cs="宋体"/>
                <w:b/>
                <w:bCs/>
                <w:kern w:val="0"/>
                <w:sz w:val="22"/>
              </w:rPr>
              <w:t>实施地点</w:t>
            </w:r>
          </w:p>
        </w:tc>
        <w:tc>
          <w:tcPr>
            <w:tcW w:w="1842" w:type="dxa"/>
            <w:tcBorders>
              <w:top w:val="single" w:color="auto" w:sz="4" w:space="0"/>
              <w:left w:val="nil"/>
              <w:bottom w:val="single" w:color="auto" w:sz="4" w:space="0"/>
              <w:right w:val="single" w:color="auto" w:sz="4" w:space="0"/>
            </w:tcBorders>
            <w:shd w:val="clear" w:color="auto" w:fill="auto"/>
            <w:vAlign w:val="center"/>
          </w:tcPr>
          <w:p w14:paraId="1EC31824">
            <w:pPr>
              <w:widowControl/>
              <w:jc w:val="center"/>
              <w:rPr>
                <w:rFonts w:ascii="宋体" w:hAnsi="宋体" w:eastAsia="宋体" w:cs="宋体"/>
                <w:b/>
                <w:bCs/>
                <w:kern w:val="0"/>
                <w:sz w:val="22"/>
              </w:rPr>
            </w:pPr>
            <w:r>
              <w:rPr>
                <w:rFonts w:hint="eastAsia" w:ascii="宋体" w:hAnsi="宋体" w:eastAsia="宋体" w:cs="宋体"/>
                <w:b/>
                <w:bCs/>
                <w:kern w:val="0"/>
                <w:sz w:val="22"/>
              </w:rPr>
              <w:t>建设内容</w:t>
            </w:r>
          </w:p>
        </w:tc>
        <w:tc>
          <w:tcPr>
            <w:tcW w:w="971" w:type="dxa"/>
            <w:tcBorders>
              <w:top w:val="single" w:color="auto" w:sz="4" w:space="0"/>
              <w:left w:val="nil"/>
              <w:bottom w:val="single" w:color="auto" w:sz="4" w:space="0"/>
              <w:right w:val="single" w:color="auto" w:sz="4" w:space="0"/>
            </w:tcBorders>
            <w:shd w:val="clear" w:color="auto" w:fill="auto"/>
            <w:vAlign w:val="center"/>
          </w:tcPr>
          <w:p w14:paraId="12485363">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rPr>
              <w:t>投资概算(万</w:t>
            </w:r>
          </w:p>
          <w:p w14:paraId="46CB9C80">
            <w:pPr>
              <w:widowControl/>
              <w:jc w:val="center"/>
              <w:rPr>
                <w:rFonts w:ascii="宋体" w:hAnsi="宋体" w:eastAsia="宋体" w:cs="宋体"/>
                <w:b/>
                <w:bCs/>
                <w:kern w:val="0"/>
                <w:sz w:val="22"/>
              </w:rPr>
            </w:pPr>
            <w:r>
              <w:rPr>
                <w:rFonts w:hint="eastAsia" w:ascii="宋体" w:hAnsi="宋体" w:eastAsia="宋体" w:cs="宋体"/>
                <w:b/>
                <w:bCs/>
                <w:kern w:val="0"/>
                <w:sz w:val="22"/>
              </w:rPr>
              <w:t>元)</w:t>
            </w:r>
          </w:p>
        </w:tc>
        <w:tc>
          <w:tcPr>
            <w:tcW w:w="1186" w:type="dxa"/>
            <w:tcBorders>
              <w:top w:val="single" w:color="auto" w:sz="4" w:space="0"/>
              <w:left w:val="nil"/>
              <w:bottom w:val="single" w:color="auto" w:sz="4" w:space="0"/>
              <w:right w:val="single" w:color="auto" w:sz="4" w:space="0"/>
            </w:tcBorders>
            <w:shd w:val="clear" w:color="auto" w:fill="auto"/>
            <w:vAlign w:val="center"/>
          </w:tcPr>
          <w:p w14:paraId="527B1974">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中央资金</w:t>
            </w:r>
          </w:p>
        </w:tc>
        <w:tc>
          <w:tcPr>
            <w:tcW w:w="1350" w:type="dxa"/>
            <w:tcBorders>
              <w:top w:val="single" w:color="auto" w:sz="4" w:space="0"/>
              <w:left w:val="nil"/>
              <w:bottom w:val="single" w:color="auto" w:sz="4" w:space="0"/>
              <w:right w:val="single" w:color="auto" w:sz="4" w:space="0"/>
            </w:tcBorders>
            <w:shd w:val="clear" w:color="auto" w:fill="auto"/>
            <w:vAlign w:val="center"/>
          </w:tcPr>
          <w:p w14:paraId="2BBAD05F">
            <w:pPr>
              <w:widowControl/>
              <w:tabs>
                <w:tab w:val="left" w:pos="1260"/>
                <w:tab w:val="left" w:pos="1680"/>
              </w:tabs>
              <w:ind w:left="0" w:leftChars="-200" w:hanging="420" w:hangingChars="190"/>
              <w:jc w:val="center"/>
              <w:rPr>
                <w:rFonts w:hint="eastAsia" w:ascii="宋体" w:hAnsi="宋体" w:eastAsia="宋体" w:cs="宋体"/>
                <w:b/>
                <w:bCs/>
                <w:kern w:val="0"/>
                <w:sz w:val="22"/>
                <w:lang w:eastAsia="zh-CN"/>
              </w:rPr>
            </w:pP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lang w:eastAsia="zh-CN"/>
              </w:rPr>
              <w:t>省级资金</w:t>
            </w:r>
          </w:p>
        </w:tc>
        <w:tc>
          <w:tcPr>
            <w:tcW w:w="1170" w:type="dxa"/>
            <w:tcBorders>
              <w:top w:val="single" w:color="auto" w:sz="4" w:space="0"/>
              <w:left w:val="nil"/>
              <w:bottom w:val="single" w:color="auto" w:sz="4" w:space="0"/>
              <w:right w:val="single" w:color="auto" w:sz="4" w:space="0"/>
            </w:tcBorders>
            <w:shd w:val="clear" w:color="auto" w:fill="auto"/>
            <w:vAlign w:val="center"/>
          </w:tcPr>
          <w:p w14:paraId="206D5B53">
            <w:pPr>
              <w:widowControl/>
              <w:ind w:right="13" w:rightChars="6"/>
              <w:jc w:val="center"/>
              <w:rPr>
                <w:rFonts w:hint="eastAsia" w:ascii="宋体" w:hAnsi="宋体" w:eastAsia="宋体" w:cs="宋体"/>
                <w:b/>
                <w:bCs/>
                <w:kern w:val="0"/>
                <w:sz w:val="22"/>
                <w:lang w:eastAsia="zh-CN"/>
              </w:rPr>
            </w:pP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lang w:eastAsia="zh-CN"/>
              </w:rPr>
              <w:t>市级资金</w:t>
            </w:r>
          </w:p>
          <w:p w14:paraId="75C199B4">
            <w:pPr>
              <w:widowControl/>
              <w:ind w:right="592" w:rightChars="282"/>
              <w:jc w:val="center"/>
              <w:rPr>
                <w:rFonts w:hint="eastAsia" w:ascii="宋体" w:hAnsi="宋体" w:eastAsia="宋体" w:cs="宋体"/>
                <w:b/>
                <w:bCs/>
                <w:kern w:val="0"/>
                <w:sz w:val="22"/>
                <w:lang w:eastAsia="zh-CN"/>
              </w:rPr>
            </w:pPr>
          </w:p>
        </w:tc>
        <w:tc>
          <w:tcPr>
            <w:tcW w:w="3742" w:type="dxa"/>
            <w:tcBorders>
              <w:top w:val="single" w:color="auto" w:sz="4" w:space="0"/>
              <w:left w:val="nil"/>
              <w:bottom w:val="single" w:color="auto" w:sz="4" w:space="0"/>
              <w:right w:val="single" w:color="auto" w:sz="4" w:space="0"/>
            </w:tcBorders>
            <w:shd w:val="clear" w:color="auto" w:fill="auto"/>
            <w:vAlign w:val="center"/>
          </w:tcPr>
          <w:p w14:paraId="5D31A536">
            <w:pPr>
              <w:widowControl/>
              <w:jc w:val="center"/>
              <w:rPr>
                <w:rFonts w:ascii="宋体" w:hAnsi="宋体" w:eastAsia="宋体" w:cs="宋体"/>
                <w:b/>
                <w:bCs/>
                <w:kern w:val="0"/>
                <w:sz w:val="22"/>
              </w:rPr>
            </w:pPr>
            <w:bookmarkStart w:id="0" w:name="_GoBack"/>
            <w:bookmarkEnd w:id="0"/>
            <w:r>
              <w:rPr>
                <w:rFonts w:hint="eastAsia" w:ascii="宋体" w:hAnsi="宋体" w:eastAsia="宋体" w:cs="宋体"/>
                <w:b/>
                <w:bCs/>
                <w:kern w:val="0"/>
                <w:sz w:val="22"/>
              </w:rPr>
              <w:t>预期绩效目标</w:t>
            </w:r>
          </w:p>
        </w:tc>
      </w:tr>
      <w:tr w14:paraId="1F0788F3">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329B852">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w:t>
            </w:r>
          </w:p>
        </w:tc>
        <w:tc>
          <w:tcPr>
            <w:tcW w:w="960" w:type="dxa"/>
            <w:tcBorders>
              <w:top w:val="nil"/>
              <w:left w:val="nil"/>
              <w:bottom w:val="single" w:color="auto" w:sz="4" w:space="0"/>
              <w:right w:val="single" w:color="auto" w:sz="4" w:space="0"/>
            </w:tcBorders>
            <w:shd w:val="clear" w:color="auto" w:fill="auto"/>
            <w:vAlign w:val="center"/>
          </w:tcPr>
          <w:p w14:paraId="4D43D6AE">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吴城镇</w:t>
            </w:r>
          </w:p>
        </w:tc>
        <w:tc>
          <w:tcPr>
            <w:tcW w:w="1480" w:type="dxa"/>
            <w:tcBorders>
              <w:top w:val="nil"/>
              <w:left w:val="nil"/>
              <w:bottom w:val="single" w:color="auto" w:sz="4" w:space="0"/>
              <w:right w:val="single" w:color="auto" w:sz="4" w:space="0"/>
            </w:tcBorders>
            <w:shd w:val="clear" w:color="auto" w:fill="auto"/>
            <w:vAlign w:val="center"/>
          </w:tcPr>
          <w:p w14:paraId="673CC6C6">
            <w:pPr>
              <w:widowControl/>
              <w:jc w:val="center"/>
              <w:rPr>
                <w:rFonts w:ascii="仿宋" w:hAnsi="仿宋" w:eastAsia="仿宋" w:cs="宋体"/>
                <w:kern w:val="0"/>
                <w:sz w:val="18"/>
                <w:szCs w:val="18"/>
              </w:rPr>
            </w:pPr>
            <w:r>
              <w:rPr>
                <w:rFonts w:hint="eastAsia" w:ascii="仿宋" w:hAnsi="仿宋" w:eastAsia="仿宋" w:cs="宋体"/>
                <w:kern w:val="0"/>
                <w:sz w:val="18"/>
                <w:szCs w:val="18"/>
              </w:rPr>
              <w:t>2024年吴城镇茶产业带核心区域建设项目</w:t>
            </w:r>
          </w:p>
        </w:tc>
        <w:tc>
          <w:tcPr>
            <w:tcW w:w="1080" w:type="dxa"/>
            <w:tcBorders>
              <w:top w:val="nil"/>
              <w:left w:val="nil"/>
              <w:bottom w:val="single" w:color="auto" w:sz="4" w:space="0"/>
              <w:right w:val="single" w:color="auto" w:sz="4" w:space="0"/>
            </w:tcBorders>
            <w:shd w:val="clear" w:color="auto" w:fill="auto"/>
            <w:vAlign w:val="center"/>
          </w:tcPr>
          <w:p w14:paraId="3E69EAB0">
            <w:pPr>
              <w:widowControl/>
              <w:jc w:val="center"/>
              <w:rPr>
                <w:rFonts w:ascii="仿宋" w:hAnsi="仿宋" w:eastAsia="仿宋" w:cs="宋体"/>
                <w:kern w:val="0"/>
                <w:sz w:val="18"/>
                <w:szCs w:val="18"/>
              </w:rPr>
            </w:pPr>
            <w:r>
              <w:rPr>
                <w:rFonts w:hint="eastAsia" w:ascii="仿宋" w:hAnsi="仿宋" w:eastAsia="仿宋" w:cs="宋体"/>
                <w:kern w:val="0"/>
                <w:sz w:val="18"/>
                <w:szCs w:val="18"/>
              </w:rPr>
              <w:t>产业发展</w:t>
            </w:r>
          </w:p>
        </w:tc>
        <w:tc>
          <w:tcPr>
            <w:tcW w:w="680" w:type="dxa"/>
            <w:tcBorders>
              <w:top w:val="nil"/>
              <w:left w:val="nil"/>
              <w:bottom w:val="single" w:color="auto" w:sz="4" w:space="0"/>
              <w:right w:val="single" w:color="auto" w:sz="4" w:space="0"/>
            </w:tcBorders>
            <w:shd w:val="clear" w:color="auto" w:fill="auto"/>
            <w:vAlign w:val="center"/>
          </w:tcPr>
          <w:p w14:paraId="18EA5A17">
            <w:pPr>
              <w:widowControl/>
              <w:jc w:val="center"/>
              <w:rPr>
                <w:rFonts w:ascii="仿宋" w:hAnsi="仿宋" w:eastAsia="仿宋" w:cs="宋体"/>
                <w:kern w:val="0"/>
                <w:sz w:val="18"/>
                <w:szCs w:val="18"/>
              </w:rPr>
            </w:pPr>
            <w:r>
              <w:rPr>
                <w:rFonts w:hint="eastAsia" w:ascii="仿宋" w:hAnsi="仿宋" w:eastAsia="仿宋" w:cs="宋体"/>
                <w:kern w:val="0"/>
                <w:sz w:val="18"/>
                <w:szCs w:val="18"/>
              </w:rPr>
              <w:t>产业发展</w:t>
            </w:r>
          </w:p>
        </w:tc>
        <w:tc>
          <w:tcPr>
            <w:tcW w:w="831" w:type="dxa"/>
            <w:tcBorders>
              <w:top w:val="nil"/>
              <w:left w:val="nil"/>
              <w:bottom w:val="single" w:color="auto" w:sz="4" w:space="0"/>
              <w:right w:val="single" w:color="auto" w:sz="4" w:space="0"/>
            </w:tcBorders>
            <w:shd w:val="clear" w:color="auto" w:fill="auto"/>
            <w:vAlign w:val="center"/>
          </w:tcPr>
          <w:p w14:paraId="26C8CF7C">
            <w:pPr>
              <w:widowControl/>
              <w:jc w:val="center"/>
              <w:rPr>
                <w:rFonts w:ascii="仿宋" w:hAnsi="仿宋" w:eastAsia="仿宋" w:cs="宋体"/>
                <w:kern w:val="0"/>
                <w:sz w:val="18"/>
                <w:szCs w:val="18"/>
              </w:rPr>
            </w:pPr>
            <w:r>
              <w:rPr>
                <w:rFonts w:hint="eastAsia" w:ascii="仿宋" w:hAnsi="仿宋" w:eastAsia="仿宋" w:cs="宋体"/>
                <w:kern w:val="0"/>
                <w:sz w:val="18"/>
                <w:szCs w:val="18"/>
              </w:rPr>
              <w:t>吴城镇</w:t>
            </w:r>
          </w:p>
        </w:tc>
        <w:tc>
          <w:tcPr>
            <w:tcW w:w="1842" w:type="dxa"/>
            <w:tcBorders>
              <w:top w:val="nil"/>
              <w:left w:val="nil"/>
              <w:bottom w:val="single" w:color="auto" w:sz="4" w:space="0"/>
              <w:right w:val="single" w:color="auto" w:sz="4" w:space="0"/>
            </w:tcBorders>
            <w:shd w:val="clear" w:color="auto" w:fill="auto"/>
            <w:vAlign w:val="center"/>
          </w:tcPr>
          <w:p w14:paraId="78DDAA57">
            <w:pPr>
              <w:widowControl/>
              <w:jc w:val="left"/>
              <w:rPr>
                <w:rFonts w:hint="eastAsia" w:ascii="仿宋" w:hAnsi="仿宋" w:eastAsia="仿宋" w:cs="宋体"/>
                <w:kern w:val="0"/>
                <w:sz w:val="18"/>
                <w:szCs w:val="18"/>
              </w:rPr>
            </w:pPr>
            <w:r>
              <w:rPr>
                <w:rFonts w:hint="eastAsia" w:ascii="仿宋" w:hAnsi="仿宋" w:eastAsia="仿宋" w:cs="宋体"/>
                <w:kern w:val="0"/>
                <w:sz w:val="18"/>
                <w:szCs w:val="18"/>
              </w:rPr>
              <w:t>1.陈留店村独立树组、邓庄组平整荒山土地400亩种植茶苗及、生产道路、护坡、沟渠等配套灌溉设施；</w:t>
            </w:r>
          </w:p>
          <w:p w14:paraId="490E6708">
            <w:pPr>
              <w:widowControl/>
              <w:jc w:val="left"/>
              <w:rPr>
                <w:rFonts w:hint="eastAsia" w:ascii="仿宋" w:hAnsi="仿宋" w:eastAsia="仿宋" w:cs="宋体"/>
                <w:kern w:val="0"/>
                <w:sz w:val="18"/>
                <w:szCs w:val="18"/>
              </w:rPr>
            </w:pPr>
            <w:r>
              <w:rPr>
                <w:rFonts w:hint="eastAsia" w:ascii="仿宋" w:hAnsi="仿宋" w:eastAsia="仿宋" w:cs="宋体"/>
                <w:kern w:val="0"/>
                <w:sz w:val="18"/>
                <w:szCs w:val="18"/>
              </w:rPr>
              <w:t>2.牧场村张大庄组平整荒山土地200亩种植茶苗及、生产道路、护坡、沟渠等配套灌溉设施；</w:t>
            </w:r>
          </w:p>
          <w:p w14:paraId="1798C3E7">
            <w:pPr>
              <w:widowControl/>
              <w:jc w:val="left"/>
              <w:rPr>
                <w:rFonts w:ascii="仿宋" w:hAnsi="仿宋" w:eastAsia="仿宋" w:cs="宋体"/>
                <w:kern w:val="0"/>
                <w:sz w:val="18"/>
                <w:szCs w:val="18"/>
              </w:rPr>
            </w:pPr>
            <w:r>
              <w:rPr>
                <w:rFonts w:hint="eastAsia" w:ascii="仿宋" w:hAnsi="仿宋" w:eastAsia="仿宋" w:cs="宋体"/>
                <w:kern w:val="0"/>
                <w:sz w:val="18"/>
                <w:szCs w:val="18"/>
              </w:rPr>
              <w:t>3、王湾村唐庄组平整荒山土地200亩种植茶苗及生产道路、护坡、沟渠等配套灌溉设施。</w:t>
            </w:r>
          </w:p>
        </w:tc>
        <w:tc>
          <w:tcPr>
            <w:tcW w:w="971" w:type="dxa"/>
            <w:tcBorders>
              <w:top w:val="nil"/>
              <w:left w:val="nil"/>
              <w:bottom w:val="single" w:color="auto" w:sz="4" w:space="0"/>
              <w:right w:val="single" w:color="auto" w:sz="4" w:space="0"/>
            </w:tcBorders>
            <w:shd w:val="clear" w:color="auto" w:fill="auto"/>
            <w:vAlign w:val="center"/>
          </w:tcPr>
          <w:p w14:paraId="5727E1D4">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580</w:t>
            </w:r>
          </w:p>
        </w:tc>
        <w:tc>
          <w:tcPr>
            <w:tcW w:w="1186" w:type="dxa"/>
            <w:tcBorders>
              <w:top w:val="nil"/>
              <w:left w:val="nil"/>
              <w:bottom w:val="single" w:color="auto" w:sz="4" w:space="0"/>
              <w:right w:val="single" w:color="auto" w:sz="4" w:space="0"/>
            </w:tcBorders>
            <w:shd w:val="clear" w:color="auto" w:fill="auto"/>
            <w:vAlign w:val="center"/>
          </w:tcPr>
          <w:p w14:paraId="7AE545E7">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509</w:t>
            </w:r>
          </w:p>
        </w:tc>
        <w:tc>
          <w:tcPr>
            <w:tcW w:w="1350" w:type="dxa"/>
            <w:tcBorders>
              <w:top w:val="nil"/>
              <w:left w:val="nil"/>
              <w:bottom w:val="single" w:color="auto" w:sz="4" w:space="0"/>
              <w:right w:val="single" w:color="auto" w:sz="4" w:space="0"/>
            </w:tcBorders>
            <w:shd w:val="clear" w:color="auto" w:fill="auto"/>
            <w:vAlign w:val="center"/>
          </w:tcPr>
          <w:p w14:paraId="05FA8C0B">
            <w:pPr>
              <w:widowControl/>
              <w:tabs>
                <w:tab w:val="left" w:pos="1260"/>
                <w:tab w:val="left" w:pos="1680"/>
              </w:tabs>
              <w:ind w:left="-78" w:leftChars="-200" w:hanging="342" w:hangingChars="190"/>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71</w:t>
            </w:r>
          </w:p>
        </w:tc>
        <w:tc>
          <w:tcPr>
            <w:tcW w:w="1170" w:type="dxa"/>
            <w:tcBorders>
              <w:top w:val="nil"/>
              <w:left w:val="nil"/>
              <w:bottom w:val="single" w:color="auto" w:sz="4" w:space="0"/>
              <w:right w:val="single" w:color="auto" w:sz="4" w:space="0"/>
            </w:tcBorders>
            <w:shd w:val="clear" w:color="auto" w:fill="auto"/>
            <w:vAlign w:val="center"/>
          </w:tcPr>
          <w:p w14:paraId="5C8FABED">
            <w:pPr>
              <w:widowControl/>
              <w:jc w:val="center"/>
              <w:rPr>
                <w:rFonts w:hint="eastAsia" w:ascii="仿宋" w:hAnsi="仿宋" w:eastAsia="仿宋" w:cs="宋体"/>
                <w:kern w:val="0"/>
                <w:sz w:val="18"/>
                <w:szCs w:val="18"/>
              </w:rPr>
            </w:pPr>
          </w:p>
        </w:tc>
        <w:tc>
          <w:tcPr>
            <w:tcW w:w="3742" w:type="dxa"/>
            <w:tcBorders>
              <w:top w:val="nil"/>
              <w:left w:val="nil"/>
              <w:bottom w:val="single" w:color="auto" w:sz="4" w:space="0"/>
              <w:right w:val="single" w:color="auto" w:sz="4" w:space="0"/>
            </w:tcBorders>
            <w:shd w:val="clear" w:color="auto" w:fill="auto"/>
            <w:vAlign w:val="center"/>
          </w:tcPr>
          <w:p w14:paraId="298FD0C3">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1.产出指标：平整荒山土地800亩种植茶苗及建设生产道路、护坡、沟渠等配套灌溉设施。形成各村资产归各村集体所有。</w:t>
            </w:r>
          </w:p>
          <w:p w14:paraId="0E64555E">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2.经济效益：带动茶产业发展800亩以上，带动78户茶农年均户增收2000元，带动就业51人，其中脱贫户、监测户11户24人户均年增收15000元。</w:t>
            </w:r>
          </w:p>
          <w:p w14:paraId="19673360">
            <w:pPr>
              <w:widowControl/>
              <w:jc w:val="center"/>
              <w:rPr>
                <w:rFonts w:ascii="仿宋" w:hAnsi="仿宋" w:eastAsia="仿宋" w:cs="宋体"/>
                <w:kern w:val="0"/>
                <w:sz w:val="18"/>
                <w:szCs w:val="18"/>
              </w:rPr>
            </w:pPr>
            <w:r>
              <w:rPr>
                <w:rFonts w:hint="eastAsia" w:ascii="仿宋" w:hAnsi="仿宋" w:eastAsia="仿宋" w:cs="宋体"/>
                <w:kern w:val="0"/>
                <w:sz w:val="18"/>
                <w:szCs w:val="18"/>
              </w:rPr>
              <w:t>3.社会效益指标：受益群众满意度≥97%</w:t>
            </w:r>
          </w:p>
        </w:tc>
      </w:tr>
      <w:tr w14:paraId="4DD3684E">
        <w:tblPrEx>
          <w:tblCellMar>
            <w:top w:w="0" w:type="dxa"/>
            <w:left w:w="108" w:type="dxa"/>
            <w:bottom w:w="0" w:type="dxa"/>
            <w:right w:w="108" w:type="dxa"/>
          </w:tblCellMar>
        </w:tblPrEx>
        <w:trPr>
          <w:trHeight w:val="270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60223A3">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2</w:t>
            </w:r>
          </w:p>
        </w:tc>
        <w:tc>
          <w:tcPr>
            <w:tcW w:w="960" w:type="dxa"/>
            <w:tcBorders>
              <w:top w:val="nil"/>
              <w:left w:val="nil"/>
              <w:bottom w:val="single" w:color="auto" w:sz="4" w:space="0"/>
              <w:right w:val="single" w:color="auto" w:sz="4" w:space="0"/>
            </w:tcBorders>
            <w:shd w:val="clear" w:color="auto" w:fill="auto"/>
            <w:vAlign w:val="center"/>
          </w:tcPr>
          <w:p w14:paraId="535CA2F1">
            <w:pPr>
              <w:widowControl/>
              <w:jc w:val="center"/>
              <w:rPr>
                <w:rFonts w:ascii="仿宋" w:hAnsi="仿宋" w:eastAsia="仿宋" w:cs="宋体"/>
                <w:kern w:val="0"/>
                <w:sz w:val="18"/>
                <w:szCs w:val="18"/>
              </w:rPr>
            </w:pPr>
            <w:r>
              <w:rPr>
                <w:rFonts w:hint="eastAsia" w:ascii="仿宋" w:hAnsi="仿宋" w:eastAsia="仿宋" w:cs="宋体"/>
                <w:kern w:val="0"/>
                <w:sz w:val="18"/>
                <w:szCs w:val="18"/>
              </w:rPr>
              <w:t>县产业集聚区</w:t>
            </w:r>
          </w:p>
        </w:tc>
        <w:tc>
          <w:tcPr>
            <w:tcW w:w="1480" w:type="dxa"/>
            <w:tcBorders>
              <w:top w:val="nil"/>
              <w:left w:val="nil"/>
              <w:bottom w:val="single" w:color="auto" w:sz="4" w:space="0"/>
              <w:right w:val="single" w:color="auto" w:sz="4" w:space="0"/>
            </w:tcBorders>
            <w:shd w:val="clear" w:color="auto" w:fill="auto"/>
            <w:vAlign w:val="center"/>
          </w:tcPr>
          <w:p w14:paraId="59F53489">
            <w:pPr>
              <w:widowControl/>
              <w:jc w:val="center"/>
              <w:rPr>
                <w:rFonts w:ascii="仿宋" w:hAnsi="仿宋" w:eastAsia="仿宋" w:cs="宋体"/>
                <w:kern w:val="0"/>
                <w:sz w:val="18"/>
                <w:szCs w:val="18"/>
              </w:rPr>
            </w:pPr>
            <w:r>
              <w:rPr>
                <w:rFonts w:hint="eastAsia" w:ascii="仿宋" w:hAnsi="仿宋" w:eastAsia="仿宋" w:cs="宋体"/>
                <w:kern w:val="0"/>
                <w:sz w:val="18"/>
                <w:szCs w:val="18"/>
              </w:rPr>
              <w:t>2024年县产业集聚区邵庄村兰花产业园项目</w:t>
            </w:r>
          </w:p>
        </w:tc>
        <w:tc>
          <w:tcPr>
            <w:tcW w:w="1080" w:type="dxa"/>
            <w:tcBorders>
              <w:top w:val="nil"/>
              <w:left w:val="nil"/>
              <w:bottom w:val="single" w:color="auto" w:sz="4" w:space="0"/>
              <w:right w:val="single" w:color="auto" w:sz="4" w:space="0"/>
            </w:tcBorders>
            <w:shd w:val="clear" w:color="auto" w:fill="auto"/>
            <w:vAlign w:val="center"/>
          </w:tcPr>
          <w:p w14:paraId="3F681176">
            <w:pPr>
              <w:widowControl/>
              <w:jc w:val="center"/>
              <w:rPr>
                <w:rFonts w:ascii="仿宋" w:hAnsi="仿宋" w:eastAsia="仿宋" w:cs="宋体"/>
                <w:kern w:val="0"/>
                <w:sz w:val="18"/>
                <w:szCs w:val="18"/>
              </w:rPr>
            </w:pPr>
            <w:r>
              <w:rPr>
                <w:rFonts w:hint="eastAsia" w:ascii="仿宋" w:hAnsi="仿宋" w:eastAsia="仿宋" w:cs="宋体"/>
                <w:kern w:val="0"/>
                <w:sz w:val="18"/>
                <w:szCs w:val="18"/>
              </w:rPr>
              <w:t>产业发展</w:t>
            </w:r>
          </w:p>
        </w:tc>
        <w:tc>
          <w:tcPr>
            <w:tcW w:w="680" w:type="dxa"/>
            <w:tcBorders>
              <w:top w:val="nil"/>
              <w:left w:val="nil"/>
              <w:bottom w:val="single" w:color="auto" w:sz="4" w:space="0"/>
              <w:right w:val="single" w:color="auto" w:sz="4" w:space="0"/>
            </w:tcBorders>
            <w:shd w:val="clear" w:color="auto" w:fill="auto"/>
            <w:vAlign w:val="center"/>
          </w:tcPr>
          <w:p w14:paraId="11161FA6">
            <w:pPr>
              <w:widowControl/>
              <w:jc w:val="center"/>
              <w:rPr>
                <w:rFonts w:ascii="仿宋" w:hAnsi="仿宋" w:eastAsia="仿宋" w:cs="宋体"/>
                <w:kern w:val="0"/>
                <w:sz w:val="18"/>
                <w:szCs w:val="18"/>
              </w:rPr>
            </w:pPr>
            <w:r>
              <w:rPr>
                <w:rFonts w:hint="eastAsia" w:ascii="仿宋" w:hAnsi="仿宋" w:eastAsia="仿宋" w:cs="宋体"/>
                <w:kern w:val="0"/>
                <w:sz w:val="18"/>
                <w:szCs w:val="18"/>
              </w:rPr>
              <w:t>产业发展</w:t>
            </w:r>
          </w:p>
        </w:tc>
        <w:tc>
          <w:tcPr>
            <w:tcW w:w="831" w:type="dxa"/>
            <w:tcBorders>
              <w:top w:val="nil"/>
              <w:left w:val="nil"/>
              <w:bottom w:val="single" w:color="auto" w:sz="4" w:space="0"/>
              <w:right w:val="single" w:color="auto" w:sz="4" w:space="0"/>
            </w:tcBorders>
            <w:shd w:val="clear" w:color="auto" w:fill="auto"/>
            <w:vAlign w:val="center"/>
          </w:tcPr>
          <w:p w14:paraId="7B7F3BFD">
            <w:pPr>
              <w:widowControl/>
              <w:jc w:val="center"/>
              <w:rPr>
                <w:rFonts w:ascii="仿宋" w:hAnsi="仿宋" w:eastAsia="仿宋" w:cs="宋体"/>
                <w:kern w:val="0"/>
                <w:sz w:val="18"/>
                <w:szCs w:val="18"/>
              </w:rPr>
            </w:pPr>
            <w:r>
              <w:rPr>
                <w:rFonts w:hint="eastAsia" w:ascii="仿宋" w:hAnsi="仿宋" w:eastAsia="仿宋" w:cs="宋体"/>
                <w:kern w:val="0"/>
                <w:sz w:val="18"/>
                <w:szCs w:val="18"/>
              </w:rPr>
              <w:t>县产业集聚区</w:t>
            </w:r>
          </w:p>
        </w:tc>
        <w:tc>
          <w:tcPr>
            <w:tcW w:w="1842" w:type="dxa"/>
            <w:tcBorders>
              <w:top w:val="nil"/>
              <w:left w:val="nil"/>
              <w:bottom w:val="single" w:color="auto" w:sz="4" w:space="0"/>
              <w:right w:val="single" w:color="auto" w:sz="4" w:space="0"/>
            </w:tcBorders>
            <w:shd w:val="clear" w:color="auto" w:fill="auto"/>
            <w:vAlign w:val="center"/>
          </w:tcPr>
          <w:p w14:paraId="34405380">
            <w:pPr>
              <w:widowControl/>
              <w:jc w:val="left"/>
              <w:rPr>
                <w:rFonts w:ascii="仿宋" w:hAnsi="仿宋" w:eastAsia="仿宋" w:cs="宋体"/>
                <w:kern w:val="0"/>
                <w:sz w:val="18"/>
                <w:szCs w:val="18"/>
              </w:rPr>
            </w:pPr>
            <w:r>
              <w:rPr>
                <w:rFonts w:hint="eastAsia" w:ascii="仿宋" w:hAnsi="仿宋" w:eastAsia="仿宋" w:cs="宋体"/>
                <w:kern w:val="0"/>
                <w:sz w:val="18"/>
                <w:szCs w:val="18"/>
              </w:rPr>
              <w:t>新建标准化智能兰棚10个，每个200平方米；及周边配套水、电、棚网等生产设施。</w:t>
            </w:r>
          </w:p>
        </w:tc>
        <w:tc>
          <w:tcPr>
            <w:tcW w:w="971" w:type="dxa"/>
            <w:tcBorders>
              <w:top w:val="nil"/>
              <w:left w:val="nil"/>
              <w:bottom w:val="single" w:color="auto" w:sz="4" w:space="0"/>
              <w:right w:val="single" w:color="auto" w:sz="4" w:space="0"/>
            </w:tcBorders>
            <w:shd w:val="clear" w:color="auto" w:fill="auto"/>
            <w:vAlign w:val="center"/>
          </w:tcPr>
          <w:p w14:paraId="3DE0838A">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400</w:t>
            </w:r>
          </w:p>
        </w:tc>
        <w:tc>
          <w:tcPr>
            <w:tcW w:w="1186" w:type="dxa"/>
            <w:tcBorders>
              <w:top w:val="nil"/>
              <w:left w:val="nil"/>
              <w:bottom w:val="single" w:color="auto" w:sz="4" w:space="0"/>
              <w:right w:val="single" w:color="auto" w:sz="4" w:space="0"/>
            </w:tcBorders>
            <w:shd w:val="clear" w:color="auto" w:fill="auto"/>
            <w:vAlign w:val="center"/>
          </w:tcPr>
          <w:p w14:paraId="2A53F85F">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400</w:t>
            </w:r>
          </w:p>
        </w:tc>
        <w:tc>
          <w:tcPr>
            <w:tcW w:w="1350" w:type="dxa"/>
            <w:tcBorders>
              <w:top w:val="nil"/>
              <w:left w:val="nil"/>
              <w:bottom w:val="single" w:color="auto" w:sz="4" w:space="0"/>
              <w:right w:val="single" w:color="auto" w:sz="4" w:space="0"/>
            </w:tcBorders>
            <w:shd w:val="clear" w:color="auto" w:fill="auto"/>
            <w:vAlign w:val="center"/>
          </w:tcPr>
          <w:p w14:paraId="5504C4C2">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single" w:color="auto" w:sz="4" w:space="0"/>
              <w:right w:val="single" w:color="auto" w:sz="4" w:space="0"/>
            </w:tcBorders>
            <w:shd w:val="clear" w:color="auto" w:fill="auto"/>
            <w:vAlign w:val="center"/>
          </w:tcPr>
          <w:p w14:paraId="4ED37B13">
            <w:pPr>
              <w:widowControl/>
              <w:jc w:val="center"/>
              <w:rPr>
                <w:rFonts w:hint="eastAsia" w:ascii="仿宋" w:hAnsi="仿宋" w:eastAsia="仿宋" w:cs="宋体"/>
                <w:kern w:val="0"/>
                <w:sz w:val="18"/>
                <w:szCs w:val="18"/>
              </w:rPr>
            </w:pPr>
          </w:p>
        </w:tc>
        <w:tc>
          <w:tcPr>
            <w:tcW w:w="3742" w:type="dxa"/>
            <w:tcBorders>
              <w:top w:val="nil"/>
              <w:left w:val="nil"/>
              <w:bottom w:val="single" w:color="auto" w:sz="4" w:space="0"/>
              <w:right w:val="single" w:color="auto" w:sz="4" w:space="0"/>
            </w:tcBorders>
            <w:shd w:val="clear" w:color="auto" w:fill="auto"/>
            <w:vAlign w:val="center"/>
          </w:tcPr>
          <w:p w14:paraId="1371342D">
            <w:pPr>
              <w:widowControl/>
              <w:jc w:val="both"/>
              <w:rPr>
                <w:rFonts w:hint="eastAsia" w:ascii="仿宋" w:hAnsi="仿宋" w:eastAsia="仿宋" w:cs="宋体"/>
                <w:kern w:val="0"/>
                <w:sz w:val="18"/>
                <w:szCs w:val="18"/>
              </w:rPr>
            </w:pPr>
            <w:r>
              <w:rPr>
                <w:rFonts w:hint="eastAsia" w:ascii="仿宋" w:hAnsi="仿宋" w:eastAsia="仿宋" w:cs="宋体"/>
                <w:kern w:val="0"/>
                <w:sz w:val="18"/>
                <w:szCs w:val="18"/>
              </w:rPr>
              <w:t>1.产出指标：兰棚10个共计2000平方米，周边配套水、电、棚网等基础设施建设，产权归村集体所有。2.经济效益：每年增加村集体经济收入≥24万元；带动就业20人，人均年增收2万元，带动周边农户发展兰花种植100户，户均年增收1万元。</w:t>
            </w:r>
          </w:p>
          <w:p w14:paraId="4398AA17">
            <w:pPr>
              <w:widowControl/>
              <w:jc w:val="both"/>
              <w:rPr>
                <w:rFonts w:ascii="仿宋" w:hAnsi="仿宋" w:eastAsia="仿宋" w:cs="宋体"/>
                <w:kern w:val="0"/>
                <w:sz w:val="18"/>
                <w:szCs w:val="18"/>
              </w:rPr>
            </w:pPr>
            <w:r>
              <w:rPr>
                <w:rFonts w:hint="eastAsia" w:ascii="仿宋" w:hAnsi="仿宋" w:eastAsia="仿宋" w:cs="宋体"/>
                <w:kern w:val="0"/>
                <w:sz w:val="18"/>
                <w:szCs w:val="18"/>
              </w:rPr>
              <w:t>3.满意度指标：受益低收入人口满意度≥97%。</w:t>
            </w:r>
          </w:p>
        </w:tc>
      </w:tr>
      <w:tr w14:paraId="3C0214E7">
        <w:tblPrEx>
          <w:tblCellMar>
            <w:top w:w="0" w:type="dxa"/>
            <w:left w:w="108" w:type="dxa"/>
            <w:bottom w:w="0" w:type="dxa"/>
            <w:right w:w="108" w:type="dxa"/>
          </w:tblCellMar>
        </w:tblPrEx>
        <w:trPr>
          <w:trHeight w:val="225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2A52C5D3">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w:t>
            </w:r>
          </w:p>
        </w:tc>
        <w:tc>
          <w:tcPr>
            <w:tcW w:w="960" w:type="dxa"/>
            <w:tcBorders>
              <w:top w:val="nil"/>
              <w:left w:val="nil"/>
              <w:bottom w:val="single" w:color="auto" w:sz="4" w:space="0"/>
              <w:right w:val="single" w:color="auto" w:sz="4" w:space="0"/>
            </w:tcBorders>
            <w:shd w:val="clear" w:color="auto" w:fill="auto"/>
            <w:vAlign w:val="center"/>
          </w:tcPr>
          <w:p w14:paraId="0124FA0E">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月河镇</w:t>
            </w:r>
          </w:p>
        </w:tc>
        <w:tc>
          <w:tcPr>
            <w:tcW w:w="1480" w:type="dxa"/>
            <w:tcBorders>
              <w:top w:val="nil"/>
              <w:left w:val="nil"/>
              <w:bottom w:val="single" w:color="auto" w:sz="4" w:space="0"/>
              <w:right w:val="single" w:color="auto" w:sz="4" w:space="0"/>
            </w:tcBorders>
            <w:shd w:val="clear" w:color="auto" w:fill="auto"/>
            <w:vAlign w:val="center"/>
          </w:tcPr>
          <w:p w14:paraId="5415ADE9">
            <w:pPr>
              <w:widowControl/>
              <w:jc w:val="center"/>
              <w:rPr>
                <w:rFonts w:ascii="仿宋" w:hAnsi="仿宋" w:eastAsia="仿宋" w:cs="宋体"/>
                <w:kern w:val="0"/>
                <w:sz w:val="18"/>
                <w:szCs w:val="18"/>
              </w:rPr>
            </w:pPr>
            <w:r>
              <w:rPr>
                <w:rFonts w:hint="eastAsia" w:ascii="仿宋" w:hAnsi="仿宋" w:eastAsia="仿宋" w:cs="宋体"/>
                <w:kern w:val="0"/>
                <w:sz w:val="18"/>
                <w:szCs w:val="18"/>
              </w:rPr>
              <w:t>月河镇2024年老街村精品民宿建设项目</w:t>
            </w:r>
          </w:p>
        </w:tc>
        <w:tc>
          <w:tcPr>
            <w:tcW w:w="1080" w:type="dxa"/>
            <w:tcBorders>
              <w:top w:val="nil"/>
              <w:left w:val="nil"/>
              <w:bottom w:val="single" w:color="auto" w:sz="4" w:space="0"/>
              <w:right w:val="single" w:color="auto" w:sz="4" w:space="0"/>
            </w:tcBorders>
            <w:shd w:val="clear" w:color="auto" w:fill="auto"/>
            <w:vAlign w:val="center"/>
          </w:tcPr>
          <w:p w14:paraId="44DA625E">
            <w:pPr>
              <w:widowControl/>
              <w:jc w:val="center"/>
              <w:rPr>
                <w:rFonts w:ascii="仿宋" w:hAnsi="仿宋" w:eastAsia="仿宋" w:cs="宋体"/>
                <w:kern w:val="0"/>
                <w:sz w:val="18"/>
                <w:szCs w:val="18"/>
              </w:rPr>
            </w:pPr>
            <w:r>
              <w:rPr>
                <w:rFonts w:hint="eastAsia" w:ascii="仿宋" w:hAnsi="仿宋" w:eastAsia="仿宋" w:cs="宋体"/>
                <w:kern w:val="0"/>
                <w:sz w:val="18"/>
                <w:szCs w:val="18"/>
              </w:rPr>
              <w:t>产业发展</w:t>
            </w:r>
          </w:p>
        </w:tc>
        <w:tc>
          <w:tcPr>
            <w:tcW w:w="680" w:type="dxa"/>
            <w:tcBorders>
              <w:top w:val="nil"/>
              <w:left w:val="nil"/>
              <w:bottom w:val="single" w:color="auto" w:sz="4" w:space="0"/>
              <w:right w:val="single" w:color="auto" w:sz="4" w:space="0"/>
            </w:tcBorders>
            <w:shd w:val="clear" w:color="auto" w:fill="auto"/>
            <w:vAlign w:val="center"/>
          </w:tcPr>
          <w:p w14:paraId="03B8BF01">
            <w:pPr>
              <w:widowControl/>
              <w:jc w:val="center"/>
              <w:rPr>
                <w:rFonts w:ascii="仿宋" w:hAnsi="仿宋" w:eastAsia="仿宋" w:cs="宋体"/>
                <w:kern w:val="0"/>
                <w:sz w:val="18"/>
                <w:szCs w:val="18"/>
              </w:rPr>
            </w:pPr>
            <w:r>
              <w:rPr>
                <w:rFonts w:hint="eastAsia" w:ascii="仿宋" w:hAnsi="仿宋" w:eastAsia="仿宋" w:cs="宋体"/>
                <w:kern w:val="0"/>
                <w:sz w:val="18"/>
                <w:szCs w:val="18"/>
              </w:rPr>
              <w:t>综合性产业</w:t>
            </w:r>
          </w:p>
        </w:tc>
        <w:tc>
          <w:tcPr>
            <w:tcW w:w="831" w:type="dxa"/>
            <w:tcBorders>
              <w:top w:val="nil"/>
              <w:left w:val="nil"/>
              <w:bottom w:val="single" w:color="auto" w:sz="4" w:space="0"/>
              <w:right w:val="single" w:color="auto" w:sz="4" w:space="0"/>
            </w:tcBorders>
            <w:shd w:val="clear" w:color="auto" w:fill="auto"/>
            <w:vAlign w:val="center"/>
          </w:tcPr>
          <w:p w14:paraId="7F72E15D">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月河镇</w:t>
            </w:r>
          </w:p>
        </w:tc>
        <w:tc>
          <w:tcPr>
            <w:tcW w:w="1842" w:type="dxa"/>
            <w:tcBorders>
              <w:top w:val="nil"/>
              <w:left w:val="nil"/>
              <w:bottom w:val="single" w:color="auto" w:sz="4" w:space="0"/>
              <w:right w:val="single" w:color="auto" w:sz="4" w:space="0"/>
            </w:tcBorders>
            <w:shd w:val="clear" w:color="auto" w:fill="auto"/>
            <w:vAlign w:val="center"/>
          </w:tcPr>
          <w:p w14:paraId="0A13A40A">
            <w:pPr>
              <w:widowControl/>
              <w:jc w:val="center"/>
              <w:rPr>
                <w:rFonts w:ascii="仿宋" w:hAnsi="仿宋" w:eastAsia="仿宋" w:cs="宋体"/>
                <w:kern w:val="0"/>
                <w:sz w:val="18"/>
                <w:szCs w:val="18"/>
              </w:rPr>
            </w:pPr>
            <w:r>
              <w:rPr>
                <w:rFonts w:hint="eastAsia" w:ascii="仿宋" w:hAnsi="仿宋" w:eastAsia="仿宋" w:cs="宋体"/>
                <w:kern w:val="0"/>
                <w:sz w:val="18"/>
                <w:szCs w:val="18"/>
              </w:rPr>
              <w:t>利用月河镇老街村位于淮南旅游公路沿线、竹筏漂流沿岸的闲置小学（集体用地），进行设计改造，建设“道班宿”模型休闲民宿2层20间，总建筑面积1700平方米，占地面积1800平方米，针对青年人群、亲子家庭，设计丰富的体验设施。</w:t>
            </w:r>
          </w:p>
        </w:tc>
        <w:tc>
          <w:tcPr>
            <w:tcW w:w="971" w:type="dxa"/>
            <w:tcBorders>
              <w:top w:val="nil"/>
              <w:left w:val="nil"/>
              <w:bottom w:val="single" w:color="auto" w:sz="4" w:space="0"/>
              <w:right w:val="single" w:color="auto" w:sz="4" w:space="0"/>
            </w:tcBorders>
            <w:shd w:val="clear" w:color="auto" w:fill="auto"/>
            <w:vAlign w:val="center"/>
          </w:tcPr>
          <w:p w14:paraId="581A17C8">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1700</w:t>
            </w:r>
          </w:p>
        </w:tc>
        <w:tc>
          <w:tcPr>
            <w:tcW w:w="1186" w:type="dxa"/>
            <w:tcBorders>
              <w:top w:val="nil"/>
              <w:left w:val="nil"/>
              <w:bottom w:val="single" w:color="auto" w:sz="4" w:space="0"/>
              <w:right w:val="single" w:color="auto" w:sz="4" w:space="0"/>
            </w:tcBorders>
            <w:shd w:val="clear" w:color="auto" w:fill="auto"/>
            <w:vAlign w:val="center"/>
          </w:tcPr>
          <w:p w14:paraId="3C33CE89">
            <w:pPr>
              <w:widowControl/>
              <w:jc w:val="center"/>
              <w:rPr>
                <w:rFonts w:hint="eastAsia" w:ascii="仿宋" w:hAnsi="仿宋" w:eastAsia="仿宋" w:cs="宋体"/>
                <w:kern w:val="0"/>
                <w:sz w:val="18"/>
                <w:szCs w:val="18"/>
              </w:rPr>
            </w:pPr>
          </w:p>
        </w:tc>
        <w:tc>
          <w:tcPr>
            <w:tcW w:w="1350" w:type="dxa"/>
            <w:tcBorders>
              <w:top w:val="nil"/>
              <w:left w:val="nil"/>
              <w:bottom w:val="single" w:color="auto" w:sz="4" w:space="0"/>
              <w:right w:val="single" w:color="auto" w:sz="4" w:space="0"/>
            </w:tcBorders>
            <w:shd w:val="clear" w:color="auto" w:fill="auto"/>
            <w:vAlign w:val="center"/>
          </w:tcPr>
          <w:p w14:paraId="73FB831E">
            <w:pPr>
              <w:widowControl/>
              <w:tabs>
                <w:tab w:val="left" w:pos="1260"/>
                <w:tab w:val="left" w:pos="1680"/>
              </w:tabs>
              <w:ind w:left="-78" w:leftChars="-200" w:hanging="342" w:hangingChars="190"/>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400</w:t>
            </w:r>
          </w:p>
        </w:tc>
        <w:tc>
          <w:tcPr>
            <w:tcW w:w="1170" w:type="dxa"/>
            <w:tcBorders>
              <w:top w:val="nil"/>
              <w:left w:val="nil"/>
              <w:bottom w:val="single" w:color="auto" w:sz="4" w:space="0"/>
              <w:right w:val="single" w:color="auto" w:sz="4" w:space="0"/>
            </w:tcBorders>
            <w:shd w:val="clear" w:color="auto" w:fill="auto"/>
            <w:vAlign w:val="center"/>
          </w:tcPr>
          <w:p w14:paraId="4C20604B">
            <w:pPr>
              <w:widowControl/>
              <w:jc w:val="center"/>
              <w:rPr>
                <w:rFonts w:hint="eastAsia" w:ascii="仿宋" w:hAnsi="仿宋" w:eastAsia="仿宋" w:cs="宋体"/>
                <w:kern w:val="0"/>
                <w:sz w:val="18"/>
                <w:szCs w:val="18"/>
              </w:rPr>
            </w:pPr>
          </w:p>
        </w:tc>
        <w:tc>
          <w:tcPr>
            <w:tcW w:w="3742" w:type="dxa"/>
            <w:tcBorders>
              <w:top w:val="nil"/>
              <w:left w:val="nil"/>
              <w:bottom w:val="single" w:color="auto" w:sz="4" w:space="0"/>
              <w:right w:val="single" w:color="auto" w:sz="4" w:space="0"/>
            </w:tcBorders>
            <w:shd w:val="clear" w:color="auto" w:fill="auto"/>
            <w:vAlign w:val="center"/>
          </w:tcPr>
          <w:p w14:paraId="743130B7">
            <w:pPr>
              <w:widowControl/>
              <w:ind w:right="399" w:rightChars="190"/>
              <w:jc w:val="center"/>
              <w:rPr>
                <w:rFonts w:ascii="仿宋" w:hAnsi="仿宋" w:eastAsia="仿宋" w:cs="宋体"/>
                <w:kern w:val="0"/>
                <w:sz w:val="18"/>
                <w:szCs w:val="18"/>
              </w:rPr>
            </w:pPr>
            <w:r>
              <w:rPr>
                <w:rFonts w:hint="eastAsia" w:ascii="仿宋" w:hAnsi="仿宋" w:eastAsia="仿宋" w:cs="宋体"/>
                <w:kern w:val="0"/>
                <w:sz w:val="18"/>
                <w:szCs w:val="18"/>
              </w:rPr>
              <w:t>1.产出目标：依托老街村紧邻湖北4A级景区（单日最高客流量1万人）、桐柏淮南旅游公路沿线的旅游资源优势，改造利用闲置小学，发展“道班宿”模型精品民宿，产权归村集体所有，定向用于壮大村集体经济，年增收≥60万元；2.效益目标：依托全国著名的县域文旅产业运营商隐居乡里专业团队进行策划运营，吸引武汉、郑州、信阳、南阳、随州、襄阳等城市客群，旺盛期，年收益可达540万元，同时，可促进一二三产业融合发展，带动群众务工就业≥30人，人均年增收2万元；3.群众满意度：受益群众满意度≥97%.</w:t>
            </w:r>
          </w:p>
        </w:tc>
      </w:tr>
      <w:tr w14:paraId="28210CAB">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6D09B6B6">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w:t>
            </w:r>
          </w:p>
        </w:tc>
        <w:tc>
          <w:tcPr>
            <w:tcW w:w="960" w:type="dxa"/>
            <w:tcBorders>
              <w:top w:val="nil"/>
              <w:left w:val="nil"/>
              <w:bottom w:val="single" w:color="auto" w:sz="4" w:space="0"/>
              <w:right w:val="single" w:color="auto" w:sz="4" w:space="0"/>
            </w:tcBorders>
            <w:shd w:val="clear" w:color="auto" w:fill="auto"/>
            <w:vAlign w:val="center"/>
          </w:tcPr>
          <w:p w14:paraId="79877CA2">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lang w:eastAsia="zh-CN"/>
              </w:rPr>
              <w:t>程湾镇</w:t>
            </w:r>
          </w:p>
        </w:tc>
        <w:tc>
          <w:tcPr>
            <w:tcW w:w="1480" w:type="dxa"/>
            <w:tcBorders>
              <w:top w:val="nil"/>
              <w:left w:val="nil"/>
              <w:bottom w:val="single" w:color="auto" w:sz="4" w:space="0"/>
              <w:right w:val="single" w:color="auto" w:sz="4" w:space="0"/>
            </w:tcBorders>
            <w:shd w:val="clear" w:color="auto" w:fill="auto"/>
            <w:vAlign w:val="center"/>
          </w:tcPr>
          <w:p w14:paraId="4E35B5A8">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2024年程湾镇艾庄村中药材生产加工项目</w:t>
            </w:r>
          </w:p>
        </w:tc>
        <w:tc>
          <w:tcPr>
            <w:tcW w:w="1080" w:type="dxa"/>
            <w:tcBorders>
              <w:top w:val="nil"/>
              <w:left w:val="nil"/>
              <w:bottom w:val="single" w:color="auto" w:sz="4" w:space="0"/>
              <w:right w:val="single" w:color="auto" w:sz="4" w:space="0"/>
            </w:tcBorders>
            <w:shd w:val="clear" w:color="auto" w:fill="auto"/>
            <w:vAlign w:val="center"/>
          </w:tcPr>
          <w:p w14:paraId="13958743">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single" w:color="auto" w:sz="4" w:space="0"/>
              <w:right w:val="single" w:color="auto" w:sz="4" w:space="0"/>
            </w:tcBorders>
            <w:shd w:val="clear" w:color="auto" w:fill="auto"/>
            <w:vAlign w:val="center"/>
          </w:tcPr>
          <w:p w14:paraId="4DB11DA9">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养殖业</w:t>
            </w:r>
          </w:p>
        </w:tc>
        <w:tc>
          <w:tcPr>
            <w:tcW w:w="831" w:type="dxa"/>
            <w:tcBorders>
              <w:top w:val="nil"/>
              <w:left w:val="nil"/>
              <w:bottom w:val="single" w:color="auto" w:sz="4" w:space="0"/>
              <w:right w:val="single" w:color="auto" w:sz="4" w:space="0"/>
            </w:tcBorders>
            <w:shd w:val="clear" w:color="auto" w:fill="auto"/>
            <w:vAlign w:val="center"/>
          </w:tcPr>
          <w:p w14:paraId="09CC760C">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lang w:eastAsia="zh-CN"/>
              </w:rPr>
              <w:t>程湾镇</w:t>
            </w:r>
          </w:p>
        </w:tc>
        <w:tc>
          <w:tcPr>
            <w:tcW w:w="1842" w:type="dxa"/>
            <w:tcBorders>
              <w:top w:val="nil"/>
              <w:left w:val="nil"/>
              <w:bottom w:val="single" w:color="auto" w:sz="4" w:space="0"/>
              <w:right w:val="single" w:color="auto" w:sz="4" w:space="0"/>
            </w:tcBorders>
            <w:shd w:val="clear" w:color="auto" w:fill="auto"/>
            <w:vAlign w:val="center"/>
          </w:tcPr>
          <w:p w14:paraId="1F79DDC9">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场地平整、房屋拆除、钢结构车间600㎡、钢结构仓库400㎡、箱变系统、厂区电力、照明系统、厂区给排水系统等</w:t>
            </w:r>
          </w:p>
        </w:tc>
        <w:tc>
          <w:tcPr>
            <w:tcW w:w="971" w:type="dxa"/>
            <w:tcBorders>
              <w:top w:val="nil"/>
              <w:left w:val="nil"/>
              <w:bottom w:val="single" w:color="auto" w:sz="4" w:space="0"/>
              <w:right w:val="single" w:color="auto" w:sz="4" w:space="0"/>
            </w:tcBorders>
            <w:shd w:val="clear" w:color="auto" w:fill="auto"/>
            <w:vAlign w:val="center"/>
          </w:tcPr>
          <w:p w14:paraId="02746073">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lang w:val="en-US" w:eastAsia="zh-CN"/>
              </w:rPr>
              <w:t>200</w:t>
            </w:r>
          </w:p>
        </w:tc>
        <w:tc>
          <w:tcPr>
            <w:tcW w:w="1186" w:type="dxa"/>
            <w:tcBorders>
              <w:top w:val="nil"/>
              <w:left w:val="nil"/>
              <w:bottom w:val="single" w:color="auto" w:sz="4" w:space="0"/>
              <w:right w:val="single" w:color="auto" w:sz="4" w:space="0"/>
            </w:tcBorders>
            <w:shd w:val="clear" w:color="auto" w:fill="auto"/>
            <w:vAlign w:val="center"/>
          </w:tcPr>
          <w:p w14:paraId="5FC3DE41">
            <w:pPr>
              <w:widowControl/>
              <w:jc w:val="center"/>
              <w:rPr>
                <w:rFonts w:hint="eastAsia" w:ascii="仿宋" w:hAnsi="仿宋" w:eastAsia="仿宋" w:cs="宋体"/>
                <w:kern w:val="0"/>
                <w:sz w:val="18"/>
                <w:szCs w:val="18"/>
                <w:lang w:val="en-US" w:eastAsia="zh-CN" w:bidi="ar-SA"/>
              </w:rPr>
            </w:pPr>
          </w:p>
        </w:tc>
        <w:tc>
          <w:tcPr>
            <w:tcW w:w="1350" w:type="dxa"/>
            <w:tcBorders>
              <w:top w:val="nil"/>
              <w:left w:val="nil"/>
              <w:bottom w:val="single" w:color="auto" w:sz="4" w:space="0"/>
              <w:right w:val="single" w:color="auto" w:sz="4" w:space="0"/>
            </w:tcBorders>
            <w:shd w:val="clear" w:color="auto" w:fill="auto"/>
            <w:vAlign w:val="center"/>
          </w:tcPr>
          <w:p w14:paraId="4A594576">
            <w:pPr>
              <w:widowControl/>
              <w:tabs>
                <w:tab w:val="left" w:pos="1260"/>
                <w:tab w:val="left" w:pos="1680"/>
              </w:tabs>
              <w:ind w:left="-78" w:leftChars="-200" w:hanging="342" w:hangingChars="190"/>
              <w:jc w:val="center"/>
              <w:rPr>
                <w:rFonts w:hint="default" w:ascii="仿宋" w:hAnsi="仿宋" w:eastAsia="仿宋" w:cs="宋体"/>
                <w:kern w:val="0"/>
                <w:sz w:val="18"/>
                <w:szCs w:val="18"/>
                <w:lang w:val="en-US" w:eastAsia="zh-CN" w:bidi="ar-SA"/>
              </w:rPr>
            </w:pPr>
            <w:r>
              <w:rPr>
                <w:rFonts w:hint="eastAsia" w:ascii="仿宋" w:hAnsi="仿宋" w:eastAsia="仿宋" w:cs="宋体"/>
                <w:kern w:val="0"/>
                <w:sz w:val="18"/>
                <w:szCs w:val="18"/>
                <w:lang w:val="en-US" w:eastAsia="zh-CN" w:bidi="ar-SA"/>
              </w:rPr>
              <w:t>24</w:t>
            </w:r>
          </w:p>
        </w:tc>
        <w:tc>
          <w:tcPr>
            <w:tcW w:w="1170" w:type="dxa"/>
            <w:tcBorders>
              <w:top w:val="nil"/>
              <w:left w:val="nil"/>
              <w:bottom w:val="single" w:color="auto" w:sz="4" w:space="0"/>
              <w:right w:val="single" w:color="auto" w:sz="4" w:space="0"/>
            </w:tcBorders>
            <w:shd w:val="clear" w:color="auto" w:fill="auto"/>
            <w:vAlign w:val="center"/>
          </w:tcPr>
          <w:p w14:paraId="43B13BB4">
            <w:pPr>
              <w:widowControl/>
              <w:jc w:val="center"/>
              <w:rPr>
                <w:rFonts w:hint="eastAsia" w:ascii="仿宋" w:hAnsi="仿宋" w:eastAsia="仿宋" w:cs="宋体"/>
                <w:kern w:val="0"/>
                <w:sz w:val="18"/>
                <w:szCs w:val="18"/>
                <w:lang w:val="en-US" w:eastAsia="zh-CN" w:bidi="ar-SA"/>
              </w:rPr>
            </w:pPr>
          </w:p>
        </w:tc>
        <w:tc>
          <w:tcPr>
            <w:tcW w:w="3742" w:type="dxa"/>
            <w:tcBorders>
              <w:top w:val="nil"/>
              <w:left w:val="nil"/>
              <w:bottom w:val="single" w:color="auto" w:sz="4" w:space="0"/>
              <w:right w:val="single" w:color="auto" w:sz="4" w:space="0"/>
            </w:tcBorders>
            <w:shd w:val="clear" w:color="auto" w:fill="auto"/>
            <w:vAlign w:val="center"/>
          </w:tcPr>
          <w:p w14:paraId="7247ABB1">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1、产出指标 ：中药材生产加工车间一处600㎡、钢结构仓库400㎡、箱变系统、厂区电力、照明系统、厂区给排水系统等。2、经济效益：年增加效益50万元，村集体经济增收不少于8万元，带动当地就业30人，年人均增收0.5万元。3、社会效益：受益群众满意度≥97％.</w:t>
            </w:r>
          </w:p>
        </w:tc>
      </w:tr>
      <w:tr w14:paraId="72D152FD">
        <w:tblPrEx>
          <w:tblCellMar>
            <w:top w:w="0" w:type="dxa"/>
            <w:left w:w="108" w:type="dxa"/>
            <w:bottom w:w="0" w:type="dxa"/>
            <w:right w:w="108" w:type="dxa"/>
          </w:tblCellMar>
        </w:tblPrEx>
        <w:trPr>
          <w:trHeight w:val="1350" w:hRule="atLeast"/>
        </w:trPr>
        <w:tc>
          <w:tcPr>
            <w:tcW w:w="640" w:type="dxa"/>
            <w:tcBorders>
              <w:top w:val="nil"/>
              <w:left w:val="single" w:color="auto" w:sz="4" w:space="0"/>
              <w:bottom w:val="nil"/>
              <w:right w:val="single" w:color="auto" w:sz="4" w:space="0"/>
            </w:tcBorders>
            <w:shd w:val="clear" w:color="auto" w:fill="auto"/>
            <w:vAlign w:val="center"/>
          </w:tcPr>
          <w:p w14:paraId="6F6F8E98">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5</w:t>
            </w:r>
          </w:p>
        </w:tc>
        <w:tc>
          <w:tcPr>
            <w:tcW w:w="960" w:type="dxa"/>
            <w:tcBorders>
              <w:top w:val="nil"/>
              <w:left w:val="nil"/>
              <w:bottom w:val="nil"/>
              <w:right w:val="single" w:color="auto" w:sz="4" w:space="0"/>
            </w:tcBorders>
            <w:shd w:val="clear" w:color="auto" w:fill="auto"/>
            <w:vAlign w:val="center"/>
          </w:tcPr>
          <w:p w14:paraId="4224F104">
            <w:pPr>
              <w:widowControl/>
              <w:jc w:val="center"/>
              <w:rPr>
                <w:rFonts w:hint="eastAsia" w:ascii="仿宋" w:hAnsi="仿宋" w:eastAsia="仿宋" w:cs="宋体"/>
                <w:kern w:val="0"/>
                <w:sz w:val="18"/>
                <w:szCs w:val="18"/>
              </w:rPr>
            </w:pPr>
            <w:r>
              <w:rPr>
                <w:rFonts w:hint="eastAsia" w:ascii="仿宋" w:hAnsi="仿宋" w:eastAsia="仿宋" w:cs="宋体"/>
                <w:kern w:val="0"/>
                <w:sz w:val="18"/>
                <w:szCs w:val="18"/>
                <w:lang w:eastAsia="zh-CN"/>
              </w:rPr>
              <w:t>埠江镇</w:t>
            </w:r>
          </w:p>
        </w:tc>
        <w:tc>
          <w:tcPr>
            <w:tcW w:w="1480" w:type="dxa"/>
            <w:tcBorders>
              <w:top w:val="nil"/>
              <w:left w:val="nil"/>
              <w:bottom w:val="nil"/>
              <w:right w:val="single" w:color="auto" w:sz="4" w:space="0"/>
            </w:tcBorders>
            <w:shd w:val="clear" w:color="auto" w:fill="auto"/>
            <w:vAlign w:val="center"/>
          </w:tcPr>
          <w:p w14:paraId="44898882">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2024年埠江镇水湖流村蓝莓基地建设项目</w:t>
            </w:r>
          </w:p>
        </w:tc>
        <w:tc>
          <w:tcPr>
            <w:tcW w:w="1080" w:type="dxa"/>
            <w:tcBorders>
              <w:top w:val="nil"/>
              <w:left w:val="nil"/>
              <w:bottom w:val="nil"/>
              <w:right w:val="single" w:color="auto" w:sz="4" w:space="0"/>
            </w:tcBorders>
            <w:shd w:val="clear" w:color="auto" w:fill="auto"/>
            <w:vAlign w:val="center"/>
          </w:tcPr>
          <w:p w14:paraId="3E4F4212">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产业发展</w:t>
            </w:r>
          </w:p>
        </w:tc>
        <w:tc>
          <w:tcPr>
            <w:tcW w:w="680" w:type="dxa"/>
            <w:tcBorders>
              <w:top w:val="nil"/>
              <w:left w:val="nil"/>
              <w:bottom w:val="nil"/>
              <w:right w:val="single" w:color="auto" w:sz="4" w:space="0"/>
            </w:tcBorders>
            <w:shd w:val="clear" w:color="auto" w:fill="auto"/>
            <w:vAlign w:val="center"/>
          </w:tcPr>
          <w:p w14:paraId="7C2DA3B2">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产业发展配套设施</w:t>
            </w:r>
          </w:p>
        </w:tc>
        <w:tc>
          <w:tcPr>
            <w:tcW w:w="831" w:type="dxa"/>
            <w:tcBorders>
              <w:top w:val="nil"/>
              <w:left w:val="nil"/>
              <w:bottom w:val="nil"/>
              <w:right w:val="single" w:color="auto" w:sz="4" w:space="0"/>
            </w:tcBorders>
            <w:shd w:val="clear" w:color="auto" w:fill="auto"/>
            <w:vAlign w:val="center"/>
          </w:tcPr>
          <w:p w14:paraId="6C271D02">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埠江镇</w:t>
            </w:r>
          </w:p>
        </w:tc>
        <w:tc>
          <w:tcPr>
            <w:tcW w:w="1842" w:type="dxa"/>
            <w:tcBorders>
              <w:top w:val="nil"/>
              <w:left w:val="nil"/>
              <w:bottom w:val="nil"/>
              <w:right w:val="single" w:color="auto" w:sz="4" w:space="0"/>
            </w:tcBorders>
            <w:shd w:val="clear" w:color="auto" w:fill="auto"/>
            <w:vAlign w:val="center"/>
          </w:tcPr>
          <w:p w14:paraId="00047624">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占地3万平方米蓝莓大棚建设；配套设置机井2眼；一体化自动设备2套；基地道路2千米；冷库一座。</w:t>
            </w:r>
          </w:p>
        </w:tc>
        <w:tc>
          <w:tcPr>
            <w:tcW w:w="971" w:type="dxa"/>
            <w:tcBorders>
              <w:top w:val="nil"/>
              <w:left w:val="nil"/>
              <w:bottom w:val="nil"/>
              <w:right w:val="single" w:color="auto" w:sz="4" w:space="0"/>
            </w:tcBorders>
            <w:shd w:val="clear" w:color="auto" w:fill="auto"/>
            <w:vAlign w:val="center"/>
          </w:tcPr>
          <w:p w14:paraId="2C28E0F0">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300</w:t>
            </w:r>
          </w:p>
        </w:tc>
        <w:tc>
          <w:tcPr>
            <w:tcW w:w="1186" w:type="dxa"/>
            <w:tcBorders>
              <w:top w:val="nil"/>
              <w:left w:val="nil"/>
              <w:bottom w:val="nil"/>
              <w:right w:val="single" w:color="auto" w:sz="4" w:space="0"/>
            </w:tcBorders>
            <w:shd w:val="clear" w:color="auto" w:fill="auto"/>
            <w:vAlign w:val="center"/>
          </w:tcPr>
          <w:p w14:paraId="26D2A440">
            <w:pPr>
              <w:widowControl/>
              <w:jc w:val="center"/>
              <w:rPr>
                <w:rFonts w:hint="eastAsia" w:ascii="仿宋" w:hAnsi="仿宋" w:eastAsia="仿宋" w:cs="宋体"/>
                <w:kern w:val="0"/>
                <w:sz w:val="18"/>
                <w:szCs w:val="18"/>
              </w:rPr>
            </w:pPr>
          </w:p>
        </w:tc>
        <w:tc>
          <w:tcPr>
            <w:tcW w:w="1350" w:type="dxa"/>
            <w:tcBorders>
              <w:top w:val="nil"/>
              <w:left w:val="nil"/>
              <w:bottom w:val="nil"/>
              <w:right w:val="single" w:color="auto" w:sz="4" w:space="0"/>
            </w:tcBorders>
            <w:shd w:val="clear" w:color="auto" w:fill="auto"/>
            <w:vAlign w:val="center"/>
          </w:tcPr>
          <w:p w14:paraId="1C011BBA">
            <w:pPr>
              <w:widowControl/>
              <w:tabs>
                <w:tab w:val="left" w:pos="1260"/>
                <w:tab w:val="left" w:pos="1680"/>
              </w:tabs>
              <w:ind w:left="-78" w:leftChars="-200" w:hanging="342" w:hangingChars="190"/>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300</w:t>
            </w:r>
          </w:p>
        </w:tc>
        <w:tc>
          <w:tcPr>
            <w:tcW w:w="1170" w:type="dxa"/>
            <w:tcBorders>
              <w:top w:val="nil"/>
              <w:left w:val="nil"/>
              <w:bottom w:val="nil"/>
              <w:right w:val="single" w:color="auto" w:sz="4" w:space="0"/>
            </w:tcBorders>
            <w:shd w:val="clear" w:color="auto" w:fill="auto"/>
            <w:vAlign w:val="center"/>
          </w:tcPr>
          <w:p w14:paraId="3016E926">
            <w:pPr>
              <w:widowControl/>
              <w:jc w:val="center"/>
              <w:rPr>
                <w:rFonts w:hint="eastAsia" w:ascii="仿宋" w:hAnsi="仿宋" w:eastAsia="仿宋" w:cs="宋体"/>
                <w:kern w:val="0"/>
                <w:sz w:val="18"/>
                <w:szCs w:val="18"/>
              </w:rPr>
            </w:pPr>
          </w:p>
        </w:tc>
        <w:tc>
          <w:tcPr>
            <w:tcW w:w="3742" w:type="dxa"/>
            <w:tcBorders>
              <w:top w:val="nil"/>
              <w:left w:val="nil"/>
              <w:bottom w:val="nil"/>
              <w:right w:val="single" w:color="auto" w:sz="4" w:space="0"/>
            </w:tcBorders>
            <w:shd w:val="clear" w:color="auto" w:fill="auto"/>
            <w:vAlign w:val="center"/>
          </w:tcPr>
          <w:p w14:paraId="12F90D1C">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1、产出指标：占地3万平方米蓝莓大棚建设；配套设置机井2眼；一体化自动设备2套；基地道路2千米；冷库一座。</w:t>
            </w:r>
          </w:p>
          <w:p w14:paraId="7D2BDCB1">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2、经济指标：年亩产3万元；每年增加村集体经济收入12万元；</w:t>
            </w:r>
          </w:p>
          <w:p w14:paraId="15B0C16F">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3、带动周边农户100人以上，户均收入不少于1.2万元。</w:t>
            </w:r>
          </w:p>
          <w:p w14:paraId="1964A145">
            <w:pPr>
              <w:widowControl/>
              <w:jc w:val="center"/>
              <w:rPr>
                <w:rFonts w:hint="eastAsia" w:ascii="仿宋" w:hAnsi="仿宋" w:eastAsia="仿宋" w:cs="宋体"/>
                <w:kern w:val="0"/>
                <w:sz w:val="18"/>
                <w:szCs w:val="18"/>
              </w:rPr>
            </w:pPr>
          </w:p>
        </w:tc>
      </w:tr>
      <w:tr w14:paraId="20673521">
        <w:tblPrEx>
          <w:tblCellMar>
            <w:top w:w="0" w:type="dxa"/>
            <w:left w:w="108" w:type="dxa"/>
            <w:bottom w:w="0" w:type="dxa"/>
            <w:right w:w="108" w:type="dxa"/>
          </w:tblCellMar>
        </w:tblPrEx>
        <w:trPr>
          <w:trHeight w:val="1350" w:hRule="atLeast"/>
        </w:trPr>
        <w:tc>
          <w:tcPr>
            <w:tcW w:w="640" w:type="dxa"/>
            <w:tcBorders>
              <w:top w:val="nil"/>
              <w:left w:val="single" w:color="auto" w:sz="4" w:space="0"/>
              <w:bottom w:val="nil"/>
              <w:right w:val="single" w:color="auto" w:sz="4" w:space="0"/>
            </w:tcBorders>
            <w:shd w:val="clear" w:color="auto" w:fill="auto"/>
            <w:vAlign w:val="center"/>
          </w:tcPr>
          <w:p w14:paraId="3F3F8836">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6</w:t>
            </w:r>
          </w:p>
        </w:tc>
        <w:tc>
          <w:tcPr>
            <w:tcW w:w="960" w:type="dxa"/>
            <w:tcBorders>
              <w:top w:val="nil"/>
              <w:left w:val="nil"/>
              <w:bottom w:val="nil"/>
              <w:right w:val="single" w:color="auto" w:sz="4" w:space="0"/>
            </w:tcBorders>
            <w:shd w:val="clear" w:color="auto" w:fill="auto"/>
            <w:vAlign w:val="center"/>
          </w:tcPr>
          <w:p w14:paraId="76E4936C">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淮源镇</w:t>
            </w:r>
          </w:p>
        </w:tc>
        <w:tc>
          <w:tcPr>
            <w:tcW w:w="1480" w:type="dxa"/>
            <w:tcBorders>
              <w:top w:val="nil"/>
              <w:left w:val="nil"/>
              <w:bottom w:val="nil"/>
              <w:right w:val="single" w:color="auto" w:sz="4" w:space="0"/>
            </w:tcBorders>
            <w:shd w:val="clear" w:color="auto" w:fill="auto"/>
            <w:vAlign w:val="center"/>
          </w:tcPr>
          <w:p w14:paraId="0138B3F4">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2024年桐柏县淮源镇淮源村油茶加工项目提升改造项目</w:t>
            </w:r>
          </w:p>
        </w:tc>
        <w:tc>
          <w:tcPr>
            <w:tcW w:w="1080" w:type="dxa"/>
            <w:tcBorders>
              <w:top w:val="nil"/>
              <w:left w:val="nil"/>
              <w:bottom w:val="nil"/>
              <w:right w:val="single" w:color="auto" w:sz="4" w:space="0"/>
            </w:tcBorders>
            <w:shd w:val="clear" w:color="auto" w:fill="auto"/>
            <w:vAlign w:val="center"/>
          </w:tcPr>
          <w:p w14:paraId="3352DF65">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nil"/>
              <w:right w:val="single" w:color="auto" w:sz="4" w:space="0"/>
            </w:tcBorders>
            <w:shd w:val="clear" w:color="auto" w:fill="auto"/>
            <w:vAlign w:val="center"/>
          </w:tcPr>
          <w:p w14:paraId="25C0BBC8">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产业发展配套设施</w:t>
            </w:r>
          </w:p>
        </w:tc>
        <w:tc>
          <w:tcPr>
            <w:tcW w:w="831" w:type="dxa"/>
            <w:tcBorders>
              <w:top w:val="nil"/>
              <w:left w:val="nil"/>
              <w:bottom w:val="nil"/>
              <w:right w:val="single" w:color="auto" w:sz="4" w:space="0"/>
            </w:tcBorders>
            <w:shd w:val="clear" w:color="auto" w:fill="auto"/>
            <w:vAlign w:val="center"/>
          </w:tcPr>
          <w:p w14:paraId="0199345D">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淮源镇</w:t>
            </w:r>
          </w:p>
        </w:tc>
        <w:tc>
          <w:tcPr>
            <w:tcW w:w="1842" w:type="dxa"/>
            <w:tcBorders>
              <w:top w:val="nil"/>
              <w:left w:val="nil"/>
              <w:bottom w:val="nil"/>
              <w:right w:val="single" w:color="auto" w:sz="4" w:space="0"/>
            </w:tcBorders>
            <w:shd w:val="clear" w:color="auto" w:fill="auto"/>
            <w:vAlign w:val="center"/>
          </w:tcPr>
          <w:p w14:paraId="19FEA0B5">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1.产区道路硬化700米 ；</w:t>
            </w:r>
          </w:p>
          <w:p w14:paraId="4CC4A39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2.管理房一座42平方米；</w:t>
            </w:r>
          </w:p>
          <w:p w14:paraId="1419BE5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4.产区电力设施及配套；</w:t>
            </w:r>
          </w:p>
          <w:p w14:paraId="6C9A39B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5.油茶籽粗料加工车间一处80平方米，高3.5米。</w:t>
            </w:r>
          </w:p>
        </w:tc>
        <w:tc>
          <w:tcPr>
            <w:tcW w:w="971" w:type="dxa"/>
            <w:tcBorders>
              <w:top w:val="nil"/>
              <w:left w:val="nil"/>
              <w:bottom w:val="nil"/>
              <w:right w:val="single" w:color="auto" w:sz="4" w:space="0"/>
            </w:tcBorders>
            <w:shd w:val="clear" w:color="auto" w:fill="auto"/>
            <w:vAlign w:val="center"/>
          </w:tcPr>
          <w:p w14:paraId="7CC12D4C">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95</w:t>
            </w:r>
          </w:p>
        </w:tc>
        <w:tc>
          <w:tcPr>
            <w:tcW w:w="1186" w:type="dxa"/>
            <w:tcBorders>
              <w:top w:val="nil"/>
              <w:left w:val="nil"/>
              <w:bottom w:val="nil"/>
              <w:right w:val="single" w:color="auto" w:sz="4" w:space="0"/>
            </w:tcBorders>
            <w:shd w:val="clear" w:color="auto" w:fill="auto"/>
            <w:vAlign w:val="center"/>
          </w:tcPr>
          <w:p w14:paraId="14E20392">
            <w:pPr>
              <w:widowControl/>
              <w:jc w:val="center"/>
              <w:rPr>
                <w:rFonts w:hint="eastAsia" w:ascii="仿宋" w:hAnsi="仿宋" w:eastAsia="仿宋" w:cs="宋体"/>
                <w:kern w:val="0"/>
                <w:sz w:val="18"/>
                <w:szCs w:val="18"/>
              </w:rPr>
            </w:pPr>
          </w:p>
        </w:tc>
        <w:tc>
          <w:tcPr>
            <w:tcW w:w="1350" w:type="dxa"/>
            <w:tcBorders>
              <w:top w:val="nil"/>
              <w:left w:val="nil"/>
              <w:bottom w:val="nil"/>
              <w:right w:val="single" w:color="auto" w:sz="4" w:space="0"/>
            </w:tcBorders>
            <w:shd w:val="clear" w:color="auto" w:fill="auto"/>
            <w:vAlign w:val="center"/>
          </w:tcPr>
          <w:p w14:paraId="480B80D9">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nil"/>
              <w:right w:val="single" w:color="auto" w:sz="4" w:space="0"/>
            </w:tcBorders>
            <w:shd w:val="clear" w:color="auto" w:fill="auto"/>
            <w:vAlign w:val="center"/>
          </w:tcPr>
          <w:p w14:paraId="1355FE31">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79</w:t>
            </w:r>
          </w:p>
        </w:tc>
        <w:tc>
          <w:tcPr>
            <w:tcW w:w="3742" w:type="dxa"/>
            <w:tcBorders>
              <w:top w:val="nil"/>
              <w:left w:val="nil"/>
              <w:bottom w:val="nil"/>
              <w:right w:val="single" w:color="auto" w:sz="4" w:space="0"/>
            </w:tcBorders>
            <w:shd w:val="clear" w:color="auto" w:fill="auto"/>
            <w:vAlign w:val="center"/>
          </w:tcPr>
          <w:p w14:paraId="1FCBFCCB">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1.产出指标：油茶籽粗料加工车间1个80平方米，产区道路硬化700米 ；管理房一座42平方米。年加工油茶籽2万斤。</w:t>
            </w:r>
          </w:p>
          <w:p w14:paraId="40E851F6">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2.经济效益:可提供就业岗位180个，带动周边30户群众受益其中脱贫户、监测户3户以上，户均年增收0.5万元；村集体收益2万元以上。</w:t>
            </w:r>
          </w:p>
          <w:p w14:paraId="6AB96D9E">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3.社会效益：带动周边群众发展产业，群众满意度≥98%。</w:t>
            </w:r>
          </w:p>
        </w:tc>
      </w:tr>
      <w:tr w14:paraId="09085C11">
        <w:tblPrEx>
          <w:tblCellMar>
            <w:top w:w="0" w:type="dxa"/>
            <w:left w:w="108" w:type="dxa"/>
            <w:bottom w:w="0" w:type="dxa"/>
            <w:right w:w="108" w:type="dxa"/>
          </w:tblCellMar>
        </w:tblPrEx>
        <w:trPr>
          <w:trHeight w:val="1350" w:hRule="atLeast"/>
        </w:trPr>
        <w:tc>
          <w:tcPr>
            <w:tcW w:w="640" w:type="dxa"/>
            <w:tcBorders>
              <w:top w:val="nil"/>
              <w:left w:val="single" w:color="auto" w:sz="4" w:space="0"/>
              <w:bottom w:val="nil"/>
              <w:right w:val="single" w:color="auto" w:sz="4" w:space="0"/>
            </w:tcBorders>
            <w:shd w:val="clear" w:color="auto" w:fill="auto"/>
            <w:vAlign w:val="center"/>
          </w:tcPr>
          <w:p w14:paraId="3565E8F4">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7</w:t>
            </w:r>
          </w:p>
        </w:tc>
        <w:tc>
          <w:tcPr>
            <w:tcW w:w="960" w:type="dxa"/>
            <w:tcBorders>
              <w:top w:val="nil"/>
              <w:left w:val="nil"/>
              <w:bottom w:val="nil"/>
              <w:right w:val="single" w:color="auto" w:sz="4" w:space="0"/>
            </w:tcBorders>
            <w:shd w:val="clear" w:color="auto" w:fill="auto"/>
            <w:vAlign w:val="center"/>
          </w:tcPr>
          <w:p w14:paraId="6587EE1B">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安棚镇</w:t>
            </w:r>
          </w:p>
        </w:tc>
        <w:tc>
          <w:tcPr>
            <w:tcW w:w="1480" w:type="dxa"/>
            <w:tcBorders>
              <w:top w:val="nil"/>
              <w:left w:val="nil"/>
              <w:bottom w:val="nil"/>
              <w:right w:val="single" w:color="auto" w:sz="4" w:space="0"/>
            </w:tcBorders>
            <w:shd w:val="clear" w:color="auto" w:fill="auto"/>
            <w:vAlign w:val="center"/>
          </w:tcPr>
          <w:p w14:paraId="3603CE95">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2024年安棚镇周岗村立华养殖基地建设项目</w:t>
            </w:r>
          </w:p>
        </w:tc>
        <w:tc>
          <w:tcPr>
            <w:tcW w:w="1080" w:type="dxa"/>
            <w:tcBorders>
              <w:top w:val="nil"/>
              <w:left w:val="nil"/>
              <w:bottom w:val="nil"/>
              <w:right w:val="single" w:color="auto" w:sz="4" w:space="0"/>
            </w:tcBorders>
            <w:shd w:val="clear" w:color="auto" w:fill="auto"/>
            <w:vAlign w:val="center"/>
          </w:tcPr>
          <w:p w14:paraId="0ED591B8">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nil"/>
              <w:right w:val="single" w:color="auto" w:sz="4" w:space="0"/>
            </w:tcBorders>
            <w:shd w:val="clear" w:color="auto" w:fill="auto"/>
            <w:vAlign w:val="center"/>
          </w:tcPr>
          <w:p w14:paraId="6C2C4F2F">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产业发展配套设施</w:t>
            </w:r>
          </w:p>
        </w:tc>
        <w:tc>
          <w:tcPr>
            <w:tcW w:w="831" w:type="dxa"/>
            <w:tcBorders>
              <w:top w:val="nil"/>
              <w:left w:val="nil"/>
              <w:bottom w:val="nil"/>
              <w:right w:val="single" w:color="auto" w:sz="4" w:space="0"/>
            </w:tcBorders>
            <w:shd w:val="clear" w:color="auto" w:fill="auto"/>
            <w:vAlign w:val="center"/>
          </w:tcPr>
          <w:p w14:paraId="57390486">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安棚镇</w:t>
            </w:r>
          </w:p>
        </w:tc>
        <w:tc>
          <w:tcPr>
            <w:tcW w:w="1842" w:type="dxa"/>
            <w:tcBorders>
              <w:top w:val="nil"/>
              <w:left w:val="nil"/>
              <w:bottom w:val="nil"/>
              <w:right w:val="single" w:color="auto" w:sz="4" w:space="0"/>
            </w:tcBorders>
            <w:shd w:val="clear" w:color="auto" w:fill="auto"/>
            <w:vAlign w:val="center"/>
          </w:tcPr>
          <w:p w14:paraId="38DA9A6A">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平整土地35亩，建设鸡棚8个，长100米，宽13米，两栋鸡舍间距不小于8米；养殖生产道路1公里；配备养殖所用水电设施；养殖所需粪污处理等设施。</w:t>
            </w:r>
          </w:p>
        </w:tc>
        <w:tc>
          <w:tcPr>
            <w:tcW w:w="971" w:type="dxa"/>
            <w:tcBorders>
              <w:top w:val="nil"/>
              <w:left w:val="nil"/>
              <w:bottom w:val="nil"/>
              <w:right w:val="single" w:color="auto" w:sz="4" w:space="0"/>
            </w:tcBorders>
            <w:shd w:val="clear" w:color="auto" w:fill="auto"/>
            <w:vAlign w:val="center"/>
          </w:tcPr>
          <w:p w14:paraId="7BEA4098">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360</w:t>
            </w:r>
          </w:p>
        </w:tc>
        <w:tc>
          <w:tcPr>
            <w:tcW w:w="1186" w:type="dxa"/>
            <w:tcBorders>
              <w:top w:val="nil"/>
              <w:left w:val="nil"/>
              <w:bottom w:val="nil"/>
              <w:right w:val="single" w:color="auto" w:sz="4" w:space="0"/>
            </w:tcBorders>
            <w:shd w:val="clear" w:color="auto" w:fill="auto"/>
            <w:vAlign w:val="center"/>
          </w:tcPr>
          <w:p w14:paraId="57D770DA">
            <w:pPr>
              <w:widowControl/>
              <w:jc w:val="center"/>
              <w:rPr>
                <w:rFonts w:hint="eastAsia" w:ascii="仿宋" w:hAnsi="仿宋" w:eastAsia="仿宋" w:cs="宋体"/>
                <w:kern w:val="0"/>
                <w:sz w:val="18"/>
                <w:szCs w:val="18"/>
              </w:rPr>
            </w:pPr>
          </w:p>
        </w:tc>
        <w:tc>
          <w:tcPr>
            <w:tcW w:w="1350" w:type="dxa"/>
            <w:tcBorders>
              <w:top w:val="nil"/>
              <w:left w:val="nil"/>
              <w:bottom w:val="nil"/>
              <w:right w:val="single" w:color="auto" w:sz="4" w:space="0"/>
            </w:tcBorders>
            <w:shd w:val="clear" w:color="auto" w:fill="auto"/>
            <w:vAlign w:val="center"/>
          </w:tcPr>
          <w:p w14:paraId="55C7D19F">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nil"/>
              <w:right w:val="single" w:color="auto" w:sz="4" w:space="0"/>
            </w:tcBorders>
            <w:shd w:val="clear" w:color="auto" w:fill="auto"/>
            <w:vAlign w:val="center"/>
          </w:tcPr>
          <w:p w14:paraId="4CF6AF7B">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360</w:t>
            </w:r>
          </w:p>
        </w:tc>
        <w:tc>
          <w:tcPr>
            <w:tcW w:w="3742" w:type="dxa"/>
            <w:tcBorders>
              <w:top w:val="nil"/>
              <w:left w:val="nil"/>
              <w:bottom w:val="nil"/>
              <w:right w:val="single" w:color="auto" w:sz="4" w:space="0"/>
            </w:tcBorders>
            <w:shd w:val="clear" w:color="auto" w:fill="auto"/>
            <w:vAlign w:val="center"/>
          </w:tcPr>
          <w:p w14:paraId="15C88F9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效益：平整土地35亩，建设鸡棚8个，长100米，宽13米；养殖生产道路1公里；配备养殖所用水电设施；养殖所需粪污处理等设施。2、经济效益：可使6户农户承包发展平均每户每年增加收入10万元以上。带动30人务工，平均每人每年增加收入5000元以上。鸡棚出租租金每年可为村集体增加收入16万元。</w:t>
            </w:r>
          </w:p>
          <w:p w14:paraId="043A2F1D">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3、社会效益：群众满意度≥97%。</w:t>
            </w:r>
          </w:p>
        </w:tc>
      </w:tr>
      <w:tr w14:paraId="04A0A84E">
        <w:tblPrEx>
          <w:tblCellMar>
            <w:top w:w="0" w:type="dxa"/>
            <w:left w:w="108" w:type="dxa"/>
            <w:bottom w:w="0" w:type="dxa"/>
            <w:right w:w="108" w:type="dxa"/>
          </w:tblCellMar>
        </w:tblPrEx>
        <w:trPr>
          <w:trHeight w:val="1350" w:hRule="atLeast"/>
        </w:trPr>
        <w:tc>
          <w:tcPr>
            <w:tcW w:w="640" w:type="dxa"/>
            <w:tcBorders>
              <w:top w:val="nil"/>
              <w:left w:val="single" w:color="auto" w:sz="4" w:space="0"/>
              <w:bottom w:val="nil"/>
              <w:right w:val="single" w:color="auto" w:sz="4" w:space="0"/>
            </w:tcBorders>
            <w:shd w:val="clear" w:color="auto" w:fill="auto"/>
            <w:vAlign w:val="center"/>
          </w:tcPr>
          <w:p w14:paraId="1F9BA550">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8</w:t>
            </w:r>
          </w:p>
        </w:tc>
        <w:tc>
          <w:tcPr>
            <w:tcW w:w="960" w:type="dxa"/>
            <w:tcBorders>
              <w:top w:val="nil"/>
              <w:left w:val="nil"/>
              <w:bottom w:val="nil"/>
              <w:right w:val="single" w:color="auto" w:sz="4" w:space="0"/>
            </w:tcBorders>
            <w:shd w:val="clear" w:color="auto" w:fill="auto"/>
            <w:vAlign w:val="center"/>
          </w:tcPr>
          <w:p w14:paraId="7D3EF38B">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城郊乡</w:t>
            </w:r>
          </w:p>
        </w:tc>
        <w:tc>
          <w:tcPr>
            <w:tcW w:w="1480" w:type="dxa"/>
            <w:tcBorders>
              <w:top w:val="nil"/>
              <w:left w:val="nil"/>
              <w:bottom w:val="nil"/>
              <w:right w:val="single" w:color="auto" w:sz="4" w:space="0"/>
            </w:tcBorders>
            <w:shd w:val="clear" w:color="auto" w:fill="auto"/>
            <w:vAlign w:val="center"/>
          </w:tcPr>
          <w:p w14:paraId="03F3D1BD">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2024年城郊乡桐柏茶文化展示中心建设项目</w:t>
            </w:r>
          </w:p>
        </w:tc>
        <w:tc>
          <w:tcPr>
            <w:tcW w:w="1080" w:type="dxa"/>
            <w:tcBorders>
              <w:top w:val="nil"/>
              <w:left w:val="nil"/>
              <w:bottom w:val="nil"/>
              <w:right w:val="single" w:color="auto" w:sz="4" w:space="0"/>
            </w:tcBorders>
            <w:shd w:val="clear" w:color="auto" w:fill="auto"/>
            <w:vAlign w:val="center"/>
          </w:tcPr>
          <w:p w14:paraId="2CE42105">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nil"/>
              <w:right w:val="single" w:color="auto" w:sz="4" w:space="0"/>
            </w:tcBorders>
            <w:shd w:val="clear" w:color="auto" w:fill="auto"/>
            <w:vAlign w:val="center"/>
          </w:tcPr>
          <w:p w14:paraId="3CF1856D">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831" w:type="dxa"/>
            <w:tcBorders>
              <w:top w:val="nil"/>
              <w:left w:val="nil"/>
              <w:bottom w:val="nil"/>
              <w:right w:val="single" w:color="auto" w:sz="4" w:space="0"/>
            </w:tcBorders>
            <w:shd w:val="clear" w:color="auto" w:fill="auto"/>
            <w:vAlign w:val="center"/>
          </w:tcPr>
          <w:p w14:paraId="507B2D47">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城郊乡</w:t>
            </w:r>
          </w:p>
        </w:tc>
        <w:tc>
          <w:tcPr>
            <w:tcW w:w="1842" w:type="dxa"/>
            <w:tcBorders>
              <w:top w:val="nil"/>
              <w:left w:val="nil"/>
              <w:bottom w:val="nil"/>
              <w:right w:val="single" w:color="auto" w:sz="4" w:space="0"/>
            </w:tcBorders>
            <w:shd w:val="clear" w:color="auto" w:fill="auto"/>
            <w:vAlign w:val="center"/>
          </w:tcPr>
          <w:p w14:paraId="7F834C41">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建设茶文化展示中心、茶匠研学空间、香薰玫瑰茶基地、展示区1000平方米，茶叶生产道路600米，灌溉塘堰修复2口</w:t>
            </w:r>
          </w:p>
        </w:tc>
        <w:tc>
          <w:tcPr>
            <w:tcW w:w="971" w:type="dxa"/>
            <w:tcBorders>
              <w:top w:val="nil"/>
              <w:left w:val="nil"/>
              <w:bottom w:val="nil"/>
              <w:right w:val="single" w:color="auto" w:sz="4" w:space="0"/>
            </w:tcBorders>
            <w:shd w:val="clear" w:color="auto" w:fill="auto"/>
            <w:vAlign w:val="center"/>
          </w:tcPr>
          <w:p w14:paraId="5126C573">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400</w:t>
            </w:r>
          </w:p>
        </w:tc>
        <w:tc>
          <w:tcPr>
            <w:tcW w:w="1186" w:type="dxa"/>
            <w:tcBorders>
              <w:top w:val="nil"/>
              <w:left w:val="nil"/>
              <w:bottom w:val="nil"/>
              <w:right w:val="single" w:color="auto" w:sz="4" w:space="0"/>
            </w:tcBorders>
            <w:shd w:val="clear" w:color="auto" w:fill="auto"/>
            <w:vAlign w:val="center"/>
          </w:tcPr>
          <w:p w14:paraId="1812A89F">
            <w:pPr>
              <w:widowControl/>
              <w:jc w:val="center"/>
              <w:rPr>
                <w:rFonts w:hint="eastAsia" w:ascii="仿宋" w:hAnsi="仿宋" w:eastAsia="仿宋" w:cs="宋体"/>
                <w:kern w:val="0"/>
                <w:sz w:val="18"/>
                <w:szCs w:val="18"/>
              </w:rPr>
            </w:pPr>
          </w:p>
        </w:tc>
        <w:tc>
          <w:tcPr>
            <w:tcW w:w="1350" w:type="dxa"/>
            <w:tcBorders>
              <w:top w:val="nil"/>
              <w:left w:val="nil"/>
              <w:bottom w:val="nil"/>
              <w:right w:val="single" w:color="auto" w:sz="4" w:space="0"/>
            </w:tcBorders>
            <w:shd w:val="clear" w:color="auto" w:fill="auto"/>
            <w:vAlign w:val="center"/>
          </w:tcPr>
          <w:p w14:paraId="538CFAFA">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nil"/>
              <w:right w:val="single" w:color="auto" w:sz="4" w:space="0"/>
            </w:tcBorders>
            <w:shd w:val="clear" w:color="auto" w:fill="auto"/>
            <w:vAlign w:val="center"/>
          </w:tcPr>
          <w:p w14:paraId="47B2928F">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400</w:t>
            </w:r>
          </w:p>
        </w:tc>
        <w:tc>
          <w:tcPr>
            <w:tcW w:w="3742" w:type="dxa"/>
            <w:tcBorders>
              <w:top w:val="nil"/>
              <w:left w:val="nil"/>
              <w:bottom w:val="nil"/>
              <w:right w:val="single" w:color="auto" w:sz="4" w:space="0"/>
            </w:tcBorders>
            <w:shd w:val="clear" w:color="auto" w:fill="auto"/>
            <w:vAlign w:val="center"/>
          </w:tcPr>
          <w:p w14:paraId="49F0658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该项目建成后，将有效推动我乡茶产业向多元化发展，在带动茶文化旅游3万人，周边群众就业200人，群众每人每年增收0</w:t>
            </w:r>
          </w:p>
        </w:tc>
      </w:tr>
      <w:tr w14:paraId="14BB1D1D">
        <w:tblPrEx>
          <w:tblCellMar>
            <w:top w:w="0" w:type="dxa"/>
            <w:left w:w="108" w:type="dxa"/>
            <w:bottom w:w="0" w:type="dxa"/>
            <w:right w:w="108" w:type="dxa"/>
          </w:tblCellMar>
        </w:tblPrEx>
        <w:trPr>
          <w:trHeight w:val="1350" w:hRule="atLeast"/>
        </w:trPr>
        <w:tc>
          <w:tcPr>
            <w:tcW w:w="640" w:type="dxa"/>
            <w:tcBorders>
              <w:top w:val="nil"/>
              <w:left w:val="single" w:color="auto" w:sz="4" w:space="0"/>
              <w:bottom w:val="nil"/>
              <w:right w:val="single" w:color="auto" w:sz="4" w:space="0"/>
            </w:tcBorders>
            <w:shd w:val="clear" w:color="auto" w:fill="auto"/>
            <w:vAlign w:val="center"/>
          </w:tcPr>
          <w:p w14:paraId="3F0914F8">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9</w:t>
            </w:r>
          </w:p>
        </w:tc>
        <w:tc>
          <w:tcPr>
            <w:tcW w:w="960" w:type="dxa"/>
            <w:tcBorders>
              <w:top w:val="nil"/>
              <w:left w:val="nil"/>
              <w:bottom w:val="nil"/>
              <w:right w:val="single" w:color="auto" w:sz="4" w:space="0"/>
            </w:tcBorders>
            <w:shd w:val="clear" w:color="auto" w:fill="auto"/>
            <w:vAlign w:val="center"/>
          </w:tcPr>
          <w:p w14:paraId="31818012">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回龙乡</w:t>
            </w:r>
          </w:p>
        </w:tc>
        <w:tc>
          <w:tcPr>
            <w:tcW w:w="1480" w:type="dxa"/>
            <w:tcBorders>
              <w:top w:val="nil"/>
              <w:left w:val="nil"/>
              <w:bottom w:val="nil"/>
              <w:right w:val="single" w:color="auto" w:sz="4" w:space="0"/>
            </w:tcBorders>
            <w:shd w:val="clear" w:color="auto" w:fill="auto"/>
            <w:vAlign w:val="center"/>
          </w:tcPr>
          <w:p w14:paraId="64EF7A2E">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2024年回龙乡回龙村羊肚菌种植基地建设项目</w:t>
            </w:r>
          </w:p>
        </w:tc>
        <w:tc>
          <w:tcPr>
            <w:tcW w:w="1080" w:type="dxa"/>
            <w:tcBorders>
              <w:top w:val="nil"/>
              <w:left w:val="nil"/>
              <w:bottom w:val="nil"/>
              <w:right w:val="single" w:color="auto" w:sz="4" w:space="0"/>
            </w:tcBorders>
            <w:shd w:val="clear" w:color="auto" w:fill="auto"/>
            <w:vAlign w:val="center"/>
          </w:tcPr>
          <w:p w14:paraId="76DC059E">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nil"/>
              <w:right w:val="single" w:color="auto" w:sz="4" w:space="0"/>
            </w:tcBorders>
            <w:shd w:val="clear" w:color="auto" w:fill="auto"/>
            <w:vAlign w:val="center"/>
          </w:tcPr>
          <w:p w14:paraId="5DE8D123">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产业发展配套设施</w:t>
            </w:r>
          </w:p>
        </w:tc>
        <w:tc>
          <w:tcPr>
            <w:tcW w:w="831" w:type="dxa"/>
            <w:tcBorders>
              <w:top w:val="nil"/>
              <w:left w:val="nil"/>
              <w:bottom w:val="nil"/>
              <w:right w:val="single" w:color="auto" w:sz="4" w:space="0"/>
            </w:tcBorders>
            <w:shd w:val="clear" w:color="auto" w:fill="auto"/>
            <w:vAlign w:val="center"/>
          </w:tcPr>
          <w:p w14:paraId="35093F9C">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回龙乡</w:t>
            </w:r>
          </w:p>
        </w:tc>
        <w:tc>
          <w:tcPr>
            <w:tcW w:w="1842" w:type="dxa"/>
            <w:tcBorders>
              <w:top w:val="nil"/>
              <w:left w:val="nil"/>
              <w:bottom w:val="nil"/>
              <w:right w:val="single" w:color="auto" w:sz="4" w:space="0"/>
            </w:tcBorders>
            <w:shd w:val="clear" w:color="auto" w:fill="auto"/>
            <w:vAlign w:val="center"/>
          </w:tcPr>
          <w:p w14:paraId="30CA5EAA">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建设50m×8m高标准羊肚菌种植大棚约80个左右，平整土地约67000平方米，建设大棚喷淋系统及铺设主管道电路约32000米，修建排水沟5740米，修建大口井2口，建设棚间道路1.04千米，及其他配套附属设施。</w:t>
            </w:r>
          </w:p>
        </w:tc>
        <w:tc>
          <w:tcPr>
            <w:tcW w:w="971" w:type="dxa"/>
            <w:tcBorders>
              <w:top w:val="nil"/>
              <w:left w:val="nil"/>
              <w:bottom w:val="nil"/>
              <w:right w:val="single" w:color="auto" w:sz="4" w:space="0"/>
            </w:tcBorders>
            <w:shd w:val="clear" w:color="auto" w:fill="auto"/>
            <w:vAlign w:val="center"/>
          </w:tcPr>
          <w:p w14:paraId="0583EDF3">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370</w:t>
            </w:r>
          </w:p>
        </w:tc>
        <w:tc>
          <w:tcPr>
            <w:tcW w:w="1186" w:type="dxa"/>
            <w:tcBorders>
              <w:top w:val="nil"/>
              <w:left w:val="nil"/>
              <w:bottom w:val="nil"/>
              <w:right w:val="single" w:color="auto" w:sz="4" w:space="0"/>
            </w:tcBorders>
            <w:shd w:val="clear" w:color="auto" w:fill="auto"/>
            <w:vAlign w:val="center"/>
          </w:tcPr>
          <w:p w14:paraId="05E47311">
            <w:pPr>
              <w:widowControl/>
              <w:jc w:val="center"/>
              <w:rPr>
                <w:rFonts w:hint="eastAsia" w:ascii="仿宋" w:hAnsi="仿宋" w:eastAsia="仿宋" w:cs="宋体"/>
                <w:kern w:val="0"/>
                <w:sz w:val="18"/>
                <w:szCs w:val="18"/>
              </w:rPr>
            </w:pPr>
          </w:p>
        </w:tc>
        <w:tc>
          <w:tcPr>
            <w:tcW w:w="1350" w:type="dxa"/>
            <w:tcBorders>
              <w:top w:val="nil"/>
              <w:left w:val="nil"/>
              <w:bottom w:val="nil"/>
              <w:right w:val="single" w:color="auto" w:sz="4" w:space="0"/>
            </w:tcBorders>
            <w:shd w:val="clear" w:color="auto" w:fill="auto"/>
            <w:vAlign w:val="center"/>
          </w:tcPr>
          <w:p w14:paraId="188AD8B5">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nil"/>
              <w:right w:val="single" w:color="auto" w:sz="4" w:space="0"/>
            </w:tcBorders>
            <w:shd w:val="clear" w:color="auto" w:fill="auto"/>
            <w:vAlign w:val="center"/>
          </w:tcPr>
          <w:p w14:paraId="4969E5D4">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370</w:t>
            </w:r>
          </w:p>
        </w:tc>
        <w:tc>
          <w:tcPr>
            <w:tcW w:w="3742" w:type="dxa"/>
            <w:tcBorders>
              <w:top w:val="nil"/>
              <w:left w:val="nil"/>
              <w:bottom w:val="nil"/>
              <w:right w:val="single" w:color="auto" w:sz="4" w:space="0"/>
            </w:tcBorders>
            <w:shd w:val="clear" w:color="auto" w:fill="auto"/>
            <w:vAlign w:val="center"/>
          </w:tcPr>
          <w:p w14:paraId="302AFD0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指标：建设50m×8m高标准羊肚菌种植大棚约80个左右，平整土地约67000平方米，建设大棚喷淋系统及铺设主管道电路约32000米，修建排水沟5740米，修建大口井2口，建设棚间道路1.04千米，及其他配套附属设施2、经济指标：安排务工就业50人，村集体经济年增收22万元，带动回龙乡羊肚菌产业发展。</w:t>
            </w:r>
          </w:p>
        </w:tc>
      </w:tr>
      <w:tr w14:paraId="6E3D1CEF">
        <w:tblPrEx>
          <w:tblCellMar>
            <w:top w:w="0" w:type="dxa"/>
            <w:left w:w="108" w:type="dxa"/>
            <w:bottom w:w="0" w:type="dxa"/>
            <w:right w:w="108" w:type="dxa"/>
          </w:tblCellMar>
        </w:tblPrEx>
        <w:trPr>
          <w:trHeight w:val="135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026CA817">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w:t>
            </w:r>
          </w:p>
        </w:tc>
        <w:tc>
          <w:tcPr>
            <w:tcW w:w="960" w:type="dxa"/>
            <w:tcBorders>
              <w:top w:val="nil"/>
              <w:left w:val="nil"/>
              <w:bottom w:val="single" w:color="auto" w:sz="4" w:space="0"/>
              <w:right w:val="single" w:color="auto" w:sz="4" w:space="0"/>
            </w:tcBorders>
            <w:shd w:val="clear" w:color="auto" w:fill="auto"/>
            <w:vAlign w:val="center"/>
          </w:tcPr>
          <w:p w14:paraId="58FFF62F">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平氏镇</w:t>
            </w:r>
          </w:p>
        </w:tc>
        <w:tc>
          <w:tcPr>
            <w:tcW w:w="1480" w:type="dxa"/>
            <w:tcBorders>
              <w:top w:val="nil"/>
              <w:left w:val="nil"/>
              <w:bottom w:val="single" w:color="auto" w:sz="4" w:space="0"/>
              <w:right w:val="single" w:color="auto" w:sz="4" w:space="0"/>
            </w:tcBorders>
            <w:shd w:val="clear" w:color="auto" w:fill="auto"/>
            <w:vAlign w:val="center"/>
          </w:tcPr>
          <w:p w14:paraId="7A1FB4AF">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2024年粮食烘干储藏设施建设项目</w:t>
            </w:r>
          </w:p>
        </w:tc>
        <w:tc>
          <w:tcPr>
            <w:tcW w:w="1080" w:type="dxa"/>
            <w:tcBorders>
              <w:top w:val="nil"/>
              <w:left w:val="nil"/>
              <w:bottom w:val="single" w:color="auto" w:sz="4" w:space="0"/>
              <w:right w:val="single" w:color="auto" w:sz="4" w:space="0"/>
            </w:tcBorders>
            <w:shd w:val="clear" w:color="auto" w:fill="auto"/>
            <w:vAlign w:val="center"/>
          </w:tcPr>
          <w:p w14:paraId="0CFBED6F">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w:t>
            </w:r>
          </w:p>
        </w:tc>
        <w:tc>
          <w:tcPr>
            <w:tcW w:w="680" w:type="dxa"/>
            <w:tcBorders>
              <w:top w:val="nil"/>
              <w:left w:val="nil"/>
              <w:bottom w:val="single" w:color="auto" w:sz="4" w:space="0"/>
              <w:right w:val="single" w:color="auto" w:sz="4" w:space="0"/>
            </w:tcBorders>
            <w:shd w:val="clear" w:color="auto" w:fill="auto"/>
            <w:vAlign w:val="center"/>
          </w:tcPr>
          <w:p w14:paraId="77E59EB4">
            <w:pPr>
              <w:widowControl/>
              <w:jc w:val="center"/>
              <w:rPr>
                <w:rFonts w:hint="eastAsia" w:ascii="仿宋" w:hAnsi="仿宋" w:eastAsia="仿宋" w:cs="宋体"/>
                <w:kern w:val="0"/>
                <w:sz w:val="18"/>
                <w:szCs w:val="18"/>
                <w:lang w:val="en-US" w:eastAsia="zh-CN" w:bidi="ar-SA"/>
              </w:rPr>
            </w:pPr>
            <w:r>
              <w:rPr>
                <w:rFonts w:hint="eastAsia" w:ascii="仿宋" w:hAnsi="仿宋" w:eastAsia="仿宋" w:cs="宋体"/>
                <w:kern w:val="0"/>
                <w:sz w:val="18"/>
                <w:szCs w:val="18"/>
              </w:rPr>
              <w:t>产业发展配套设施</w:t>
            </w:r>
          </w:p>
        </w:tc>
        <w:tc>
          <w:tcPr>
            <w:tcW w:w="831" w:type="dxa"/>
            <w:tcBorders>
              <w:top w:val="nil"/>
              <w:left w:val="nil"/>
              <w:bottom w:val="single" w:color="auto" w:sz="4" w:space="0"/>
              <w:right w:val="single" w:color="auto" w:sz="4" w:space="0"/>
            </w:tcBorders>
            <w:shd w:val="clear" w:color="auto" w:fill="auto"/>
            <w:vAlign w:val="center"/>
          </w:tcPr>
          <w:p w14:paraId="174908F1">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lang w:eastAsia="zh-CN"/>
              </w:rPr>
              <w:t>平氏镇</w:t>
            </w:r>
          </w:p>
        </w:tc>
        <w:tc>
          <w:tcPr>
            <w:tcW w:w="1842" w:type="dxa"/>
            <w:tcBorders>
              <w:top w:val="nil"/>
              <w:left w:val="nil"/>
              <w:bottom w:val="single" w:color="auto" w:sz="4" w:space="0"/>
              <w:right w:val="single" w:color="auto" w:sz="4" w:space="0"/>
            </w:tcBorders>
            <w:shd w:val="clear" w:color="auto" w:fill="auto"/>
            <w:vAlign w:val="center"/>
          </w:tcPr>
          <w:p w14:paraId="05A9DE2D">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1、新建厂房，面积860㎡，建筑高度8m,厂房内设置粮食烘干设备两台20吨X2组，</w:t>
            </w:r>
          </w:p>
          <w:p w14:paraId="15FF9272">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输送带一条，麦子筛一个，玉米筛一个，提升机两台。设备技术参数待定。</w:t>
            </w:r>
          </w:p>
          <w:p w14:paraId="7DE18F5B">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2、新建粮储仓库，可容纳3080m3约2100吨粮食，占地面积440㎡，建筑高8m（装粮高度7m）。</w:t>
            </w:r>
          </w:p>
          <w:p w14:paraId="3E0B4DE5">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3、连廊占地42㎡，连接厂房与粮食储存仓库。</w:t>
            </w:r>
          </w:p>
          <w:p w14:paraId="5F8D31CE">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4、防化药品等管理用房占地99㎡及附属设施。场地排水由南向北坡度自然排水，排水坡度0.2%，北侧围墙设置雨污水排水沟。</w:t>
            </w:r>
          </w:p>
          <w:p w14:paraId="7474E5D7">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6、入口处设置地磅管理间及附属设施，场地内设置地磅（地磅尺寸3mX6m）一个。</w:t>
            </w:r>
          </w:p>
          <w:p w14:paraId="4D403A3B">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7、厂区西侧新建围墙长度约40m。</w:t>
            </w:r>
          </w:p>
        </w:tc>
        <w:tc>
          <w:tcPr>
            <w:tcW w:w="971" w:type="dxa"/>
            <w:tcBorders>
              <w:top w:val="nil"/>
              <w:left w:val="nil"/>
              <w:bottom w:val="single" w:color="auto" w:sz="4" w:space="0"/>
              <w:right w:val="single" w:color="auto" w:sz="4" w:space="0"/>
            </w:tcBorders>
            <w:shd w:val="clear" w:color="auto" w:fill="auto"/>
            <w:vAlign w:val="center"/>
          </w:tcPr>
          <w:p w14:paraId="2E7A802E">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255</w:t>
            </w:r>
          </w:p>
        </w:tc>
        <w:tc>
          <w:tcPr>
            <w:tcW w:w="1186" w:type="dxa"/>
            <w:tcBorders>
              <w:top w:val="nil"/>
              <w:left w:val="nil"/>
              <w:bottom w:val="single" w:color="auto" w:sz="4" w:space="0"/>
              <w:right w:val="single" w:color="auto" w:sz="4" w:space="0"/>
            </w:tcBorders>
            <w:shd w:val="clear" w:color="auto" w:fill="auto"/>
            <w:vAlign w:val="center"/>
          </w:tcPr>
          <w:p w14:paraId="42AD7945">
            <w:pPr>
              <w:widowControl/>
              <w:jc w:val="center"/>
              <w:rPr>
                <w:rFonts w:hint="eastAsia" w:ascii="仿宋" w:hAnsi="仿宋" w:eastAsia="仿宋" w:cs="宋体"/>
                <w:kern w:val="0"/>
                <w:sz w:val="18"/>
                <w:szCs w:val="18"/>
              </w:rPr>
            </w:pPr>
          </w:p>
        </w:tc>
        <w:tc>
          <w:tcPr>
            <w:tcW w:w="1350" w:type="dxa"/>
            <w:tcBorders>
              <w:top w:val="nil"/>
              <w:left w:val="nil"/>
              <w:bottom w:val="single" w:color="auto" w:sz="4" w:space="0"/>
              <w:right w:val="single" w:color="auto" w:sz="4" w:space="0"/>
            </w:tcBorders>
            <w:shd w:val="clear" w:color="auto" w:fill="auto"/>
            <w:vAlign w:val="center"/>
          </w:tcPr>
          <w:p w14:paraId="2881DF4D">
            <w:pPr>
              <w:widowControl/>
              <w:tabs>
                <w:tab w:val="left" w:pos="1260"/>
                <w:tab w:val="left" w:pos="1680"/>
              </w:tabs>
              <w:ind w:left="-78" w:leftChars="-200" w:hanging="342" w:hangingChars="190"/>
              <w:jc w:val="center"/>
              <w:rPr>
                <w:rFonts w:hint="eastAsia" w:ascii="仿宋" w:hAnsi="仿宋" w:eastAsia="仿宋" w:cs="宋体"/>
                <w:kern w:val="0"/>
                <w:sz w:val="18"/>
                <w:szCs w:val="18"/>
              </w:rPr>
            </w:pPr>
          </w:p>
        </w:tc>
        <w:tc>
          <w:tcPr>
            <w:tcW w:w="1170" w:type="dxa"/>
            <w:tcBorders>
              <w:top w:val="nil"/>
              <w:left w:val="nil"/>
              <w:bottom w:val="single" w:color="auto" w:sz="4" w:space="0"/>
              <w:right w:val="single" w:color="auto" w:sz="4" w:space="0"/>
            </w:tcBorders>
            <w:shd w:val="clear" w:color="auto" w:fill="auto"/>
            <w:vAlign w:val="center"/>
          </w:tcPr>
          <w:p w14:paraId="08DCE26C">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255</w:t>
            </w:r>
          </w:p>
        </w:tc>
        <w:tc>
          <w:tcPr>
            <w:tcW w:w="3742" w:type="dxa"/>
            <w:tcBorders>
              <w:top w:val="nil"/>
              <w:left w:val="nil"/>
              <w:bottom w:val="single" w:color="auto" w:sz="4" w:space="0"/>
              <w:right w:val="single" w:color="auto" w:sz="4" w:space="0"/>
            </w:tcBorders>
            <w:shd w:val="clear" w:color="auto" w:fill="auto"/>
            <w:vAlign w:val="center"/>
          </w:tcPr>
          <w:p w14:paraId="747D4334">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1、产出指标：厂房面积860㎡，粮食烘干设备两台20吨X2组，</w:t>
            </w:r>
          </w:p>
          <w:p w14:paraId="658F1558">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输送带一条，麦子筛一个，玉米筛一个，提升机两台。粮储仓库占地面积440㎡。防化药品等管理用房占地99㎡及附属设施。地磅管理间及附属设施，场地内设置地磅（地磅尺寸3mX6m）一个。围墙长度约40m。</w:t>
            </w:r>
          </w:p>
          <w:p w14:paraId="537357C7">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2.经济指标：每年增加农场集体经济收入10万元；安排脱贫户（含监测户）40人就业。</w:t>
            </w:r>
          </w:p>
          <w:p w14:paraId="124101FB">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3、社会效益：解决周边2000农户粮食烘干晾晒问题。</w:t>
            </w:r>
          </w:p>
        </w:tc>
      </w:tr>
    </w:tbl>
    <w:p w14:paraId="3796084B">
      <w:pPr>
        <w:widowControl/>
        <w:jc w:val="center"/>
        <w:rPr>
          <w:sz w:val="18"/>
          <w:szCs w:val="18"/>
        </w:rPr>
      </w:pPr>
    </w:p>
    <w:sectPr>
      <w:pgSz w:w="16838" w:h="11906" w:orient="landscape"/>
      <w:pgMar w:top="1797"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AxMzU2MjIxZjE0NzYwMTQ0NzAwNjg4NjZjNGQifQ=="/>
  </w:docVars>
  <w:rsids>
    <w:rsidRoot w:val="00605824"/>
    <w:rsid w:val="00030161"/>
    <w:rsid w:val="000B3ACE"/>
    <w:rsid w:val="000C3435"/>
    <w:rsid w:val="00185610"/>
    <w:rsid w:val="001B3C5E"/>
    <w:rsid w:val="002377C3"/>
    <w:rsid w:val="002534A5"/>
    <w:rsid w:val="00276047"/>
    <w:rsid w:val="00297FF8"/>
    <w:rsid w:val="002B34F6"/>
    <w:rsid w:val="003B21DF"/>
    <w:rsid w:val="003C239A"/>
    <w:rsid w:val="003E58F9"/>
    <w:rsid w:val="00406EBC"/>
    <w:rsid w:val="004C1AAA"/>
    <w:rsid w:val="00536894"/>
    <w:rsid w:val="005860FE"/>
    <w:rsid w:val="005B68DA"/>
    <w:rsid w:val="005E1A43"/>
    <w:rsid w:val="005E392B"/>
    <w:rsid w:val="00605824"/>
    <w:rsid w:val="00613CC3"/>
    <w:rsid w:val="00653C8A"/>
    <w:rsid w:val="006928E8"/>
    <w:rsid w:val="006E6465"/>
    <w:rsid w:val="007E4A8E"/>
    <w:rsid w:val="0085024B"/>
    <w:rsid w:val="00850B7B"/>
    <w:rsid w:val="009054E7"/>
    <w:rsid w:val="00924169"/>
    <w:rsid w:val="009A6713"/>
    <w:rsid w:val="00A42BBF"/>
    <w:rsid w:val="00A6266A"/>
    <w:rsid w:val="00AE4CCC"/>
    <w:rsid w:val="00B50850"/>
    <w:rsid w:val="00B6046E"/>
    <w:rsid w:val="00BA2724"/>
    <w:rsid w:val="00C032AC"/>
    <w:rsid w:val="00C84242"/>
    <w:rsid w:val="00DD0C37"/>
    <w:rsid w:val="00FC18E8"/>
    <w:rsid w:val="00FD2919"/>
    <w:rsid w:val="14407AF1"/>
    <w:rsid w:val="34264B8C"/>
    <w:rsid w:val="4F7F251D"/>
    <w:rsid w:val="5C52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Emphasis"/>
    <w:basedOn w:val="6"/>
    <w:qFormat/>
    <w:uiPriority w:val="20"/>
    <w:rPr>
      <w:i/>
      <w:i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3109</Words>
  <Characters>3491</Characters>
  <Lines>26</Lines>
  <Paragraphs>7</Paragraphs>
  <TotalTime>70</TotalTime>
  <ScaleCrop>false</ScaleCrop>
  <LinksUpToDate>false</LinksUpToDate>
  <CharactersWithSpaces>3512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2024-01-29T05:58:00Z</dcterms:created>
  <dc:creator>china</dc:creator>
  <cp:lastModifiedBy>蜉蝣</cp:lastModifiedBy>
  <dcterms:modified xsi:type="dcterms:W3CDTF">2024-06-11T02:55:47Z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87AC4665FA154FE2BFEAC0C81CD8FB8A_13</vt:lpwstr>
  </property>
</Properties>
</file>