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080"/>
        <w:gridCol w:w="992"/>
        <w:gridCol w:w="748"/>
        <w:gridCol w:w="1712"/>
        <w:gridCol w:w="1712"/>
        <w:gridCol w:w="850"/>
        <w:gridCol w:w="587"/>
        <w:gridCol w:w="833"/>
        <w:gridCol w:w="553"/>
        <w:gridCol w:w="856"/>
        <w:gridCol w:w="1398"/>
        <w:gridCol w:w="848"/>
        <w:gridCol w:w="70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32"/>
                <w:szCs w:val="32"/>
                <w:u w:val="none"/>
              </w:rPr>
            </w:pPr>
            <w:bookmarkStart w:id="42" w:name="_GoBack"/>
            <w:bookmarkEnd w:id="42"/>
            <w:r>
              <w:rPr>
                <w:rFonts w:hint="default" w:ascii="方正公文小标宋" w:hAnsi="方正公文小标宋" w:eastAsia="方正公文小标宋" w:cs="方正公文小标宋"/>
                <w:i w:val="0"/>
                <w:iCs w:val="0"/>
                <w:color w:val="000000"/>
                <w:kern w:val="0"/>
                <w:sz w:val="44"/>
                <w:szCs w:val="44"/>
                <w:u w:val="none"/>
                <w:lang w:val="en-US" w:eastAsia="zh-CN" w:bidi="ar"/>
              </w:rPr>
              <w:t>桐柏县2024年市场监管领域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i w:val="0"/>
                <w:iCs w:val="0"/>
                <w:color w:val="000000"/>
                <w:kern w:val="0"/>
                <w:sz w:val="44"/>
                <w:szCs w:val="44"/>
                <w:u w:val="none"/>
                <w:lang w:val="en-US" w:eastAsia="zh-CN" w:bidi="ar"/>
              </w:rPr>
            </w:pPr>
            <w:r>
              <w:rPr>
                <w:rFonts w:hint="default" w:ascii="方正公文小标宋" w:hAnsi="方正公文小标宋" w:eastAsia="方正公文小标宋" w:cs="方正公文小标宋"/>
                <w:i w:val="0"/>
                <w:iCs w:val="0"/>
                <w:color w:val="000000"/>
                <w:kern w:val="0"/>
                <w:sz w:val="44"/>
                <w:szCs w:val="44"/>
                <w:u w:val="none"/>
                <w:lang w:val="en-US" w:eastAsia="zh-CN" w:bidi="ar"/>
              </w:rPr>
              <w:t>“双随机、一公开”</w:t>
            </w:r>
            <w:r>
              <w:rPr>
                <w:rFonts w:hint="eastAsia" w:ascii="方正公文小标宋" w:hAnsi="方正公文小标宋" w:eastAsia="方正公文小标宋" w:cs="方正公文小标宋"/>
                <w:i w:val="0"/>
                <w:iCs w:val="0"/>
                <w:color w:val="000000"/>
                <w:kern w:val="0"/>
                <w:sz w:val="44"/>
                <w:szCs w:val="44"/>
                <w:u w:val="none"/>
                <w:lang w:val="en-US" w:eastAsia="zh-CN" w:bidi="ar"/>
              </w:rPr>
              <w:t>联合</w:t>
            </w:r>
            <w:r>
              <w:rPr>
                <w:rFonts w:hint="default" w:ascii="方正公文小标宋" w:hAnsi="方正公文小标宋" w:eastAsia="方正公文小标宋" w:cs="方正公文小标宋"/>
                <w:i w:val="0"/>
                <w:iCs w:val="0"/>
                <w:color w:val="000000"/>
                <w:kern w:val="0"/>
                <w:sz w:val="44"/>
                <w:szCs w:val="44"/>
                <w:u w:val="none"/>
                <w:lang w:val="en-US" w:eastAsia="zh-CN" w:bidi="ar"/>
              </w:rPr>
              <w:t>抽查计划</w:t>
            </w:r>
          </w:p>
          <w:p>
            <w:pPr>
              <w:keepNext w:val="0"/>
              <w:keepLines w:val="0"/>
              <w:widowControl/>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r>
              <w:rPr>
                <w:rFonts w:hint="eastAsia" w:ascii="方正公文小标宋" w:hAnsi="方正公文小标宋" w:eastAsia="方正公文小标宋" w:cs="方正公文小标宋"/>
                <w:i w:val="0"/>
                <w:iCs w:val="0"/>
                <w:color w:val="000000"/>
                <w:kern w:val="0"/>
                <w:sz w:val="32"/>
                <w:szCs w:val="32"/>
                <w:u w:val="none"/>
                <w:lang w:val="en-US" w:eastAsia="zh-CN" w:bidi="ar"/>
              </w:rPr>
              <w:t>一、桐柏县市场监督管理局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2024年对高风险医疗机构的联合监督检查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2024年对高风险医疗机构的联合监督检查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桐柏县卫生和健康委员会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桐柏县卫生和健康委员会</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对医疗机构使用药品、医疗器械的监管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对医疗机构使用药品、医疗器械的监管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2024年对中风险药品经营企业的联合监督检查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2024年对中风险药品经营企业的联合监督检查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桐柏县医疗保障局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对定点医疗机构、定点零售药店医保基金使用情况监督检查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对定点医疗机构、定点零售药店医保基金使用情况监督检查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桐柏县医疗保障局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5"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2024年中风险高中食堂安全检查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2024年中风险高中食堂安全检查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学校食品安全检查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学校食堂卫生、伙食、采购情况</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全县学校食堂</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对餐饮服务食品安全的监管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对餐饮服务食品安全的监管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2024年中高风险医疗机构餐饮服务监督检查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2024年中高风险医疗机构餐饮服务监督检查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桐柏县卫健委</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2024年卫健委对医疗机构的监管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2024年卫健委对医疗机构的监管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全县医疗机构食堂</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对餐饮服务食品安全的监管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对餐饮服务食品安全的监管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2024年低风险对宗教场所食堂安全检查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2024年低风险对宗教场所食堂安全检查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对餐饮服务食品安全的监管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宗教食堂卫生、伙食、采购情况</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全县宗教场所</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桐柏县民宗局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桐柏县民宗局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清真餐饮经营检查</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对宗教的监管</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5"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对印刷宗教内容的内部资料性出版物和宗教用品的行政查</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2024年对中风险婴幼儿配方乳粉经营者的经营活动联合监督检查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2024年对婴幼儿配方乳粉经营者的经营活动联合监督检查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桐柏县卫健委</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对母婴保健和计划生育技术服务的监管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对母婴保健和计划生育技术服务的监管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婴幼儿配方乳粉经营者</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桐柏县卫健委</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对婴幼儿配方方食品销售监督检查，对特殊食品销售安全监督检查，对食品经营者进货查验检查，对广告行为检查</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对婴幼儿配方方食品销售监督检查，对特殊食品销售安全监督检查，对食品经营者进货查验检查，对广告行为检查</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2024年对低风险化妆品经营企业的联合监督检查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2024年对低风险化妆品经营企业的联合监督检查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桐柏县卫生和健康委员会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对公共场所卫生许可证的检查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对公共场所卫生许可证的检查</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化妆品经营企业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桐柏县卫生和健康委员会</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对化妆品经营企业使用化妆品的检查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对化妆品经营企业使用化妆品的监管</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2024年低风险互联网上网服务经营单位的联合抽查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2024年低风险互联网上网服务经营单位的联合抽查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对电子商务的监督检查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网络交易监管检查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电子商务市场</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2024年对低风险文化市场的监管（1）</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2024年对低风险文化市场的监管（1）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对艺术品经营单位的检查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对艺术品经营单位的检查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文化市场</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对文物市场违法行为的监管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对文物市场违法行为的监管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对旅游市场的检查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对旅游市场的检查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1"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对拍卖行为的监管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对拍卖行为的监管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2024年对中风险文化市场的监管（2）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2024年对中风险文化市场的监管（2）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对艺术品经营单位的检查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对艺术品经营单位的检查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文化市场</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对文物市场违法行为的监管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对文物市场违法行为的监管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对旅游市场的检查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对旅游市场的检查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对拍卖行为的监管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对拍卖行为的监管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2024年对低风险农资经营店的联合监督检查(1)</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2024年对低风险农资经营店的联合监督检查(1)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农资市场</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农资市场质量抽查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农资市场质量抽查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2024年对低风险农资经营店的联合监督检查(2)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2024年对低风险农资经营店的联合监督检查(2)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农资市场</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农资市场质量抽查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农资市场质量抽查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2024年对中风险机动车检测机构的联合抽查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2024年对中风险机动车检测机构的联合抽查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机动车检测机构</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桐柏县生态环保局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桐柏县生态环保局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检验检测机构监测数据监督检查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检验检测机构监测数据监督检查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2024年对食品（含食品添加剂）生产企业税务涉税事项的联合监督检查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2024年对食品（含食品添加剂）生产企业税务涉税事项的联合监督检查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桐柏县税务局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对食品（含食品添加剂）生产企业税务涉税事项监督检查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对食品（含食品添加剂）生产企业税务涉税事项监督检查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食品（含食品添加剂）生产企业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桐柏县税务局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对食品（含食品添加剂）生产企业的生产、销售等记录的检查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对食品（含食品添加剂）生产企业生产、销售等记录的检查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2024年对食品食品小作坊的监管和涉税事项的联合监督检查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2024年对食品食品小作坊的监管和涉税事项的联合监督检查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桐柏县税务局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对食品小作坊税务涉税事项监督检查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对食品小作坊税务涉税事项监督检查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食品小作坊</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桐柏县税务局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5"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对食品小作坊的生产、销售等记录的检查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对食品小作坊税务涉税事项监督检查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2024年对食品（含食品添加剂，不含特殊食品）生产企业税务涉税事项的联合监督检查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2024年对食品（含食品添加剂，不含特殊食品）生产企业税务涉税事项的联合监督检查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桐柏县税务局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对食品（含食品添加剂，不含特殊食品）生产企业税务涉税事项监督检查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对食品（含食品添加剂，不含特殊食品）生产企业税务涉税事项监督检查</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食品（含食品添加剂）生产企业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桐柏县税务局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对食品（含食品添加剂，不含特殊食品）生产企业的生产、销售等记录的检查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对食品（含食品添加剂，不含特殊食品）生产企业的生产、销售等记录的检查</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2024年对中风险医美机构的联合监督检查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2024年对医美机构的联合监督检查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桐柏县卫生和健康委员会</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对医美结构的监督</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对医美结构的监督</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医美机构</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桐柏县卫生和健康委员会</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对广告活动的监管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药品、医美器械、保健食品、特殊医学用途配方食品广告主发布相关广告的审查批准情况的检查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2024年对低风险农资广告行为的联合监督检查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2024年对农资广告行为的联合监督检查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对农资产品的监督检查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对农资产品的产品质量等方面进行检查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农资店</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对农资经营者发布广告的监督检查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对农资经营者发布广告的合法性，真实性进行监督检查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2024年对低风险化工企业的安全监管</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2024年对化工企业的安全监管</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对化工、医药企业安全生产的监管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对化工、医药企业安全生产的监管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化工企业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2024年对低风险燃气经营企业的监督检查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2024年对燃气经营企业的监督检查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桐柏县城管局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对燃气经营企业的监督检查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对燃气经营企业的监督检查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燃气经营企业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桐柏县城管局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2024年对低风险非煤矿山的安全监督检查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2024年对非煤矿山的安全监管</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对非煤矿山和工贸行业企业的安全监管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对非煤矿山和工贸行业企业的安全监管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非煤矿山企业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2024年特种作业人员持证上岗情况</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2024年特种作业人员持证上岗情况</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桐柏县应急局</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特种作业人员持证上岗情况</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特种作业人员持证上岗情况</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非煤矿山企业</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2024年对中风险食品销售者的经营活动联合监督检查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2024对中风险食品销售者的经营活动联合监督检查</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对食用农产品质量的监管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对食用农产品质量的监管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5"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对食品经营者进货查验、食品小经营店和食品小摊点规范经营情况的行政检查、对婴幼儿配方食品销售监督检查，对特殊食品销售安全监督检查，对食品经营者进货查验检查，对广告经营行为检查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对食品经营者进货查验、食品小经营店和食品小摊点规范经营情况的行政检查、对婴幼儿配方食品销售监督检查，对特殊食品销售安全监督检查，对食品经营者进货查验检查，对广告经营行为检查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2024年对低风险保健食品经营者的经营活动联合监督检查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2024年对低风险保健食品经营者的经营活动联合监督检查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桐柏县卫健委</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对保健食品经营场所卫生的监管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对保健食品经营场所卫生的监管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食品销售经营者</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对保健食品经营者的行政检查、特殊食品销售安全监督检查、对广告经营行为检查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对保健食品经营者的行政检查、特殊食品销售安全监督检查、对广告经营行为检查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2024年对低风险企业公示信息检查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2024年对低风险企业公示信息检查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桐柏县医保局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医保基金缴纳情况监督检查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医保基金缴纳情况监督检查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全县市场主体</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桐柏县医保局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2024年对中风险企业公示信息检查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2024年对中风险企业公示信息检查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桐柏县医保局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医保基金缴纳情况监督检查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医保基金缴纳情况监督检查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全县市场主体</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桐柏县医保局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5"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2024年对高风险农业合作社年报信息检查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2025年对高风险农业合作社年报信息检查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桐柏县农业农村局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对转基因种畜禽、水产苗种生产经营许可证的监管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对转基因种畜禽、水产苗种生产经营许可证的监管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全县市场主体</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桐柏县医保局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合作社年报检查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合作社年报检查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2024年对中风险建筑工程监督检查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2025年对中风险建筑工程监督检查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桐柏县住建局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建设工程质量监督检查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建设工程质量监督检查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全县市场主体</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桐柏县住建局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2024年对低风险烟草经营主体监督检查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2025年对低风险烟草经营主体监督检查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桐柏县烟草局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烟草专卖零售许可证登记事项检查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烟草专卖零售许可证登记事项检查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全县市场主体</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桐柏县烟草局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个体工商户年度报告信息抽查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个体工商户年度报告信息抽查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2024年对低风险重点用能单位监督检查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2024年对低风险重点用能单位监督检查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县市场监管局：1、对重点用能单位能源计量器具配备和使用情况的行政检查；2、对重点用能单位能源计量工作人员配备和培训情况的行政检查；3、对排放污染物的企业事业单位和其他生产经营者的行政检查。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县市场监管局：1、对重点用能单位能源计量器具配备和使用情况的行政检查；2、对重点用能单位能源计量工作人员配备和培训情况的行政检查；3、对排放污染物的企业事业单位和其他生产经营者的行政检查。</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县重点用能单位</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桐柏县市场监管局</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南阳市生态环境局桐柏分局</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桐柏县环保局</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对排污许可制度执行情况的检查。</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对排污许可制度执行情况的检查。</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
    <w:p/>
    <w:p/>
    <w:p/>
    <w:p/>
    <w:p/>
    <w:p>
      <w:pPr>
        <w:keepNext w:val="0"/>
        <w:keepLines w:val="0"/>
        <w:widowControl/>
        <w:numPr>
          <w:ilvl w:val="0"/>
          <w:numId w:val="1"/>
        </w:numPr>
        <w:suppressLineNumbers w:val="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r>
        <w:rPr>
          <w:rFonts w:hint="eastAsia" w:ascii="方正公文小标宋" w:hAnsi="方正公文小标宋" w:eastAsia="方正公文小标宋" w:cs="方正公文小标宋"/>
          <w:i w:val="0"/>
          <w:iCs w:val="0"/>
          <w:color w:val="000000"/>
          <w:kern w:val="0"/>
          <w:sz w:val="32"/>
          <w:szCs w:val="32"/>
          <w:u w:val="none"/>
          <w:lang w:val="en-US" w:eastAsia="zh-CN" w:bidi="ar"/>
        </w:rPr>
        <w:t>南阳市生态环境局桐柏分局</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124"/>
        <w:gridCol w:w="1125"/>
        <w:gridCol w:w="1125"/>
        <w:gridCol w:w="1125"/>
        <w:gridCol w:w="3232"/>
        <w:gridCol w:w="960"/>
        <w:gridCol w:w="930"/>
        <w:gridCol w:w="795"/>
        <w:gridCol w:w="840"/>
        <w:gridCol w:w="720"/>
        <w:gridCol w:w="705"/>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抽查比例</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2024年一季度跨部门双随机抽查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2024年对跨部门一季度双随机抽查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2024年一季度跨部门双随机抽查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2024年对跨部门一季度双随机抽查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2024年一季度跨部门双随机抽查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2024年对跨部门一季度双随机抽查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2024年一季度跨部门双随机抽查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2024年对跨部门一季度双随机抽查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2024年一季度跨部门双随机抽查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2024年对跨部门一季度双随机抽查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2024年二季度跨部门双随机抽查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2024年对跨部门二季度双随机抽查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2024年二季度跨部门双随机抽查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2024年对跨部门二季度双随机抽查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2024年二季度跨部门双随机抽查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2024年对跨部门二季度双随机抽查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2024年二季度跨部门双随机抽查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2024年对跨部门二季度双随机抽查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2024年二季度跨部门双随机抽查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2024年对跨部门二季度双随机抽查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2024年三季度跨部门双随机抽查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2024年对跨部门三季度双随机抽查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2024年三季度跨部门双随机抽查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2024年对跨部门三季度双随机抽查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2024年三季度跨部门双随机抽查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2024年对跨部门三季度双随机抽查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2024年三季度跨部门双随机抽查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2024年对跨部门三季度双随机抽查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2024年三季度跨部门双随机抽查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2024年对跨部门三季度双随机抽查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2024年四季度跨部门双随机抽查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2024年对跨部门四季度双随机抽查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2024年四季度跨部门双随机抽查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2024年对跨部门四季度双随机抽查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黄岗镇政府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2024年四季度跨部门双随机抽查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2024年对跨部门四季度双随机抽查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2024年四季度跨部门双随机抽查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2024年对跨部门四季度双随机抽查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4"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2024年四季度跨部门双随机抽查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2024年对跨部门四季度双随机抽查</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对排放污染物的企业事业单位和其他生产经营者的监管</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污许可制度执行情况，排污许可证执行报告真实性，环评和“三同时”制度执行情况，污染治理设施运行情况，主要污染物排放情况，自动监控设施运行情况，固体（危险）废物污染环境防治制度执行情况，环境风险防范和环境安全隐患排查治理工作情况，排污口设置及备案情况，环境管理台账建立、保存情况，重点排污单位信息公开情况，重污染天气启动应急减排情况，突发环境事件应急预案制度建立及执行情况等</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城关镇排放污染物的企业事业单位和其他生产经营者</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南阳市生态环境局桐柏分局</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9"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城关镇政府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r>
        <w:rPr>
          <w:rFonts w:hint="eastAsia" w:ascii="方正公文小标宋" w:hAnsi="方正公文小标宋" w:eastAsia="方正公文小标宋" w:cs="方正公文小标宋"/>
          <w:i w:val="0"/>
          <w:iCs w:val="0"/>
          <w:color w:val="000000"/>
          <w:kern w:val="0"/>
          <w:sz w:val="32"/>
          <w:szCs w:val="32"/>
          <w:u w:val="none"/>
          <w:lang w:val="en-US" w:eastAsia="zh-CN" w:bidi="ar"/>
        </w:rPr>
        <w:t>桐柏县交通运输管理局</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80"/>
        <w:gridCol w:w="970"/>
        <w:gridCol w:w="1038"/>
        <w:gridCol w:w="1024"/>
        <w:gridCol w:w="2780"/>
        <w:gridCol w:w="805"/>
        <w:gridCol w:w="632"/>
        <w:gridCol w:w="1038"/>
        <w:gridCol w:w="763"/>
        <w:gridCol w:w="678"/>
        <w:gridCol w:w="696"/>
        <w:gridCol w:w="618"/>
        <w:gridCol w:w="879"/>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9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抽查任务数</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2024年桐柏县客运企业的联合监督检查</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2024年桐柏县客运企业的联合监督检查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桐柏县交通运输综合行政执法大队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客运场站企业经营行为的检查</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对道路旅客运输站场经营者经营行为的行政检查</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中高风险客运经营企业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3-10月</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桐柏县交通运输综合行政执法大队</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trPr>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企业登记事项检查</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企业即时信息监督检查；公示信息检查；企业登记事项检查</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中高风险客运经营企业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3-10月</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2024年桐柏县货运企业的联合监督检查</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2024年桐柏县货运企业的联合监督检查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桐柏县交通运输综合行政执法大队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货运经营者经营行为的检查</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对从事货物道路运输企业经营行为的行政检查</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中高风险货运经营企业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3-10月</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桐柏县交通运输综合行政执法大队</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6" w:hRule="atLeast"/>
        </w:trPr>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企业登记事项检查</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公示信息检查；企业登记事项检查</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中高风险货运经营企业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3-10月</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2024年桐柏县货运源头企业的联合监督检查</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2024年桐柏县货运源头企业的联合监督检查</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桐柏县交通运输综合行政执法大队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货运源头企业车辆装载的检查</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对货运源头企业为无牌无证或者证照不全的货运车辆装(配)载货物的；为货运车辆超标准装载货物并放行的行政处罚</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中高风险货运源头企业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3-10月</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桐柏县交通运输综合行政执法大队</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企业登记事项检查</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公示信息检查；企业登记事项检查</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中高风险货运源头企业</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3-10月</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r>
        <w:rPr>
          <w:rFonts w:hint="eastAsia" w:ascii="方正公文小标宋" w:hAnsi="方正公文小标宋" w:eastAsia="方正公文小标宋" w:cs="方正公文小标宋"/>
          <w:i w:val="0"/>
          <w:iCs w:val="0"/>
          <w:color w:val="000000"/>
          <w:kern w:val="0"/>
          <w:sz w:val="32"/>
          <w:szCs w:val="32"/>
          <w:u w:val="none"/>
          <w:lang w:val="en-US" w:eastAsia="zh-CN" w:bidi="ar"/>
        </w:rPr>
        <w:t>桐柏县农业农村局</w:t>
      </w:r>
    </w:p>
    <w:tbl>
      <w:tblPr>
        <w:tblStyle w:val="7"/>
        <w:tblW w:w="14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053"/>
        <w:gridCol w:w="1485"/>
        <w:gridCol w:w="3930"/>
        <w:gridCol w:w="1995"/>
        <w:gridCol w:w="870"/>
        <w:gridCol w:w="1097"/>
        <w:gridCol w:w="1097"/>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事项单位</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抽查内容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事项类别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检查方式</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频次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抽查数量/比例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2024年春季中高风险兽药企业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“双随机、一公开”监督检查</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桐柏县农业农村局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是否按照兽药GLP开展安全评价工作；是否通过农业农村GLP检查；兽药产品批号的查验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436"/>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5次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兽用生物制品产品批准文号；兽用生物制品的说明书及瓶签内容是否符合国家标准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进口兽药注册证书；出口兽药证明文件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兽药生产经营持证情况；生产、销售记录情况；生产、经营质量管理规范遵守情况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登记事项检查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2024年饲料、兽药经营主体的联合监督检查</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桐柏县农业农村局</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标签情况；销售饲料的产品质量合格证；饲料保质期情况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436"/>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5次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持证情况；生产、经营条件是否具备；生产、购销记录情况；生产、经营质量管理规范遵守情况。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桐柏县市场监管局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登记事项检查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2024年农药生产企业的联合检查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桐柏县农业农村局</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是否执行原材料进货、农药出厂销售记录制度；生产的农药包装、标签、说明书是否符合规定；企业安全生产情况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217"/>
              </w:tabs>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5次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桐柏县市场监管局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登记事项检查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2024年养殖经营主体的联合检查</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桐柏县农业农村局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畜产品质量安全相关法律、法规、规章的执行情况；瘦肉精监测情况，生猪非洲猪瘟监测；养殖档案建立规范完善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动物及动物产品检疫合格证的监督抽查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桐柏县市场监管局</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登记事项检查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一般检查事项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现场检查</w:t>
            </w:r>
          </w:p>
        </w:tc>
        <w:tc>
          <w:tcPr>
            <w:tcW w:w="10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10-12月</w:t>
            </w: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r>
        <w:rPr>
          <w:rFonts w:hint="eastAsia" w:ascii="方正公文小标宋" w:hAnsi="方正公文小标宋" w:eastAsia="方正公文小标宋" w:cs="方正公文小标宋"/>
          <w:i w:val="0"/>
          <w:iCs w:val="0"/>
          <w:color w:val="000000"/>
          <w:kern w:val="0"/>
          <w:sz w:val="32"/>
          <w:szCs w:val="32"/>
          <w:u w:val="none"/>
          <w:lang w:val="en-US" w:eastAsia="zh-CN" w:bidi="ar"/>
        </w:rPr>
        <w:t>桐柏县文化广电和旅游局</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1005"/>
        <w:gridCol w:w="1005"/>
        <w:gridCol w:w="1005"/>
        <w:gridCol w:w="1005"/>
        <w:gridCol w:w="1005"/>
        <w:gridCol w:w="1005"/>
        <w:gridCol w:w="1005"/>
        <w:gridCol w:w="1096"/>
        <w:gridCol w:w="1005"/>
        <w:gridCol w:w="1005"/>
        <w:gridCol w:w="1008"/>
        <w:gridCol w:w="1005"/>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2024年对旅游市场的行政检查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2024年对旅游市场的行政检查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导游人员的监管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对导游人员申领导游证的行政检查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导游人员</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对企业登记事项监管检查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对企业登记事项监管检查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2024年对娱乐、游艺场所从事娱乐经营活动的抽查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2024年对娱乐、游艺场所从事娱乐经营活动的抽查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对娱乐、游艺场所从事娱乐经营活动的监管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对接纳未成年人的行政检查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娱乐场所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对娱乐、游艺场所消防安全的行政检查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对互联网上网服务营业场所经营单位从事互联网上网服务经营活动的监管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对营业性互联网文化单位应急处置情况的检查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对企业年报的抽查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对接纳未成年人的行政检查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2024年对艺术品市场的抽查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2024年对艺术品市场的抽查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对艺术品市场的监管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对禁止经营的艺术品的行政检查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艺术品市场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对企业登记事项监管检查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2024年对非法互联网视听服务单位的抽查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2024年对非法互联网视听服务单位的抽查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对非法互联网视听服务单位的监管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对经营互联网文化单位经营资质明示的行政检查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经营性互联网文化单位</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对经营性互联网文化单位信息变更的行政检查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2024年对出版物市场的抽查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2024年对出版物市场的抽查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对出版物市场的监管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对销售的出版物购销货清单的检查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出版物市场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桐柏县民族宗教局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桐柏县民族宗教局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对出版物内容进行检查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2024年对打字印刷行业的抽查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2024年对打字印刷行业的抽查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对打字印刷行业的监管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对打印复印的印刷品销货清单的检查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打字印刷行业</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对企业登记事项监管检查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2024年对校外艺术培训机构的抽查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2024年对校外艺术培训机构的抽查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对校外艺术培训机构的监管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艺术类校外培训机构监督检查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校外艺术培训机构</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营业执照（登记证）规范使用情况的检查、住所（经营场所）或驻在场所的检查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2024年对旅游市场的行政检查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2024年对旅游市场的行政检查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对旅游市场的监管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旅行社与旅游者签订合同的检查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桐柏县交通运输局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对道路安全、租用车辆是否合规的检查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2024年对娱乐、游艺场所从事娱乐经营活动的抽查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2024年对娱乐、游艺场所从事娱乐经营活动的抽查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对娱乐、游艺场所从事娱乐经营活动的监管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对接纳未成年人的行政检查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娱乐场所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对娱乐、游艺场所消防安全的行政检查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对互联网上网服务营业场所经营单位从事互联网上网服务经营活动的监管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对营业性互联网文化单位应急处置情况的检查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对企业年报的抽查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对接纳未成年人的行政检查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2024年对校外艺术培训机构的抽查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2024年对校外艺术培训机构的抽查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对校外艺术培训机构的监管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艺术类校外培训机构监督检查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校外艺术培训机构</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单位履行法定消防安全职责情况监督抽查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2024年对艺术品市场的抽查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2024年对艺术品市场的抽查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对艺术品市场的监管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对禁止经营的艺术品的行政检查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艺术品市场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对企业登记事项监管检查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2024年对非法互联网视听服务单位的抽查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2024年对非法互联网视听服务单位的抽查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对非法互联网视听服务单位的监管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对经营互联网文化单位经营资质明示的行政检查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经营性互联网文化单位</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对经营性互联网文化单位信息变更的行政检查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2024年对出版物市场的抽查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2024年对出版物市场的抽查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对出版物市场的监管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对销售的出版物购销货清单的检查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出版物市场</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桐柏县民族宗教局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桐柏县民族宗教局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对出版物内容进行检查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2024年对打字印刷行业的抽查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2024年对打字印刷行业的抽查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对打字印刷行业的监管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对打印复印的印刷品销货清单的检查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打字印刷行业</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对企业登记事项监管检查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2024年对旅游市场的行政检查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2024年对旅游市场的行政检查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对旅游市场的监管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旅行社与旅游者签订合同的检查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桐柏县交通运输局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对道路安全、租用车辆是否合规的检查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对互联网上网服务营业场所经营单位从事互联网上网服务经营活动的监管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对营业性互联网文化单位应急处置情况的检查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对企业年报的抽查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对接纳未成年人的行政检查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2024年对校外艺术培训机构的抽查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2024年对校外艺术培训机构的抽查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对校外艺术培训机构的监管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艺术类校外培训机构监督检查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校外艺术培训机构</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单位履行法定消防安全职责情况监督抽查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2024年对娱乐、游艺场所从事娱乐经营活动的抽查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2024年对娱乐、游艺场所从事娱乐经营活动的抽查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对娱乐、游艺场所从事娱乐经营活动的监管</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对接纳未成年人的行政检查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娱乐场所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对娱乐、游艺场所消防安全的行政检查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0"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桐柏县发展和改革委员会</w:t>
      </w:r>
      <w:bookmarkEnd w:id="0"/>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1"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2024年跨部门对企业投资建设的固定资产投资项目的事中事后监管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2024年跨部门对企业投资建设的固定资产投资项目的事中事后监管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对企业投资建设的固定资产投资项目的事中事后监管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对企业投资建设的固定资产投资项目的事中事后监管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3"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2024年度粮食收购备案A级</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2024年度粮食收购备案A级</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粮食收购资格核查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粮食收购资格核查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[1]计量监督检查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[2]价格违法行为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[3]广告行为检查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[1]计量监督检查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[2]价格违法行为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[3]广告行为检查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2024年度跨部门对外商投资项目核准和备案监管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2024年度跨部门对外商投资项目核准和备案监管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对外商投资项目核准和备案监管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对外商投资项目核准和备案监管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企业公示信息抽查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企业公示信息抽查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2024年度跨部门对最低收购价粮食的监管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2024年度跨部门对最低收购价粮食的监管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对最低收购价粮食的监管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对最低收购价粮食的监管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价格违法行为</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价格违法行为</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2024年跨部门粮食收购资格核查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2024年跨部门粮食收购资格核查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粮食收购资格核查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粮食收购资格核查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企业公示信息抽查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企业公示信息抽查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2024年跨部门粮食流通检查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2024年跨部门粮食流通检查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粮食流通监督检查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粮食流通监督检查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流通领域商品质量抽查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流通领域商品质量抽查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2024年跨部门企业投资项目监管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2024年跨部门企业投资项目监管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对企业投资建设的固定资产投资项目的事中事后监管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对企业投资建设的固定资产投资项目的事中事后监管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从业人员安全生产教育和培训情况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从业人员安全生产教育和培训情况</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2024年企业投资项目备案证明</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2024年企业投资项目备案证明</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企业投资项目备案证明</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企业投资项目备案证明</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企业公示信息抽查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企业公示信息抽查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桐柏县教体局</w:t>
      </w:r>
      <w:bookmarkEnd w:id="1"/>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983"/>
        <w:gridCol w:w="983"/>
        <w:gridCol w:w="1096"/>
        <w:gridCol w:w="983"/>
        <w:gridCol w:w="983"/>
        <w:gridCol w:w="983"/>
        <w:gridCol w:w="984"/>
        <w:gridCol w:w="984"/>
        <w:gridCol w:w="1097"/>
        <w:gridCol w:w="984"/>
        <w:gridCol w:w="1042"/>
        <w:gridCol w:w="984"/>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学校消防安全监督检查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学校消防安全监督检查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对学校消防设施的监管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对学校消防设施的监管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春季学校传染病防控工作监督</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春季学校传染病防控工作监督</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春季学校传染病防控工作监督</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春季学校传染病防控工作监督</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文广旅局</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4"/>
                <w:lang w:val="en-US" w:eastAsia="zh-CN" w:bidi="ar"/>
              </w:rPr>
              <w:t>5-6月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学校食堂食品安全检查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学校食堂食品安全检查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市场监管局</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学校食堂食品安全检查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学校食堂食品安全检查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学校消防安全监督检查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学校消防安全监督检查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对学校消防设施的监管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对学校消防设施的监管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落实每天1小时校内体育活动检查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6"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文广旅局</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双减工作检查、中小学教辅材料管理使用情况检查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11-12月</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文广旅局</w:t>
            </w: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公安局</w:t>
      </w:r>
      <w:bookmarkEnd w:id="2"/>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1089"/>
        <w:gridCol w:w="1090"/>
        <w:gridCol w:w="1090"/>
        <w:gridCol w:w="1090"/>
        <w:gridCol w:w="1090"/>
        <w:gridCol w:w="1090"/>
        <w:gridCol w:w="1090"/>
        <w:gridCol w:w="1090"/>
        <w:gridCol w:w="1090"/>
        <w:gridCol w:w="1090"/>
        <w:gridCol w:w="1090"/>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宾馆、旅馆从业企业</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对互联网上网服务营业场所经营单位从事互联网上网服务经营活动的监管</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2024年度保安从业单位、保安培训单位、保安员及其服务活动的行政检查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2024年度保安从业单位、保安培训单位、保安员及其服务活动的行政检查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对保安从业单位、保安培训单位、保安员及其服务活动的行政检查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保安从业单位</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宾馆、旅馆从业企业</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宾馆、旅馆从业企业</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2024年对互联网上网服务营业场所经营单位从事互联网上网服务经营活动的抽查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对互联网上网服务营业场所经营单位从事互联网上网服务经营活动的监管</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2024年度保安从业单位、保安培训单位、保安员及其服务活动的行政检查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2024年度保安从业单位、保安培训单位、保安员及其服务活动的行政检查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桐柏县文化广电和旅游局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对保安从业单位、保安培训单位、保安员及其服务活动的行政检查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保安从业单位</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2024年度县局宾馆、旅馆监督检查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宾馆、旅馆监督检查</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不定向</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宾馆、旅馆从业企业</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10-12月</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对市场主体公示信息的监管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人力资源和社会保障局</w:t>
      </w:r>
      <w:bookmarkEnd w:id="3"/>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071"/>
        <w:gridCol w:w="1063"/>
        <w:gridCol w:w="913"/>
        <w:gridCol w:w="1350"/>
        <w:gridCol w:w="3548"/>
        <w:gridCol w:w="664"/>
        <w:gridCol w:w="650"/>
        <w:gridCol w:w="456"/>
        <w:gridCol w:w="539"/>
        <w:gridCol w:w="556"/>
        <w:gridCol w:w="729"/>
        <w:gridCol w:w="993"/>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抽查计划</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名称</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抽查任务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名称</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事项单位</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抽查事项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名称</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抽查内容</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事项类别</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方式</w:t>
            </w:r>
          </w:p>
        </w:tc>
        <w:tc>
          <w:tcPr>
            <w:tcW w:w="1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类型</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检查</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对象</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抽查比例</w:t>
            </w: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抽查</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日期</w:t>
            </w: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发起单位</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2024年度对劳务派遣业务和派遣用工情况的抽查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2024年度对劳务派遣业务和派遣用工情况的抽查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对经营劳务派遣业务的监管</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1.依法申请行政许可情况；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2.是否具备相应条件；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3.年度劳务派遣经营报告情况；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4.依法开展劳务派遣情况；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5.用工单位依法用工情况。</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一般检查</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向</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取得行政许可的劳务派遣公司</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7"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2024年度对职业培训补贴资金使用情况的抽查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2024年度对职业培训补贴资金使用情况的抽查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对职业培训补贴资金使用情况的监管</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对职业培训补贴资金使用情况的监管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一般检查</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向</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职业培训机构</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2024年度对职业培训和职业技能鉴定活动的抽查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2024年度对职业培训和职业技能鉴定活动的抽查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对职业培训和职业技能鉴定活动的监管</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1.检查职业培训和职业技能鉴定工作情况；                   2.国家职业资格证书推行情况；                      3.职业技能鉴定机构运行管理情况；                       4.就业准入制度落实情况。</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一般检查</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向</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职业培训和职业技能机构</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7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2024年对用人单位和个人遵守劳动用工和社会保险法律、法规情况的监管</w:t>
            </w:r>
          </w:p>
        </w:tc>
        <w:tc>
          <w:tcPr>
            <w:tcW w:w="375"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2024年对用人单位和个人遵守劳动用工和社会保险法律、法规情况的监管</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对用人单位和个人遵守劳动用工和社会保险法律、法规情况的监管</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1.内部劳动保障制度制定情况；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2.与劳动者签订劳动合同情况；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3.禁止使用童工规定遵守情况；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4.女职工和未成年工特殊劳动保护规定遵守情况；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5.工作时间和休息休假规定遵守情况；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6.支付劳动者工资和执行最低工资标准情况；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7.社会保险登记情况；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8.法律、法规和规章规定的其他事项。 </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检查</w:t>
            </w:r>
          </w:p>
        </w:tc>
        <w:tc>
          <w:tcPr>
            <w:tcW w:w="22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向</w:t>
            </w:r>
          </w:p>
        </w:tc>
        <w:tc>
          <w:tcPr>
            <w:tcW w:w="190"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全县各类用人单位</w:t>
            </w:r>
          </w:p>
        </w:tc>
        <w:tc>
          <w:tcPr>
            <w:tcW w:w="196"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3"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8"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检查</w:t>
            </w:r>
          </w:p>
        </w:tc>
        <w:tc>
          <w:tcPr>
            <w:tcW w:w="229"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78"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2024年度对企业实行不定时工作制和综合计算工作制情况的抽查</w:t>
            </w:r>
          </w:p>
        </w:tc>
        <w:tc>
          <w:tcPr>
            <w:tcW w:w="375"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2024年度对企业实行不定时工作制和综合计算工作制情况的抽查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对企业实行不定时工作制和综合计算工作制情况的监管</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1.工作时间执行情况；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2.考勤管理制度制定和执行情况；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3.工资分配制度和支付情况；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4.工作岗位和工时安排等情况。</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一般检查</w:t>
            </w:r>
          </w:p>
        </w:tc>
        <w:tc>
          <w:tcPr>
            <w:tcW w:w="229"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定项</w:t>
            </w:r>
          </w:p>
        </w:tc>
        <w:tc>
          <w:tcPr>
            <w:tcW w:w="19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不定时工作制单位</w:t>
            </w:r>
          </w:p>
        </w:tc>
        <w:tc>
          <w:tcPr>
            <w:tcW w:w="196"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8"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378"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2024年度对民办职业培训学校的抽查</w:t>
            </w:r>
          </w:p>
        </w:tc>
        <w:tc>
          <w:tcPr>
            <w:tcW w:w="375"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2024年度对民办职业培训学校的抽查</w:t>
            </w: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对民办职业培训学校的监督检查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1.职业培训活动依法开展情况；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2.日常办学情况。</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一般检查</w:t>
            </w:r>
          </w:p>
        </w:tc>
        <w:tc>
          <w:tcPr>
            <w:tcW w:w="229"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定项</w:t>
            </w:r>
          </w:p>
        </w:tc>
        <w:tc>
          <w:tcPr>
            <w:tcW w:w="19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民办职业培训学校</w:t>
            </w:r>
          </w:p>
        </w:tc>
        <w:tc>
          <w:tcPr>
            <w:tcW w:w="196"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8"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37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2024年度对清理整顿人力资源市场秩序专项行动</w:t>
            </w:r>
          </w:p>
        </w:tc>
        <w:tc>
          <w:tcPr>
            <w:tcW w:w="37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2024年度对清理整顿人力资源市场秩序专项行动</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清理整顿人力资源市场秩序专项行动</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1.内部劳动保障制度制定情况；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2.与劳动者签订劳动合同情况；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3.禁止使用童工规定遵守情况；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4.女职工和未成年工特殊劳动保护规定遵守情况；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5.工作时间和休息休假规定遵守情况。</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专项检查</w:t>
            </w:r>
          </w:p>
        </w:tc>
        <w:tc>
          <w:tcPr>
            <w:tcW w:w="2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定项</w:t>
            </w:r>
          </w:p>
        </w:tc>
        <w:tc>
          <w:tcPr>
            <w:tcW w:w="19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人力资源企业</w:t>
            </w:r>
          </w:p>
        </w:tc>
        <w:tc>
          <w:tcPr>
            <w:tcW w:w="19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37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378"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2024年度对规范人力资源市场秩序专项检查</w:t>
            </w:r>
          </w:p>
        </w:tc>
        <w:tc>
          <w:tcPr>
            <w:tcW w:w="37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2024年度对规范人力资源市场秩序专项检查</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规范人力资源市场秩序专项检查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1.坚决纠治骗领失业保险基金问题；                   2.规范人力资源服务活动；                          3.查处用人单位招用工违法违规行为；                 4.严惩与职介相关违法犯罪活动。</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专项检查</w:t>
            </w:r>
          </w:p>
        </w:tc>
        <w:tc>
          <w:tcPr>
            <w:tcW w:w="22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现场检查</w:t>
            </w:r>
          </w:p>
        </w:tc>
        <w:tc>
          <w:tcPr>
            <w:tcW w:w="16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定项</w:t>
            </w:r>
          </w:p>
        </w:tc>
        <w:tc>
          <w:tcPr>
            <w:tcW w:w="19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人力资源企业</w:t>
            </w:r>
          </w:p>
        </w:tc>
        <w:tc>
          <w:tcPr>
            <w:tcW w:w="19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5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3月—11月</w:t>
            </w:r>
          </w:p>
        </w:tc>
        <w:tc>
          <w:tcPr>
            <w:tcW w:w="35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桐柏县人力资源和社会保障局</w:t>
            </w:r>
          </w:p>
        </w:tc>
        <w:tc>
          <w:tcPr>
            <w:tcW w:w="41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37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75"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桐柏县市场监管局</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登记事项检查</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6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9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19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5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5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41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4"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住房城乡建设局</w:t>
      </w:r>
      <w:bookmarkEnd w:id="4"/>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4"/>
        <w:gridCol w:w="944"/>
        <w:gridCol w:w="944"/>
        <w:gridCol w:w="944"/>
        <w:gridCol w:w="944"/>
        <w:gridCol w:w="944"/>
        <w:gridCol w:w="944"/>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2024年对消防备案项目的消防设施的联合监督检查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2024年对消防备案项目的消防设施的联合监督检查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桐柏县住建局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消防备案的监管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消防备案的监管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物业小区</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桐柏县住建局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桐柏县消防救援大队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消防备案项目消防设施监管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消防备案项目消防设施监管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5"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商务局</w:t>
      </w:r>
      <w:bookmarkEnd w:id="5"/>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8"/>
        <w:gridCol w:w="998"/>
        <w:gridCol w:w="998"/>
        <w:gridCol w:w="1746"/>
        <w:gridCol w:w="1605"/>
        <w:gridCol w:w="2130"/>
        <w:gridCol w:w="1065"/>
        <w:gridCol w:w="690"/>
        <w:gridCol w:w="615"/>
        <w:gridCol w:w="570"/>
        <w:gridCol w:w="526"/>
        <w:gridCol w:w="704"/>
        <w:gridCol w:w="701"/>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2024年对低风险成品油经营企业的联合监督检查（1）</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2024年对低风险成品油经营企业的联合监督检查（1）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2024年对中风险成品油经营企业的联合监督检查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2024年对中风险成品油经营企业的联合监督检查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6"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2024年对高风险成品油经营企业的联合监督检查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2024年对高风险成品油经营企业的联合监督检查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1"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2024年对中低风险预付卡 备案企业的联合监督检查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2024年对中低风险预付卡 备案企业的联合监督检查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对单用途预付卡经营活动的监管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对单用途预付卡经营活动的监管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预付卡企业</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对预付卡企业登记事项的监督检查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对预付卡企业登记事项的监督检查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2024年对高风险预付卡备案企业的联合监督检查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2024年对高风险预付卡备案企业的联合监督检查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对单用途预付卡经营活动的监管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对单用途预付卡经营活动的监管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预付卡企业</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对预付卡企业登记事项的监督检查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对预付卡企业登记事项的监督检查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2024年对低风险成品油经营企业的联合监督检查（2）</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2024年对低风险成品油经营企业的联合监督检查（2）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对已取得成品油零售经营资格的企业的经营活动的监督检查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6"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对加油站计量监督检查、企业公示信息抽查、企业登记事项的监督检查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2024年对低风险汽车经营企业的综合监管检查检查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2024年对低风险汽车经营企业的综合监管检查检查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对汽车企业经营活动的监督检查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对汽车企业经营活动的监督检查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汽车企业</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桐柏县市场监管局、税务局、生态环境局、公安局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桐柏县税务局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对汽车登记企业的涉税事项检查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对汽车登记企业的涉税事项检查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桐柏县生态环境局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污染源日查环境监管</w:t>
            </w:r>
          </w:p>
        </w:tc>
        <w:tc>
          <w:tcPr>
            <w:tcW w:w="751"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污染源日查环境监管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桐柏县公安局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对汽车交易场日常治安管理检查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对汽车交易场日常治安管理检查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2024年对中风险汽车经营企业的综合监管检查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2024年对中风险汽车经营企业的综合监管检查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对汽车企业经营活动的监督检查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对汽车企业经营活动的监督检查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2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汽车企业</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桐柏县市场监管局、税务局、生态环境局、公安局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对汽车企业登记事项的监督检查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对汽车企业登记事项的监督检查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桐柏县税务局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对汽车登记企业的涉税事项检查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对汽车登记企业的涉税事项检查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桐柏县生态环境局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污染源日查环境监管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污染源日查环境监管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桐柏县公安局</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对汽车交易场日常治安管理检查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对汽车交易场日常治安管理检查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6"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卫生和健康委员会</w:t>
      </w:r>
      <w:bookmarkEnd w:id="6"/>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986"/>
        <w:gridCol w:w="986"/>
        <w:gridCol w:w="986"/>
        <w:gridCol w:w="1194"/>
        <w:gridCol w:w="1126"/>
        <w:gridCol w:w="987"/>
        <w:gridCol w:w="987"/>
        <w:gridCol w:w="987"/>
        <w:gridCol w:w="987"/>
        <w:gridCol w:w="987"/>
        <w:gridCol w:w="987"/>
        <w:gridCol w:w="987"/>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2024年卫健委对学校、托幼机构卫生工作的监查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2024年卫健委对学校、托幼机构卫生工作的监查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对学校、托幼机构卫生工作的监查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对学校、托幼机构卫生工作的监查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桐柏县教育局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对落实每天一小时校内体育活动的行政检查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对落实每天一小时校内体育活动的行政检查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2024年卫健委对公共体育设施的行政检查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2024年卫健委对公共体育设施的行政检查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对公共体育设施的行政检查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对公共体育设施的行政检查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桐柏县体育局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经营高危性体育项目的行政检查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经营高危性体育项目的行政检查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2024年卫健委对体育类社会团体的行政检查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2024年卫健委对体育类社会团体的行政检查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对体育类社会团体的行政检查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对体育类社会团体的行政检查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桐柏县体育局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经营高危性体育项目的行政检查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经营高危性体育项目的行政检查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2024年卫健委对医疗机构的监管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2024年卫健委对医疗机构的监管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对医疗机构的监管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4"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2024年卫健委对预防接种的监管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2024年卫健委对预防接种的监管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对预防接种的行政检查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对预防接种的行政检查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2024年卫健委对麻醉药品和第一类精神药品的行政检查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2024年卫健委对麻醉药品和第一类精神药品的行政检查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对麻醉药品和第一类精神药品的行政检查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对麻醉药品和第一类精神药品的行政检查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2024年卫健委对用人单位职业病防治工作的检查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2024年卫健委对用人单位职业病防治工作的检查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对用人单位职业病防治工作的检查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对用人单位职业病防治工作的检查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市场主体</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桐柏县应急管理局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对安全警示标志情况的行政检查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对安全警示标志情况的行政检查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2024年卫健委对饮用水供水单位和涉及饮用水卫生安全产品的监管</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2024年卫健委对饮用水供水单位和涉及饮用水卫生安全产品的监管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对饮用水供水单位和涉及饮用水卫生安全产品的行政检查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对饮用水供水单位和涉及饮用水卫生安全产品的行政检查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市场主体</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桐柏县住房和城乡建设局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对建设工程安全生产的监督管理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对建设工程安全生产的监督管理</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7"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应急管理局</w:t>
      </w:r>
      <w:bookmarkEnd w:id="7"/>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4"/>
        <w:gridCol w:w="944"/>
        <w:gridCol w:w="944"/>
        <w:gridCol w:w="944"/>
        <w:gridCol w:w="944"/>
        <w:gridCol w:w="944"/>
        <w:gridCol w:w="944"/>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频次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2024年对一般工贸企业的联合监督检查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2024年对一般工贸企业的联合监督检查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桐柏县应急管理局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对一般工贸企业主要负责人履行职责情况的监管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工贸企业</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桐柏县应急管理局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对医疗机构使用药品、医疗器械的监管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对企业登记事项的监督检查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8"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消防救援大队</w:t>
      </w:r>
      <w:bookmarkEnd w:id="8"/>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742"/>
        <w:gridCol w:w="745"/>
        <w:gridCol w:w="620"/>
        <w:gridCol w:w="2946"/>
        <w:gridCol w:w="2946"/>
        <w:gridCol w:w="620"/>
        <w:gridCol w:w="620"/>
        <w:gridCol w:w="745"/>
        <w:gridCol w:w="620"/>
        <w:gridCol w:w="953"/>
        <w:gridCol w:w="746"/>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2024年度对县低风险公众聚集场所消防安全检查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2024年度县公众聚集场所消防安全检查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桐柏县公安局</w:t>
            </w:r>
          </w:p>
        </w:tc>
        <w:tc>
          <w:tcPr>
            <w:tcW w:w="9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统计执法监督检查</w:t>
            </w:r>
          </w:p>
        </w:tc>
        <w:tc>
          <w:tcPr>
            <w:tcW w:w="9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统计执法监督检查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公众聚集场所</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8"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2024年县低风险校园消防安全检查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2024年县校园消防安全检查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桐柏县教育 局</w:t>
            </w:r>
          </w:p>
        </w:tc>
        <w:tc>
          <w:tcPr>
            <w:tcW w:w="94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对学校安全工作的监督检查</w:t>
            </w:r>
          </w:p>
        </w:tc>
        <w:tc>
          <w:tcPr>
            <w:tcW w:w="94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对学校安全工作的监督检查</w:t>
            </w:r>
          </w:p>
        </w:tc>
        <w:tc>
          <w:tcPr>
            <w:tcW w:w="23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2024年县低风险养老服务机构消防安全检查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2024年县养老服务机构消防安全检查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94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对食品（含食品添加剂）生产企业税务涉税事项监督检查</w:t>
            </w:r>
          </w:p>
        </w:tc>
        <w:tc>
          <w:tcPr>
            <w:tcW w:w="94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对食品（含食品添加剂）生产企业税务涉税事项监督检查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养老服务机构</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8"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2024年县低风险医疗卫生机构消防安全检查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2024年县医疗卫生机构消防安全检查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桐柏县卫健委</w:t>
            </w:r>
          </w:p>
        </w:tc>
        <w:tc>
          <w:tcPr>
            <w:tcW w:w="9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对公共场所卫生许可证的检查</w:t>
            </w:r>
          </w:p>
        </w:tc>
        <w:tc>
          <w:tcPr>
            <w:tcW w:w="9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对公共场所卫生许可证的检查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全县医疗机构</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2024年对低风险产品质量的监管</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2024年对产品质量的监管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桐柏县消防救援队</w:t>
            </w:r>
          </w:p>
        </w:tc>
        <w:tc>
          <w:tcPr>
            <w:tcW w:w="94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消防产品检查</w:t>
            </w:r>
          </w:p>
        </w:tc>
        <w:tc>
          <w:tcPr>
            <w:tcW w:w="94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消防产品检查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生产，销售的产品</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对产品质量的监管</w:t>
            </w:r>
          </w:p>
        </w:tc>
        <w:tc>
          <w:tcPr>
            <w:tcW w:w="9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产品质量是否合格</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2024年县低风险宾馆饭店消防安全检查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2024年县宾馆饭店消防安全检查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统计执法监督检查</w:t>
            </w:r>
          </w:p>
        </w:tc>
        <w:tc>
          <w:tcPr>
            <w:tcW w:w="9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统计执法监督检查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宾馆饭店</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2024年县低风险公共娱乐场所消防安全检查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2024年县公共娱乐场所消防安全检查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桐柏县文广旅局</w:t>
            </w:r>
          </w:p>
        </w:tc>
        <w:tc>
          <w:tcPr>
            <w:tcW w:w="9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统计执法监督检查</w:t>
            </w:r>
          </w:p>
        </w:tc>
        <w:tc>
          <w:tcPr>
            <w:tcW w:w="9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统计执法监督检查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公共娱乐场所</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2024年县低风险易燃易爆场所消防安全检查</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2024年县易燃易爆场所消防安全检查</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c>
          <w:tcPr>
            <w:tcW w:w="9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统计执法监督检查</w:t>
            </w:r>
          </w:p>
        </w:tc>
        <w:tc>
          <w:tcPr>
            <w:tcW w:w="9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统计执法监督检查</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易燃易爆场所</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桐柏县消防救援队</w:t>
            </w:r>
          </w:p>
        </w:tc>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8"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c>
          <w:tcPr>
            <w:tcW w:w="9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9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消防设施、职责制度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9"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民政局</w:t>
      </w:r>
      <w:bookmarkEnd w:id="9"/>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2"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2024年对全县养老机构的联合监督检查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养老机构</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2"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对养老机构餐饮服务食品安全的监管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0"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烟草局</w:t>
      </w:r>
      <w:bookmarkEnd w:id="10"/>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4"/>
        <w:gridCol w:w="944"/>
        <w:gridCol w:w="944"/>
        <w:gridCol w:w="944"/>
        <w:gridCol w:w="944"/>
        <w:gridCol w:w="944"/>
        <w:gridCol w:w="944"/>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抽查次数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2024年对中风险烟草专卖零售许可证登记事项监督检查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2024年对烟草专卖零售许可证登记事项监督检查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桐柏县烟草专卖局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烟草专卖零售许可证登记事项检查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烟草专卖零售许可证登记事项检查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烟草零售商户</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4月-11月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3"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1"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税务局</w:t>
      </w:r>
      <w:bookmarkEnd w:id="11"/>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986"/>
        <w:gridCol w:w="986"/>
        <w:gridCol w:w="986"/>
        <w:gridCol w:w="1194"/>
        <w:gridCol w:w="1126"/>
        <w:gridCol w:w="987"/>
        <w:gridCol w:w="987"/>
        <w:gridCol w:w="987"/>
        <w:gridCol w:w="987"/>
        <w:gridCol w:w="987"/>
        <w:gridCol w:w="987"/>
        <w:gridCol w:w="987"/>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2024年对食品（含食品添加剂）生产企业税务涉税事项的联合监督检查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2024年对食品（含食品添加剂）生产企业税务涉税事项的联合监督检查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桐柏县税务局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对食品（含食品添加剂）生产企业税务涉税事项监督检查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对食品（含食品添加剂）生产企业税务涉税事项监督检查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食品（含食品添加剂）生产企业</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5-11月</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8"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对食品（含食品添加剂）生产企业的生产、销售等记录的检查</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对食品（含食品添加剂）生产企业生产、销售等记录的检查</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2"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司法局</w:t>
      </w:r>
      <w:bookmarkEnd w:id="12"/>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4"/>
        <w:gridCol w:w="944"/>
        <w:gridCol w:w="944"/>
        <w:gridCol w:w="944"/>
        <w:gridCol w:w="944"/>
        <w:gridCol w:w="944"/>
        <w:gridCol w:w="944"/>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抽查次数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2024年对律师、律师事务所的联合监督抽查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2024年对律师、律师事务所的联合监督抽查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桐柏县司法局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律师事务所（分所）管理</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业务管理</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律师、律师事务所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桐柏县司法局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律师执业管理</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执业情况</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1"/>
        </w:numPr>
        <w:suppressLineNumbers w:val="0"/>
        <w:ind w:left="0" w:leftChars="0" w:firstLine="0" w:firstLine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3"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医保局</w:t>
      </w:r>
      <w:bookmarkEnd w:id="13"/>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848"/>
        <w:gridCol w:w="848"/>
        <w:gridCol w:w="1313"/>
        <w:gridCol w:w="2533"/>
        <w:gridCol w:w="2385"/>
        <w:gridCol w:w="750"/>
        <w:gridCol w:w="420"/>
        <w:gridCol w:w="450"/>
        <w:gridCol w:w="645"/>
        <w:gridCol w:w="839"/>
        <w:gridCol w:w="587"/>
        <w:gridCol w:w="674"/>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2024年对医疗保障基金联合监督检查</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2024年对医疗保障基金的联合监督检查</w:t>
            </w: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对定点医疗机构医保基金使用情况的监督检查</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对定点医疗机构医保基金使用情况的监督检查</w:t>
            </w:r>
          </w:p>
        </w:tc>
        <w:tc>
          <w:tcPr>
            <w:tcW w:w="26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定向</w:t>
            </w:r>
          </w:p>
        </w:tc>
        <w:tc>
          <w:tcPr>
            <w:tcW w:w="1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B级定点医疗机构</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桐柏县医疗保障局局</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桐柏县卫生和健康委员会、桐柏县人力资源和社会保障局、桐柏县发展和改革委员会、桐柏县民政局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桐柏县卫生和健康委员会</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对医疗机构的监管</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对医疗机构的监管</w:t>
            </w:r>
          </w:p>
        </w:tc>
        <w:tc>
          <w:tcPr>
            <w:tcW w:w="26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对医疗机构使用药品、医疗器械的监管</w:t>
            </w:r>
          </w:p>
        </w:tc>
        <w:tc>
          <w:tcPr>
            <w:tcW w:w="26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桐柏县人力资源和社会保障局</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对用人单位和个人遵守劳动用工和社会保险法律、法规、和规章情况的监督检查</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对用人单位和个人遵守劳动用工和社会保险法律、法规、和规章情况的监督检查</w:t>
            </w:r>
          </w:p>
        </w:tc>
        <w:tc>
          <w:tcPr>
            <w:tcW w:w="26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跨部门事项</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桐柏县发展和改革委员会</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对企业投资建设的固定资产投资项目的事中事后监管</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对企业投资建设的固定资产投资项目的事中事后监管</w:t>
            </w:r>
          </w:p>
        </w:tc>
        <w:tc>
          <w:tcPr>
            <w:tcW w:w="26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跨部门事项</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桐柏县民政局</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对养老机构的指导监督管理</w:t>
            </w:r>
          </w:p>
        </w:tc>
        <w:tc>
          <w:tcPr>
            <w:tcW w:w="8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对养老机构的指导监督管理</w:t>
            </w:r>
          </w:p>
        </w:tc>
        <w:tc>
          <w:tcPr>
            <w:tcW w:w="26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跨部门事项</w:t>
            </w:r>
          </w:p>
        </w:tc>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2024年对A级定点零售药店的联合检查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2024年对A级定点零售药店的联合检查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2024年对A级定点零售药店的联合检查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对A级定点零售药店医保基金使用情况监督检查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A级定点零售药店</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2024年对B级定点零售药店的联合检查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2024年对B级定点零售药店的联合检查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2024年对B级定点零售药店的联合检查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对B级定点零售药店医保基金使用情况监督检查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B级定点零售药店</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9"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2024年对A级定点医疗机构的联合检查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2026年对A级定点医疗机构的联合检查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2026年对A级定点医疗机构的联合检查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对A级定点医疗机构医保基金使用情况监督检查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A级定点医疗机构</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2024年对B级定点医疗机构的联合检查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2024年对B级定点医疗机构的联合检查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2024年对B级定点医疗机构的联合检查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对B级定点零售药店医保基金使用情况监督检查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B级定点零售药店</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2024年对A级定点零售药店的联合检查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2024年对A级定点零售药店的联合检查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2024年对A级定点零售药店的联合检查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对A级定点零售药店医保基金使用情况监督检查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A级定点零售药店</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2024年对B级定点零售药店的联合检查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2024年对B级定点零售药店的联合检查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2024年对B级定点零售药店的联合检查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对B级定点零售药店医保基金使用情况监督检查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B级定点零售药店</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2024年对A级定点医疗机构的联合检查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2024年对A级定点医疗机构的联合检查</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8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2024年对A级定点医疗机构的联合检查</w:t>
            </w:r>
          </w:p>
        </w:tc>
        <w:tc>
          <w:tcPr>
            <w:tcW w:w="8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对A级定点医疗机构医保基金使用情况监督检查</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1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A级定点医疗机构</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9-10月</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桐柏县医疗保障局</w:t>
            </w:r>
          </w:p>
        </w:tc>
        <w:tc>
          <w:tcPr>
            <w:tcW w:w="36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桐柏县市场监管局</w:t>
            </w: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4"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二十、民宗局</w:t>
      </w:r>
      <w:bookmarkEnd w:id="14"/>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4"/>
        <w:gridCol w:w="944"/>
        <w:gridCol w:w="944"/>
        <w:gridCol w:w="944"/>
        <w:gridCol w:w="944"/>
        <w:gridCol w:w="944"/>
        <w:gridCol w:w="944"/>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抽查次数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2024年学校清真灶检查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2024年学校清真灶检查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对寄宿制学校食品安全的监管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对寄宿制学校食品安全的监管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寄宿制学校</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桐柏县民族宗教局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桐柏县教体局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7"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桐柏县民族宗教局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对学校清真灶检查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学校清真灶检查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5"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二十一、财政局</w:t>
      </w:r>
      <w:bookmarkEnd w:id="15"/>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1010"/>
        <w:gridCol w:w="1010"/>
        <w:gridCol w:w="1012"/>
        <w:gridCol w:w="1012"/>
        <w:gridCol w:w="3286"/>
        <w:gridCol w:w="765"/>
        <w:gridCol w:w="675"/>
        <w:gridCol w:w="690"/>
        <w:gridCol w:w="690"/>
        <w:gridCol w:w="840"/>
        <w:gridCol w:w="568"/>
        <w:gridCol w:w="582"/>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8"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2024年对高风险中介机构从事代理记账业务情况的联合监督检查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2024年对高风险中介机构从事代理记账业务情况的联合监督检查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桐柏县财政局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执业许可事项检查</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对未取得资质从事代理记账业务的中介机构监管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中介代理记账机构</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书面审查现场检查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8-10月</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桐柏县财政局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桐柏县市场监督管理局、国家税务总局桐柏县税务局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3"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登记事项检查</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对相关中介代理记账机构登记事项监管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国家税务总局桐柏县税务局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涉税事项检查</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对相关中介代理记账机构涉税事项监管</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政府采购领域“四类”违法违规行为专项整治工作监督检查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政府采购领域“四类”违法违规行为专项整治工作监督检查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桐柏县财政局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对代理机构的监管检查</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采购人设置差别歧视条款、采购代理机构乱收费、供应商提供虚假材料、供应商围标串标等“四类”违法违规行为的检查</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代理机构</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书面审查现场检查</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1月-6月</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桐柏县财政局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5"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依职权对违法违规行为作出处理处罚</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对供应商提供虚假检测认证报告的行为作出处理处罚</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依职权对违法违规行为作出处理处罚</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对供应商串通投标，涉嫌构成犯罪的案件作出处理处罚</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2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6"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二十二、自然资源局</w:t>
      </w:r>
      <w:bookmarkEnd w:id="16"/>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2024年对</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地图销售</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市场主体</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的出售情</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况进行检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2024年对</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地图销售</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市场主体</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的出售情</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况进行检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桐柏县自然资源局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对地图销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售使用的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对地图销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售使用的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一般检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地图销售市场</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全年（四次）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桐柏县自然资源局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对地图销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售使用的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对地图销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售使用的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一般检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2024年对房地产领域建筑工程项目实施及规划实施情况的检查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2024年对房地产领域建筑工程项目实施及规划实施情况的检查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桐柏县自然资源局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规划验线对其建筑工程规划实施情况是否符合《建设工程规划许可证》及附件、附图要求进行和现场检查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规划验线对其建筑工程规划实施情况是否符合《建设工程规划许可证》及附件、附图要求进行和现场检查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一般检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房地产企业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全年（四次）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桐柏县自然资源局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桐柏县住建局局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桐柏县住建局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对工程项目实施工程竣工联合验收的监督检查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对工程项目实施工程竣工联合验收的监督检查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一般检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7"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二十三、水利局</w:t>
      </w:r>
      <w:bookmarkEnd w:id="17"/>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9"/>
        <w:gridCol w:w="828"/>
        <w:gridCol w:w="828"/>
        <w:gridCol w:w="1044"/>
        <w:gridCol w:w="1586"/>
        <w:gridCol w:w="2159"/>
        <w:gridCol w:w="1044"/>
        <w:gridCol w:w="834"/>
        <w:gridCol w:w="993"/>
        <w:gridCol w:w="993"/>
        <w:gridCol w:w="865"/>
        <w:gridCol w:w="1109"/>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比例</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抽查次数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监督检查</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监督检查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桐柏县水利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取水许可监督检查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取水许可办理情况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水资源税缴纳情况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取水口、计量设施等情况</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3-11月</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监督管理局</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监督管理局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登记事项检查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登记事项检查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对水利单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位建设工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程招投标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情况的行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政检查</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对水利单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位建设工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程招投标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情况的行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政检查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桐柏县水利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对水利单位建设工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程招投标情况的行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政检查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对提交的报告进行行政检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查，查阅相关资料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对发现的问题予以纠正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行政检查材料归档</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3-11月</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监督管理局</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8"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监督管理局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登记事项检查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登记事项检查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项目水土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保持监督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项目水土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保持监督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桐柏县水利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局</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生产建设项目水土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保持监督检查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水土保持措施落实情况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水土保持补偿费缴纳情况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水土保持监督管理情况</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3-11月</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公安消防大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队</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1" w:hRule="atLeast"/>
        </w:trPr>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公安消防大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队</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消防器材检查</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消防器材检查</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项</w:t>
            </w: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8"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二十四、统计局</w:t>
      </w:r>
      <w:bookmarkEnd w:id="18"/>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1089"/>
        <w:gridCol w:w="1089"/>
        <w:gridCol w:w="1118"/>
        <w:gridCol w:w="1061"/>
        <w:gridCol w:w="1098"/>
        <w:gridCol w:w="1098"/>
        <w:gridCol w:w="947"/>
        <w:gridCol w:w="876"/>
        <w:gridCol w:w="857"/>
        <w:gridCol w:w="1157"/>
        <w:gridCol w:w="1041"/>
        <w:gridCol w:w="913"/>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2"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一套表单位</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5月-6月</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6"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一套表单位</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7月</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8"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4"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一套表单位</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10月-11月</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桐柏县发改委</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7"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2024年对一套表单位的联合监督检查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统计执法联合监督检查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一套表单位</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桐柏县统计局</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桐柏县住建局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企业上报数据的监督检查</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19"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二十五、城管局</w:t>
      </w:r>
      <w:bookmarkEnd w:id="19"/>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2024年对市政垃圾的监管的行政检查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2024年对市政垃圾的监管的行政检查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对市政垃圾的监管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对城市垃圾处理的监管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城区范围内正在建设的市政设施活动</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桐柏县住房和城乡建设局</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2024年对城市建筑垃圾处置监管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2024年对城市建筑垃圾处置监管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对城市建筑垃圾处置监管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城区范围内正在建设的建筑活动</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桐柏县住房和城乡建设局</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2024年对城市供水经营的监管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2024年对城市供水经营的监管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对城市供水经营的监管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对城市供水经营的监管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对城区范围内供水经营的活动</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桐柏县城区水务服务中心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桐柏县城区水务服务中心</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2024年对市容市貌和环境卫生的监管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2024年对市容市貌和环境卫生的监管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对市容市貌和环境卫生的监管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对市容市貌和环境卫生的监管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城区范围内环境卫生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桐柏县环卫服务中心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桐柏县环卫服务中心</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2024年对市政设施管理活动的监管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2024年对市政设施管理活动的监管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对市政设施活动的监管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对市政设施活动的监管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城区范围内市政设施</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桐柏县住房和城乡建设局</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2024年对餐厨垃圾直接排入城市排水管网或者随意倾倒、抛撒、堆放的监管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2024年对餐厨垃圾直接排入城市排水管网或者随意倾倒、抛撒、堆放的监管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对餐厨垃圾直接排入城市排水管网或者随意倾倒、抛撒、堆放的监管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对餐厨垃圾直接排入城市排水管网或者随意倾倒、抛撒、堆放的监管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桐柏县城郊乡范围内</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桐柏县城郊乡人民政府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6"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桐柏县城郊乡人民政府</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2024年对道路两侧商场、商店、饭店等超出门窗、外墙摆卖物品或者从事其他经营的监管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2024年对道路两侧商场、商店、饭店等超出门窗、外墙摆卖物品或者从事其他经营的监管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对道路两侧商场、商店、饭店等超出门窗、外墙摆卖物品或者从事其他经营的监管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对道路两侧商场、商店、饭店等超出门窗、外墙摆卖物品或者从事其他经营的监管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桐柏县城关镇范围内</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桐柏县城关镇人民政府</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2024年对桐柏县城区范围内在建工程消防安全的监管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2024年对桐柏县城区范围内在建工程消防安全的监管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县城区范围内在建工程消防安全的监管</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县城区范围内在建工程消防安全的监管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桐柏县城区范围内在建工程</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桐柏县公安消防大队</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0"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二十六、人防办</w:t>
      </w:r>
      <w:bookmarkEnd w:id="20"/>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2024年对低风险人防工程建设质量联合监督检查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2024年对建筑工程建设质量联合监督检查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房地产建设单位</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2024年对中风险人防工程建设质量联合监督检查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2024年对建筑工程建设质量联合监督检查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房地产建设单位</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2024年对中风险人防工程建设质量联合监督检查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2024年对建筑工程建设质量联合监督检查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房地产建设单位</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2024年对高风险人防工程建设质量联合监督检查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2024年对建筑工程建设质量联合监督检查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对人防工程建设质量的监管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房地产建设单位</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桐柏县国防动员办公室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对登记事项检查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1"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二十七、工业和信息化局</w:t>
      </w:r>
      <w:bookmarkEnd w:id="21"/>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0"/>
        <w:gridCol w:w="1010"/>
        <w:gridCol w:w="1010"/>
        <w:gridCol w:w="1012"/>
        <w:gridCol w:w="1327"/>
        <w:gridCol w:w="2087"/>
        <w:gridCol w:w="780"/>
        <w:gridCol w:w="632"/>
        <w:gridCol w:w="703"/>
        <w:gridCol w:w="584"/>
        <w:gridCol w:w="1395"/>
        <w:gridCol w:w="587"/>
        <w:gridCol w:w="1013"/>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2024年对食品生产加工企业的监督检查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2024年对食品生产加工企业的监督检查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食品生产加工企业</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2024年对企业安全生产检查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2024年对企业安全生产检查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对各规上工业企业安全生产检查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对规上工业企业安全生产、消防安全等监督指导</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随机</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桐柏县规上工业企业</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对各规上工业企业安全生产检查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对规上工业企业安全生产、消防安全进行检查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2024年对食品生产加工企业的监督检查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2024年对食品生产加工企业的监督检查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食品生产加工企业</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8"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对食品生产加工企业的监督检查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2024年对企业安全生产检查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2024年对企业安全生产检查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对各规上工业企业安全生产检查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对规上工业企业安全生产、消防安全等监督指导</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随机</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桐柏县规上工业企业</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桐柏县工业和信息化局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对各规上工业企业安全生产检查</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对规上工业企业安全生产、消防安全进行检查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2"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二十八、金融办</w:t>
      </w:r>
      <w:bookmarkEnd w:id="22"/>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72"/>
        <w:gridCol w:w="972"/>
        <w:gridCol w:w="1270"/>
        <w:gridCol w:w="1227"/>
        <w:gridCol w:w="972"/>
        <w:gridCol w:w="972"/>
        <w:gridCol w:w="972"/>
        <w:gridCol w:w="972"/>
        <w:gridCol w:w="972"/>
        <w:gridCol w:w="972"/>
        <w:gridCol w:w="973"/>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对银复达小额贷款公司经营合规情况实施检查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对银复达小额贷款公司经营合规情况实施检查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对小额贷款公司的行政检查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对小额贷款公司的行政检查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银复达小额贷款公司</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3-12月</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对博融小额贷款公司经营合规情况实施检查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对博融小额贷款公司经营合规情况实施检查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对小额贷款公司的行政检查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对小额贷款公司的行政检查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博融小额贷款公司</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3-12月</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34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4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对融资担保机构经营合规情况实施检查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对融资担保机构经营合规情况实施检查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对融资担保机构的行政检查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对融资担保机构的行政检查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融资担保公司</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3-12月</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3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对市场主体营业执照规范使用情况的行政检察</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4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对典当行经营合规情况实施检查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对典当行经营合规情况实施检查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对典当行的行政检查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对典当行的行政检查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典当行</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3-12月</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34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对市场主体营业执照规范使用情况的行政检查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3"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二十九、科技局</w:t>
      </w:r>
      <w:bookmarkEnd w:id="23"/>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2024年对低风险科技企业的联合监督检查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2024年对低风险科技企业的联合监督检查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桐柏县科技局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科技型企业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对科技企业使用科研设备的监管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对科技企业使用科研设备的监管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2024年对中风险科技企业的联合监督检查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2024年对中风险科技企业的联合监督检查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桐柏县科技局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科技型企业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对科技企业使用科研设备的监管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对科技企业使用科研设备的监管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2024年对高风险科技企业的联合监督检查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2024年对高风险科技企业的联合监督检查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桐柏县科技局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科技型企业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5"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对科技企业使用科研设备的监管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对科技企业使用科研设备的监管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4"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三十、林业局</w:t>
      </w:r>
      <w:bookmarkEnd w:id="24"/>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1060"/>
        <w:gridCol w:w="1061"/>
        <w:gridCol w:w="1493"/>
        <w:gridCol w:w="1725"/>
        <w:gridCol w:w="1590"/>
        <w:gridCol w:w="825"/>
        <w:gridCol w:w="600"/>
        <w:gridCol w:w="765"/>
        <w:gridCol w:w="1065"/>
        <w:gridCol w:w="795"/>
        <w:gridCol w:w="480"/>
        <w:gridCol w:w="779"/>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序号</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计划名称</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任务名称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事项单位</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抽查事项</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抽查内容</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事项类别</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抽查方式</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检查对象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检查方式</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抽查数量</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/比例</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抽查时间</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发起单位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2025年林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矿企业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1-3月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2025年林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2026年林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矿企业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4-6月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2026年林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2027年林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矿企业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7-9月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重点检杳</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2026年林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2027年林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矿企业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10-12月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桐柏县公</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安局森林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公安分局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站</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育苗企业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4~-6月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站</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业局监察</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 xml:space="preserve">  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业局监察</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大队</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6</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站</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育苗企业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10--12月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桐桐柏县</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林业局种</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苗站</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业局监察</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 xml:space="preserve">  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业局监察</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大队</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是否有营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业执照及</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相关林业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手续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7</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业局第二</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业局种森</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防站</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育苗企业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4月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业局种森</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防站</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业局稽查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 xml:space="preserve">  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业局稽查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大队</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8</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2024年林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业局第四</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季度联合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监督检查</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业局种森</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防站</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不定向</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涉林、涉</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育苗企业</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20%</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9 月</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业局种森</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防站</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业局稽查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桐柏县林</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业局稽查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大队</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对企业抽</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查植物检</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疾合格证</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5"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三十一、气象局</w:t>
      </w:r>
      <w:bookmarkEnd w:id="25"/>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5"/>
        <w:gridCol w:w="945"/>
        <w:gridCol w:w="945"/>
        <w:gridCol w:w="945"/>
        <w:gridCol w:w="945"/>
        <w:gridCol w:w="945"/>
        <w:gridCol w:w="94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抽查次数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2024年对加油站防雷工作行政检查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2024年对加油站防雷工作行政检查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桐柏县气象局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对雷电灾害防御工作的行政检查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对雷电灾害防御工作的行政检查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1月-12月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桐柏县气象局</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对雷电灾害防御工作的行政检查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对雷电灾害防御工作的行政检查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6"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三十二、桐柏县安棚镇综合行政执法大队</w:t>
      </w:r>
      <w:bookmarkEnd w:id="26"/>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073"/>
        <w:gridCol w:w="1073"/>
        <w:gridCol w:w="1073"/>
        <w:gridCol w:w="1073"/>
        <w:gridCol w:w="2489"/>
        <w:gridCol w:w="885"/>
        <w:gridCol w:w="765"/>
        <w:gridCol w:w="795"/>
        <w:gridCol w:w="795"/>
        <w:gridCol w:w="1110"/>
        <w:gridCol w:w="825"/>
        <w:gridCol w:w="825"/>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桐柏县安棚镇综合行政执法大队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7"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三十三、桐柏县清淮街道综合行政执法大队</w:t>
      </w:r>
      <w:bookmarkEnd w:id="27"/>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073"/>
        <w:gridCol w:w="1073"/>
        <w:gridCol w:w="1073"/>
        <w:gridCol w:w="1073"/>
        <w:gridCol w:w="2819"/>
        <w:gridCol w:w="780"/>
        <w:gridCol w:w="870"/>
        <w:gridCol w:w="825"/>
        <w:gridCol w:w="810"/>
        <w:gridCol w:w="720"/>
        <w:gridCol w:w="855"/>
        <w:gridCol w:w="764"/>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清淮街道辖区</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桐柏县清淮街道综合行政执法大队</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8"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三十四、桐柏县平氏镇综合行政执法大队</w:t>
      </w:r>
      <w:bookmarkEnd w:id="28"/>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073"/>
        <w:gridCol w:w="1073"/>
        <w:gridCol w:w="1073"/>
        <w:gridCol w:w="1073"/>
        <w:gridCol w:w="2639"/>
        <w:gridCol w:w="810"/>
        <w:gridCol w:w="780"/>
        <w:gridCol w:w="765"/>
        <w:gridCol w:w="795"/>
        <w:gridCol w:w="1035"/>
        <w:gridCol w:w="795"/>
        <w:gridCol w:w="795"/>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5"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3"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8"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桐柏县平氏镇综合行政执法大队</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29"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三十五、桐柏县回龙乡综合行政执法大队</w:t>
      </w:r>
      <w:bookmarkEnd w:id="29"/>
    </w:p>
    <w:tbl>
      <w:tblPr>
        <w:tblStyle w:val="7"/>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952"/>
        <w:gridCol w:w="952"/>
        <w:gridCol w:w="969"/>
        <w:gridCol w:w="972"/>
        <w:gridCol w:w="969"/>
        <w:gridCol w:w="1594"/>
        <w:gridCol w:w="774"/>
        <w:gridCol w:w="774"/>
        <w:gridCol w:w="834"/>
        <w:gridCol w:w="1297"/>
        <w:gridCol w:w="769"/>
        <w:gridCol w:w="769"/>
        <w:gridCol w:w="817"/>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4"/>
                <w:szCs w:val="24"/>
                <w:u w:val="none"/>
              </w:rPr>
            </w:pPr>
            <w:r>
              <w:rPr>
                <w:rStyle w:val="15"/>
                <w:sz w:val="24"/>
                <w:szCs w:val="24"/>
                <w:lang w:val="en-US" w:eastAsia="zh-CN" w:bidi="ar"/>
              </w:rPr>
              <w:t>序号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计划名称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任务名称</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事项单位</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抽查事项</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抽查内容</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事项类别</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抽查方式</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检查对象</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检查方式</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4"/>
                <w:szCs w:val="24"/>
                <w:u w:val="none"/>
              </w:rPr>
            </w:pPr>
            <w:r>
              <w:rPr>
                <w:rStyle w:val="15"/>
                <w:sz w:val="24"/>
                <w:szCs w:val="24"/>
                <w:lang w:val="en-US" w:eastAsia="zh-CN" w:bidi="ar"/>
              </w:rPr>
              <w:t>抽查数量</w:t>
            </w:r>
            <w:r>
              <w:rPr>
                <w:rStyle w:val="15"/>
                <w:sz w:val="24"/>
                <w:szCs w:val="24"/>
                <w:lang w:val="en-US" w:eastAsia="zh-CN" w:bidi="ar"/>
              </w:rPr>
              <w:br w:type="textWrapping"/>
            </w:r>
            <w:r>
              <w:rPr>
                <w:rStyle w:val="15"/>
                <w:sz w:val="24"/>
                <w:szCs w:val="24"/>
                <w:lang w:val="en-US" w:eastAsia="zh-CN" w:bidi="ar"/>
              </w:rPr>
              <w:t>/比例</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sz w:val="24"/>
                <w:szCs w:val="24"/>
                <w:lang w:val="en-US" w:eastAsia="zh-CN" w:bidi="ar"/>
              </w:rPr>
            </w:pPr>
            <w:r>
              <w:rPr>
                <w:rStyle w:val="15"/>
                <w:rFonts w:hint="eastAsia"/>
                <w:sz w:val="24"/>
                <w:szCs w:val="24"/>
                <w:lang w:val="en-US" w:eastAsia="zh-CN" w:bidi="ar"/>
              </w:rPr>
              <w:t>抽查次数</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抽查时间</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发起单位</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lang w:val="en-US"/>
              </w:rPr>
            </w:pPr>
            <w:r>
              <w:rPr>
                <w:rStyle w:val="15"/>
                <w:rFonts w:hint="eastAsia"/>
                <w:sz w:val="24"/>
                <w:szCs w:val="24"/>
                <w:lang w:val="en-US" w:eastAsia="zh-CN" w:bidi="ar"/>
              </w:rPr>
              <w:t>回龙乡2024年对餐饮行业的联合监督检查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lang w:val="en-US"/>
              </w:rPr>
            </w:pPr>
            <w:r>
              <w:rPr>
                <w:rStyle w:val="15"/>
                <w:rFonts w:hint="eastAsia"/>
                <w:sz w:val="24"/>
                <w:szCs w:val="24"/>
                <w:lang w:val="en-US" w:eastAsia="zh-CN" w:bidi="ar"/>
              </w:rPr>
              <w:t>回龙乡2024年对餐饮行业的联合监督检查</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rFonts w:hint="eastAsia"/>
                <w:sz w:val="24"/>
                <w:szCs w:val="24"/>
                <w:lang w:val="en-US" w:eastAsia="zh-CN" w:bidi="ar"/>
              </w:rPr>
              <w:t>桐柏县回龙乡综合行政执法大队</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rFonts w:hint="eastAsia"/>
                <w:sz w:val="24"/>
                <w:szCs w:val="24"/>
                <w:lang w:val="en-US" w:eastAsia="zh-CN" w:bidi="ar"/>
              </w:rPr>
              <w:t>对餐厨垃圾的监管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rFonts w:hint="eastAsia"/>
                <w:sz w:val="24"/>
                <w:szCs w:val="24"/>
                <w:lang w:val="en-US" w:eastAsia="zh-CN" w:bidi="ar"/>
              </w:rPr>
              <w:t>对餐厨垃圾的监管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重点检查</w:t>
            </w:r>
            <w:r>
              <w:rPr>
                <w:rStyle w:val="15"/>
                <w:sz w:val="24"/>
                <w:szCs w:val="24"/>
                <w:lang w:val="en-US" w:eastAsia="zh-CN" w:bidi="ar"/>
              </w:rPr>
              <w:br w:type="textWrapping"/>
            </w:r>
            <w:r>
              <w:rPr>
                <w:rStyle w:val="15"/>
                <w:sz w:val="24"/>
                <w:szCs w:val="24"/>
                <w:lang w:val="en-US" w:eastAsia="zh-CN" w:bidi="ar"/>
              </w:rPr>
              <w:t>事项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定向</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餐饮行业</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现场检查</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27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default"/>
                <w:sz w:val="24"/>
                <w:szCs w:val="24"/>
                <w:lang w:val="en-US" w:eastAsia="zh-CN" w:bidi="ar"/>
              </w:rPr>
            </w:pPr>
            <w:r>
              <w:rPr>
                <w:rStyle w:val="15"/>
                <w:rFonts w:hint="eastAsia"/>
                <w:sz w:val="24"/>
                <w:szCs w:val="24"/>
                <w:lang w:val="en-US" w:eastAsia="zh-CN" w:bidi="ar"/>
              </w:rPr>
              <w:t>8</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1-</w:t>
            </w:r>
            <w:r>
              <w:rPr>
                <w:rStyle w:val="15"/>
                <w:rFonts w:hint="eastAsia"/>
                <w:sz w:val="24"/>
                <w:szCs w:val="24"/>
                <w:lang w:val="en-US" w:eastAsia="zh-CN" w:bidi="ar"/>
              </w:rPr>
              <w:t>12</w:t>
            </w:r>
            <w:r>
              <w:rPr>
                <w:rStyle w:val="15"/>
                <w:sz w:val="24"/>
                <w:szCs w:val="24"/>
                <w:lang w:val="en-US" w:eastAsia="zh-CN" w:bidi="ar"/>
              </w:rPr>
              <w:t>月</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回龙乡综</w:t>
            </w:r>
            <w:r>
              <w:rPr>
                <w:rStyle w:val="15"/>
                <w:sz w:val="24"/>
                <w:szCs w:val="24"/>
                <w:lang w:val="en-US" w:eastAsia="zh-CN" w:bidi="ar"/>
              </w:rPr>
              <w:br w:type="textWrapping"/>
            </w:r>
            <w:r>
              <w:rPr>
                <w:rStyle w:val="15"/>
                <w:sz w:val="24"/>
                <w:szCs w:val="24"/>
                <w:lang w:val="en-US" w:eastAsia="zh-CN" w:bidi="ar"/>
              </w:rPr>
              <w:t>合执法大</w:t>
            </w:r>
            <w:r>
              <w:rPr>
                <w:rStyle w:val="15"/>
                <w:sz w:val="24"/>
                <w:szCs w:val="24"/>
                <w:lang w:val="en-US" w:eastAsia="zh-CN" w:bidi="ar"/>
              </w:rPr>
              <w:br w:type="textWrapping"/>
            </w:r>
            <w:r>
              <w:rPr>
                <w:rStyle w:val="15"/>
                <w:sz w:val="24"/>
                <w:szCs w:val="24"/>
                <w:lang w:val="en-US" w:eastAsia="zh-CN" w:bidi="ar"/>
              </w:rPr>
              <w:t>队</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桐柏县回</w:t>
            </w:r>
            <w:r>
              <w:rPr>
                <w:rStyle w:val="15"/>
                <w:sz w:val="24"/>
                <w:szCs w:val="24"/>
                <w:lang w:val="en-US" w:eastAsia="zh-CN" w:bidi="ar"/>
              </w:rPr>
              <w:br w:type="textWrapping"/>
            </w:r>
            <w:r>
              <w:rPr>
                <w:rStyle w:val="15"/>
                <w:sz w:val="24"/>
                <w:szCs w:val="24"/>
                <w:lang w:val="en-US" w:eastAsia="zh-CN" w:bidi="ar"/>
              </w:rPr>
              <w:t>龙乡市场</w:t>
            </w:r>
            <w:r>
              <w:rPr>
                <w:rStyle w:val="15"/>
                <w:sz w:val="24"/>
                <w:szCs w:val="24"/>
                <w:lang w:val="en-US" w:eastAsia="zh-CN" w:bidi="ar"/>
              </w:rPr>
              <w:br w:type="textWrapping"/>
            </w:r>
            <w:r>
              <w:rPr>
                <w:rStyle w:val="15"/>
                <w:sz w:val="24"/>
                <w:szCs w:val="24"/>
                <w:lang w:val="en-US" w:eastAsia="zh-CN" w:bidi="ar"/>
              </w:rPr>
              <w:t>监督管理</w:t>
            </w:r>
            <w:r>
              <w:rPr>
                <w:rStyle w:val="15"/>
                <w:sz w:val="24"/>
                <w:szCs w:val="24"/>
                <w:lang w:val="en-US" w:eastAsia="zh-CN" w:bidi="ar"/>
              </w:rPr>
              <w:br w:type="textWrapping"/>
            </w:r>
            <w:r>
              <w:rPr>
                <w:rStyle w:val="15"/>
                <w:sz w:val="24"/>
                <w:szCs w:val="24"/>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8" w:hRule="atLeast"/>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4"/>
                <w:szCs w:val="24"/>
                <w:u w:val="none"/>
                <w:lang w:eastAsia="zh-CN"/>
              </w:rPr>
            </w:pPr>
            <w:r>
              <w:rPr>
                <w:rFonts w:hint="eastAsia" w:ascii="Arial" w:hAnsi="Arial" w:cs="Arial"/>
                <w:i w:val="0"/>
                <w:iCs w:val="0"/>
                <w:color w:val="000000"/>
                <w:sz w:val="24"/>
                <w:szCs w:val="24"/>
                <w:u w:val="none"/>
                <w:lang w:eastAsia="zh-CN"/>
              </w:rPr>
              <w:t>桐柏县市场监督管理局</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rFonts w:hint="eastAsia"/>
                <w:sz w:val="24"/>
                <w:szCs w:val="24"/>
                <w:lang w:val="en-US" w:eastAsia="zh-CN" w:bidi="ar"/>
              </w:rPr>
              <w:t>对餐饮资质的监管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rFonts w:hint="eastAsia"/>
                <w:sz w:val="24"/>
                <w:szCs w:val="24"/>
                <w:lang w:val="en-US" w:eastAsia="zh-CN" w:bidi="ar"/>
              </w:rPr>
              <w:t>对餐饮资质的监管</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15"/>
                <w:sz w:val="24"/>
                <w:szCs w:val="24"/>
                <w:lang w:val="en-US" w:eastAsia="zh-CN" w:bidi="ar"/>
              </w:rPr>
              <w:t>重点检查</w:t>
            </w:r>
            <w:r>
              <w:rPr>
                <w:rStyle w:val="15"/>
                <w:sz w:val="24"/>
                <w:szCs w:val="24"/>
                <w:lang w:val="en-US" w:eastAsia="zh-CN" w:bidi="ar"/>
              </w:rPr>
              <w:br w:type="textWrapping"/>
            </w:r>
            <w:r>
              <w:rPr>
                <w:rStyle w:val="15"/>
                <w:sz w:val="24"/>
                <w:szCs w:val="24"/>
                <w:lang w:val="en-US" w:eastAsia="zh-CN" w:bidi="ar"/>
              </w:rPr>
              <w:t>事项</w:t>
            </w: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2" w:type="pct"/>
            <w:vMerge w:val="continue"/>
            <w:tcBorders>
              <w:left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5000" w:type="pct"/>
            <w:gridSpan w:val="15"/>
            <w:tcBorders>
              <w:top w:val="single" w:color="000000" w:sz="4" w:space="0"/>
              <w:left w:val="nil"/>
              <w:bottom w:val="nil"/>
              <w:right w:val="nil"/>
            </w:tcBorders>
            <w:shd w:val="clear" w:color="auto" w:fill="auto"/>
            <w:vAlign w:val="center"/>
          </w:tcPr>
          <w:p>
            <w:pPr>
              <w:jc w:val="center"/>
              <w:rPr>
                <w:rFonts w:hint="default" w:ascii="Arial" w:hAnsi="Arial" w:cs="Arial"/>
                <w:i w:val="0"/>
                <w:iCs w:val="0"/>
                <w:color w:val="000000"/>
                <w:sz w:val="24"/>
                <w:szCs w:val="24"/>
                <w:u w:val="none"/>
              </w:rPr>
            </w:pPr>
          </w:p>
        </w:tc>
      </w:tr>
    </w:tbl>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0"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三十六、桐柏县淮源镇综合行政执法大队</w:t>
      </w:r>
      <w:bookmarkEnd w:id="30"/>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4"/>
        <w:gridCol w:w="944"/>
        <w:gridCol w:w="944"/>
        <w:gridCol w:w="944"/>
        <w:gridCol w:w="944"/>
        <w:gridCol w:w="944"/>
        <w:gridCol w:w="944"/>
        <w:gridCol w:w="945"/>
        <w:gridCol w:w="945"/>
        <w:gridCol w:w="945"/>
        <w:gridCol w:w="945"/>
        <w:gridCol w:w="945"/>
        <w:gridCol w:w="945"/>
        <w:gridCol w:w="94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抽查次数</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淮源镇2024年对餐饮行业的联合监督检查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淮源镇2024年对餐饮行业的联合监督检查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桐柏县淮源镇综合行政执法大队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对餐厨垃圾的监管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对餐厨垃圾的监管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餐饮行业</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淮源镇综合行政执法大队</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0" w:hRule="atLeast"/>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对餐饮资质的监管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对餐饮资质的监管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重点检查事项</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1"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三十七、桐柏县月河镇综合行政执法大队</w:t>
      </w:r>
      <w:bookmarkEnd w:id="31"/>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1010"/>
        <w:gridCol w:w="1010"/>
        <w:gridCol w:w="1012"/>
        <w:gridCol w:w="1418"/>
        <w:gridCol w:w="1935"/>
        <w:gridCol w:w="855"/>
        <w:gridCol w:w="840"/>
        <w:gridCol w:w="810"/>
        <w:gridCol w:w="885"/>
        <w:gridCol w:w="1005"/>
        <w:gridCol w:w="780"/>
        <w:gridCol w:w="764"/>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多合一场所</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摊点经营者</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消防安全监督事项</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餐饮行业</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服务行业</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2024年对低风险市容市貌的联合监督检查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2024年对低风险服市容市貌的联合监督检查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11-12月</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月河镇执法大队</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2"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三十八、桐柏县城郊乡综合行政执法大队</w:t>
      </w:r>
      <w:bookmarkEnd w:id="32"/>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285"/>
        <w:gridCol w:w="1282"/>
        <w:gridCol w:w="877"/>
        <w:gridCol w:w="1356"/>
        <w:gridCol w:w="1362"/>
        <w:gridCol w:w="882"/>
        <w:gridCol w:w="871"/>
        <w:gridCol w:w="894"/>
        <w:gridCol w:w="885"/>
        <w:gridCol w:w="851"/>
        <w:gridCol w:w="891"/>
        <w:gridCol w:w="87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/比例</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险用水单位监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督检查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2024年对用水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单位监督检查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对用水单位的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对用水单位的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监管</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用水单位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9"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险消防安全监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督</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险消防安全监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督</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商场、超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市、学校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6"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险人员密集场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所在门窗上设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置影响逃生和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灭火救援的障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碍物的监督检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2024年对对低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风险人员密集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场所在门窗上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设置影响逃生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和灭火救援的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障碍物的监督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在门窗上设置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影响逃生和灭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火救援的障碍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物的处罚</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在门窗上设置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影响逃生和灭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火救援的障碍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物的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场所</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监督检查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商场、商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店、饭店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1"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险将餐厨垃圾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直接排入城市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排水管网或者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随意倾倒、抛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撒、堆放的监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督检查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险将餐厨垃圾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直接排入城市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排水管网或者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随意倾倒、抛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撒、堆放的监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督检查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接排入城市排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水管网或者随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意倾倒、抛撒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、堆放的处罚</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接入城八排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水管网或者随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意倾倒、抛撒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饭店、餐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馆等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的监督检查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的监督检查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的处罚</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辖域内各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行政村</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0"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监督检查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监督检查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处罚</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对道路两侧商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场、商店、饭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店等超出门窗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、外墙摆卖物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品或者从事其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他经营活动的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商场、商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店、饭店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等</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5" w:hRule="atLeast"/>
        </w:trPr>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的监督检查</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险个人随意倾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的监督检查</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的处罚</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倒、抛撒或者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堆放建筑垃圾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事项</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辖域内各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行政村</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9-12月</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郊乡综合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行政执法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大队</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场监督管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理局</w:t>
            </w: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3"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三十九、桐柏县埠江镇综合行政执法大队</w:t>
      </w:r>
      <w:bookmarkEnd w:id="33"/>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143"/>
        <w:gridCol w:w="1089"/>
        <w:gridCol w:w="1263"/>
        <w:gridCol w:w="957"/>
        <w:gridCol w:w="1397"/>
        <w:gridCol w:w="957"/>
        <w:gridCol w:w="957"/>
        <w:gridCol w:w="957"/>
        <w:gridCol w:w="957"/>
        <w:gridCol w:w="957"/>
        <w:gridCol w:w="957"/>
        <w:gridCol w:w="95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桐柏县埠江镇综合行政执法大队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4"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四十、桐柏县黄岗镇综合行政执法大队</w:t>
      </w:r>
      <w:bookmarkEnd w:id="34"/>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011"/>
        <w:gridCol w:w="1011"/>
        <w:gridCol w:w="1011"/>
        <w:gridCol w:w="1011"/>
        <w:gridCol w:w="1011"/>
        <w:gridCol w:w="1011"/>
        <w:gridCol w:w="1011"/>
        <w:gridCol w:w="1011"/>
        <w:gridCol w:w="1011"/>
        <w:gridCol w:w="1267"/>
        <w:gridCol w:w="780"/>
        <w:gridCol w:w="840"/>
        <w:gridCol w:w="825"/>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抽查次数</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桐柏县黄岗镇综合行政执法大队</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桐柏县黄岗镇综合行政执法大队</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8"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5"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四十一、桐柏县固县镇综合行政执法大队</w:t>
      </w:r>
      <w:bookmarkEnd w:id="35"/>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9"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摊点经营者</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4"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2024年对低风险市容市貌的联合监督检查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2024年对低风险服市容市貌的联合监督检查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服务行业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固县镇执法大队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6"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四十二、桐柏县大河镇综合行政执法大队</w:t>
      </w:r>
      <w:bookmarkEnd w:id="36"/>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976"/>
        <w:gridCol w:w="959"/>
        <w:gridCol w:w="1208"/>
        <w:gridCol w:w="1622"/>
        <w:gridCol w:w="1316"/>
        <w:gridCol w:w="1234"/>
        <w:gridCol w:w="632"/>
        <w:gridCol w:w="825"/>
        <w:gridCol w:w="712"/>
        <w:gridCol w:w="1012"/>
        <w:gridCol w:w="698"/>
        <w:gridCol w:w="698"/>
        <w:gridCol w:w="712"/>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序号</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计划名称</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任务名称</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事项单位</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抽查事项</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抽查内容</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事项类别</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抽查方式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检查对象</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抽查数量</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/比例</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抽查次数</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抽查时间</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发起单位</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大河镇</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2024年对</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餐饮行业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的联合监</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督检查</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大河镇</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2024年对</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餐饮行业</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的联合监</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督检查</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桐柏县大</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河镇综合</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执法大队</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对餐厨垃</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圾的监管</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对餐厨垃</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圾的监管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定向</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餐饮行业</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30%</w:t>
            </w:r>
          </w:p>
        </w:tc>
        <w:tc>
          <w:tcPr>
            <w:tcW w:w="24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1-12月</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大河镇综</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合执法大</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队</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桐柏县大</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河镇市场</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监督管理</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桐柏县大</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河镇市场</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监督管理</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所</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对餐饮资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质的监管</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对餐饮资</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质的监管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重点检查</w:t>
            </w:r>
            <w:r>
              <w:rPr>
                <w:rFonts w:ascii="宋体" w:hAnsi="宋体" w:eastAsia="宋体" w:cs="宋体"/>
                <w:i w:val="0"/>
                <w:iCs w:val="0"/>
                <w:color w:val="000000"/>
                <w:kern w:val="0"/>
                <w:sz w:val="24"/>
                <w:szCs w:val="24"/>
                <w:u w:val="none"/>
                <w:lang w:val="en-US" w:eastAsia="zh-CN" w:bidi="ar"/>
              </w:rPr>
              <w:br w:type="textWrapping"/>
            </w:r>
            <w:r>
              <w:rPr>
                <w:rFonts w:ascii="宋体" w:hAnsi="宋体" w:eastAsia="宋体" w:cs="宋体"/>
                <w:i w:val="0"/>
                <w:iCs w:val="0"/>
                <w:color w:val="000000"/>
                <w:kern w:val="0"/>
                <w:sz w:val="24"/>
                <w:szCs w:val="24"/>
                <w:u w:val="none"/>
                <w:lang w:val="en-US" w:eastAsia="zh-CN" w:bidi="ar"/>
              </w:rPr>
              <w:t>事项</w:t>
            </w: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7"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四十三、桐柏县吴城镇综合行政执法大队</w:t>
      </w:r>
      <w:bookmarkEnd w:id="37"/>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1073"/>
        <w:gridCol w:w="1073"/>
        <w:gridCol w:w="1073"/>
        <w:gridCol w:w="1074"/>
        <w:gridCol w:w="1074"/>
        <w:gridCol w:w="1074"/>
        <w:gridCol w:w="1074"/>
        <w:gridCol w:w="1074"/>
        <w:gridCol w:w="1074"/>
        <w:gridCol w:w="645"/>
        <w:gridCol w:w="1074"/>
        <w:gridCol w:w="1074"/>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5"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桐柏县吴城镇综合行政执法大队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8"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四十四、桐柏县朱庄镇综合行政执法大队</w:t>
      </w:r>
      <w:bookmarkEnd w:id="38"/>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对个人随意倾倒、抛撒或者堆放建筑垃圾的处罚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对个人随意倾倒、抛撒或者堆放建筑垃圾的处罚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摊点经营者</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9"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2024年对低风险市容市貌的联合监督检查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2024年对低风险服市容市貌的联合监督检查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7"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朱庄镇执法大队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39"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四十五、桐柏县新集乡综合行政执法大队</w:t>
      </w:r>
      <w:bookmarkEnd w:id="39"/>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11"/>
        <w:gridCol w:w="1011"/>
        <w:gridCol w:w="1012"/>
        <w:gridCol w:w="1012"/>
        <w:gridCol w:w="1012"/>
        <w:gridCol w:w="1012"/>
        <w:gridCol w:w="1012"/>
        <w:gridCol w:w="1012"/>
        <w:gridCol w:w="1012"/>
        <w:gridCol w:w="1012"/>
        <w:gridCol w:w="1012"/>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摊点经营者</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9"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服务行业</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8"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2024年对低风险市容市貌的联合监督检查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2024年对低风险服市容市貌的联合监督检查</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11-12月</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新集乡执法大队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40"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四十六、桐柏县程湾镇综合行政执法大队</w:t>
      </w:r>
      <w:bookmarkEnd w:id="40"/>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1143"/>
        <w:gridCol w:w="1089"/>
        <w:gridCol w:w="1263"/>
        <w:gridCol w:w="957"/>
        <w:gridCol w:w="1397"/>
        <w:gridCol w:w="957"/>
        <w:gridCol w:w="957"/>
        <w:gridCol w:w="957"/>
        <w:gridCol w:w="957"/>
        <w:gridCol w:w="957"/>
        <w:gridCol w:w="957"/>
        <w:gridCol w:w="95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2024年对中风险镇区商户的联合监督检查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2024年对低风险镇区商户的联合监督检查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消防安全，对个人随意倾倒、抛撒、或者堆放建筑垃圾的处罚等</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非定向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1-12月</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桐柏县程湾镇综合行政执法大队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企业年报抽查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5"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企业登记事项的监督检查</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一般检查事项</w:t>
            </w: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widowControl/>
        <w:numPr>
          <w:ilvl w:val="0"/>
          <w:numId w:val="0"/>
        </w:numPr>
        <w:suppressLineNumbers w:val="0"/>
        <w:ind w:leftChars="0"/>
        <w:jc w:val="left"/>
        <w:textAlignment w:val="center"/>
        <w:rPr>
          <w:rFonts w:hint="eastAsia" w:ascii="方正公文小标宋" w:hAnsi="方正公文小标宋" w:eastAsia="方正公文小标宋" w:cs="方正公文小标宋"/>
          <w:i w:val="0"/>
          <w:iCs w:val="0"/>
          <w:color w:val="000000"/>
          <w:kern w:val="0"/>
          <w:sz w:val="32"/>
          <w:szCs w:val="32"/>
          <w:u w:val="none"/>
          <w:lang w:val="en-US" w:eastAsia="zh-CN" w:bidi="ar"/>
        </w:rPr>
      </w:pPr>
    </w:p>
    <w:p>
      <w:pPr>
        <w:keepNext w:val="0"/>
        <w:keepLines w:val="0"/>
        <w:widowControl/>
        <w:numPr>
          <w:ilvl w:val="0"/>
          <w:numId w:val="0"/>
        </w:numPr>
        <w:suppressLineNumbers w:val="0"/>
        <w:ind w:leftChars="0"/>
        <w:jc w:val="left"/>
        <w:textAlignment w:val="center"/>
        <w:outlineLvl w:val="0"/>
        <w:rPr>
          <w:rFonts w:hint="eastAsia" w:ascii="方正公文小标宋" w:hAnsi="方正公文小标宋" w:eastAsia="方正公文小标宋" w:cs="方正公文小标宋"/>
          <w:i w:val="0"/>
          <w:iCs w:val="0"/>
          <w:color w:val="000000"/>
          <w:kern w:val="0"/>
          <w:sz w:val="32"/>
          <w:szCs w:val="32"/>
          <w:u w:val="none"/>
          <w:lang w:val="en-US" w:eastAsia="zh-CN" w:bidi="ar"/>
        </w:rPr>
      </w:pPr>
      <w:bookmarkStart w:id="41" w:name="_Toc0"/>
      <w:r>
        <w:rPr>
          <w:rFonts w:hint="eastAsia" w:ascii="方正公文小标宋" w:hAnsi="方正公文小标宋" w:eastAsia="方正公文小标宋" w:cs="方正公文小标宋"/>
          <w:i w:val="0"/>
          <w:iCs w:val="0"/>
          <w:color w:val="000000"/>
          <w:kern w:val="0"/>
          <w:sz w:val="32"/>
          <w:szCs w:val="32"/>
          <w:u w:val="none"/>
          <w:lang w:val="en-US" w:eastAsia="zh-CN" w:bidi="ar"/>
        </w:rPr>
        <w:t>四十七、桐柏县毛集镇综合行政执法大队</w:t>
      </w:r>
      <w:bookmarkEnd w:id="41"/>
    </w:p>
    <w:tbl>
      <w:tblPr>
        <w:tblStyle w:val="7"/>
        <w:tblW w:w="50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960"/>
        <w:gridCol w:w="885"/>
        <w:gridCol w:w="1290"/>
        <w:gridCol w:w="2771"/>
        <w:gridCol w:w="2614"/>
        <w:gridCol w:w="825"/>
        <w:gridCol w:w="795"/>
        <w:gridCol w:w="735"/>
        <w:gridCol w:w="735"/>
        <w:gridCol w:w="683"/>
        <w:gridCol w:w="699"/>
        <w:gridCol w:w="409"/>
        <w:gridCol w:w="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计划名称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事项单位</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抽查事项</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事项类别</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抽查方式</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检查方式</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抽查数量/比例</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抽查时间</w:t>
            </w: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发起单位</w:t>
            </w:r>
          </w:p>
        </w:tc>
        <w:tc>
          <w:tcPr>
            <w:tcW w:w="1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2024年对低风险多合一场所的联合监督检查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919"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多合一场所</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2"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占用、堵塞、封闭消防车通道，妨碍消防车通行</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2024年对低风险农村公路的联合监督检查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2"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在农村公路及其用地范围内堆放物料、倾倒垃圾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2024年对低风险摊点经营者的联合监督检查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摊点经营者</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2"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摊点的经营者随地丢弃垃圾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消防安全监督事项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3"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消防安全监督事项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2024年对低风险餐饮行业的联合监督检查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餐饮行业</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将餐厨垃圾直接排入城市排水管网或者随意倾倒、抛洒、堆放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2024年对低风险服务行业的联合监督检查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服务行业</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5"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道路两侧商场、商店、饭店等超出门窗、外墙摆卖物品或者从事其它经营活动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2024年对低风险人员密集场所的联合监督检查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人员密集场所在门窗上设置影响逃生和灭火救援的障碍物</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2024年对低风险市容市貌的联合监督检查</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2024年对低风险服市容市貌的联合监督检查</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定向</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11-12月</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1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桐柏县城市管理局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2" w:hRule="atLeas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毛集镇综合行政执法大队</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个人随意倾倒、抛洒或者堆放建筑垃圾</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通用事项</w:t>
            </w: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after="0" w:line="364" w:lineRule="auto"/>
        <w:rPr>
          <w:spacing w:val="0"/>
          <w:w w:val="100"/>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10A0DE-1CF7-447E-B0C2-823F900C5ED2}"/>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D18066B-CDB0-4897-B910-E959BF65D6C5}"/>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96C79400-76E4-4E66-A049-FDE6D5D9AE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default"/>
        <w:sz w:val="20"/>
        <w:lang w:val="en-US"/>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9800590</wp:posOffset>
              </wp:positionV>
              <wp:extent cx="438150" cy="132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8150" cy="13208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3pt;margin-top:771.7pt;height:10.4pt;width:34.5pt;mso-position-horizontal-relative:page;mso-position-vertical-relative:page;z-index:-251657216;mso-width-relative:page;mso-height-relative:page;" filled="f" stroked="f" coordsize="21600,21600" o:gfxdata="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ErOo2gAAAA0BAAAPAAAAAAAAAAEAIAAAACIAAABkcnMvZG93bnJldi54bWxQSwEC&#10;FAAUAAAACACHTuJAYPV9SLkBAABx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658A6"/>
    <w:multiLevelType w:val="singleLevel"/>
    <w:tmpl w:val="A4B658A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DdlZWU5ZGFkMzY5OWU3MmZhZTVjMzI1OWQ3ODAifQ=="/>
  </w:docVars>
  <w:rsids>
    <w:rsidRoot w:val="4A1E2110"/>
    <w:rsid w:val="076D48AA"/>
    <w:rsid w:val="08D00FB3"/>
    <w:rsid w:val="0DC7556A"/>
    <w:rsid w:val="16861FE3"/>
    <w:rsid w:val="1DFB009E"/>
    <w:rsid w:val="1EA07AAD"/>
    <w:rsid w:val="230B45FE"/>
    <w:rsid w:val="2685268A"/>
    <w:rsid w:val="2D6B4FF3"/>
    <w:rsid w:val="31A761E3"/>
    <w:rsid w:val="32106CD7"/>
    <w:rsid w:val="3297758E"/>
    <w:rsid w:val="33207818"/>
    <w:rsid w:val="33721B98"/>
    <w:rsid w:val="3AE35651"/>
    <w:rsid w:val="3F182FB1"/>
    <w:rsid w:val="422F0D1F"/>
    <w:rsid w:val="47694FC5"/>
    <w:rsid w:val="49FE2AD3"/>
    <w:rsid w:val="4A1E2110"/>
    <w:rsid w:val="4BB6499B"/>
    <w:rsid w:val="4C6159D2"/>
    <w:rsid w:val="4F9949A4"/>
    <w:rsid w:val="53D51886"/>
    <w:rsid w:val="54475AD4"/>
    <w:rsid w:val="56092E15"/>
    <w:rsid w:val="568317E3"/>
    <w:rsid w:val="633C7490"/>
    <w:rsid w:val="69BF003D"/>
    <w:rsid w:val="6BEF10AD"/>
    <w:rsid w:val="6EB13903"/>
    <w:rsid w:val="74A118E6"/>
    <w:rsid w:val="7CEF1D89"/>
    <w:rsid w:val="7E6842EF"/>
    <w:rsid w:val="7EF0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26" w:hanging="58"/>
      <w:outlineLvl w:val="1"/>
    </w:pPr>
    <w:rPr>
      <w:rFonts w:ascii="宋体" w:hAnsi="宋体" w:eastAsia="宋体" w:cs="宋体"/>
      <w:b/>
      <w:bCs/>
      <w:sz w:val="44"/>
      <w:szCs w:val="44"/>
      <w:lang w:val="zh-CN" w:eastAsia="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仿宋" w:hAnsi="仿宋" w:eastAsia="仿宋" w:cs="仿宋"/>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character" w:customStyle="1" w:styleId="10">
    <w:name w:val="font31"/>
    <w:basedOn w:val="8"/>
    <w:qFormat/>
    <w:uiPriority w:val="0"/>
    <w:rPr>
      <w:rFonts w:hint="eastAsia" w:ascii="宋体" w:hAnsi="宋体" w:eastAsia="宋体" w:cs="宋体"/>
      <w:color w:val="000000"/>
      <w:sz w:val="24"/>
      <w:szCs w:val="24"/>
      <w:u w:val="none"/>
    </w:rPr>
  </w:style>
  <w:style w:type="character" w:customStyle="1" w:styleId="11">
    <w:name w:val="font41"/>
    <w:basedOn w:val="8"/>
    <w:autoRedefine/>
    <w:qFormat/>
    <w:uiPriority w:val="0"/>
    <w:rPr>
      <w:rFonts w:hint="default" w:ascii="Times New Roman" w:hAnsi="Times New Roman" w:cs="Times New Roman"/>
      <w:color w:val="000000"/>
      <w:sz w:val="24"/>
      <w:szCs w:val="24"/>
      <w:u w:val="none"/>
    </w:rPr>
  </w:style>
  <w:style w:type="paragraph" w:customStyle="1" w:styleId="12">
    <w:name w:val="Table Paragraph"/>
    <w:basedOn w:val="1"/>
    <w:qFormat/>
    <w:uiPriority w:val="1"/>
    <w:rPr>
      <w:rFonts w:ascii="宋体" w:hAnsi="宋体" w:eastAsia="宋体" w:cs="宋体"/>
      <w:lang w:val="zh-CN" w:eastAsia="zh-CN" w:bidi="zh-CN"/>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ascii="宋体" w:hAnsi="宋体" w:eastAsia="宋体" w:cs="宋体"/>
      <w:color w:val="000000"/>
      <w:sz w:val="18"/>
      <w:szCs w:val="18"/>
      <w:u w:val="none"/>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216</Pages>
  <Words>54656</Words>
  <Characters>57804</Characters>
  <Lines>0</Lines>
  <Paragraphs>0</Paragraphs>
  <TotalTime>1</TotalTime>
  <ScaleCrop>false</ScaleCrop>
  <LinksUpToDate>false</LinksUpToDate>
  <CharactersWithSpaces>58633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2021-04-06T08:56:00Z</dcterms:created>
  <dc:creator>局机关</dc:creator>
  <cp:lastModifiedBy>正直的小伙子</cp:lastModifiedBy>
  <cp:lastPrinted>2024-05-09T01:25:00Z</cp:lastPrinted>
  <dcterms:modified xsi:type="dcterms:W3CDTF">2024-06-05T09:21:41Z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A690D39BB3ED4AD88516DE15A6BD6D05_13</vt:lpwstr>
  </property>
</Properties>
</file>