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黑体"/>
          <w:b/>
          <w:bCs/>
          <w:sz w:val="32"/>
          <w:szCs w:val="32"/>
          <w:lang w:val="en-US" w:eastAsia="zh-CN"/>
        </w:rPr>
      </w:pPr>
      <w:r>
        <w:rPr>
          <w:rFonts w:hint="eastAsia" w:ascii="Times New Roman" w:hAnsi="Times New Roman" w:eastAsia="黑体" w:cs="黑体"/>
          <w:b/>
          <w:bCs/>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b/>
          <w:bCs/>
          <w:sz w:val="44"/>
          <w:szCs w:val="44"/>
          <w:lang w:val="en-US" w:eastAsia="zh-CN"/>
        </w:rPr>
      </w:pPr>
      <w:r>
        <w:rPr>
          <w:rFonts w:hint="eastAsia" w:ascii="Times New Roman" w:hAnsi="Times New Roman" w:eastAsia="黑体" w:cs="黑体"/>
          <w:b/>
          <w:bCs/>
          <w:sz w:val="44"/>
          <w:szCs w:val="44"/>
          <w:lang w:val="en-US" w:eastAsia="zh-CN"/>
        </w:rPr>
        <w:t>中共淮源镇龚庄村支部委员会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b/>
          <w:bCs/>
          <w:sz w:val="44"/>
          <w:szCs w:val="44"/>
          <w:lang w:val="en-US" w:eastAsia="zh-CN"/>
        </w:rPr>
      </w:pPr>
      <w:r>
        <w:rPr>
          <w:rFonts w:hint="eastAsia" w:ascii="Times New Roman" w:hAnsi="Times New Roman" w:eastAsia="黑体" w:cs="黑体"/>
          <w:b/>
          <w:bCs/>
          <w:sz w:val="44"/>
          <w:szCs w:val="44"/>
          <w:lang w:val="en-US" w:eastAsia="zh-CN"/>
        </w:rPr>
        <w:t>关于落实县委第一巡察组反馈意见整改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rPr>
      </w:pPr>
      <w:r>
        <w:rPr>
          <w:rFonts w:hint="eastAsia" w:ascii="Times New Roman" w:hAnsi="Times New Roman" w:eastAsia="黑体" w:cs="黑体"/>
          <w:b/>
          <w:bCs/>
          <w:sz w:val="44"/>
          <w:szCs w:val="44"/>
          <w:lang w:val="en-US" w:eastAsia="zh-CN"/>
        </w:rPr>
        <w:t>情况的报告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根据县委统一部署，县委第一巡察组于2023年5月22日至7月23日对淮源镇龚庄村开展常规巡察，2023年9月13日，将巡察意见向支部委员会进行了反馈，共反馈3方面26个问题。龚庄村支部委员会对巡察反馈意见高度重视，严格按照要求把巡察整改工作作为当前及今后一项重点政治任务来抓，进一步细化任务，明确责任领导、责任人和整改时限，扎实做好巡察反馈意见整改落实工作，巡察反馈的3方面25个问题均已整改到位（1个问题村级外欠账过多，正在持续整改），现将整改情况报告如下：</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反馈问题：1.贯彻落实习近平总书记提出的“全面推进乡村振兴，坚持农业农村优先发展”要求有差距。</w:t>
      </w:r>
      <w:r>
        <w:rPr>
          <w:rFonts w:hint="eastAsia" w:ascii="Times New Roman" w:hAnsi="Times New Roman" w:eastAsia="仿宋" w:cs="仿宋"/>
          <w:b w:val="0"/>
          <w:bCs/>
          <w:kern w:val="2"/>
          <w:sz w:val="32"/>
          <w:szCs w:val="32"/>
          <w:vertAlign w:val="baseline"/>
          <w:lang w:val="en-US" w:eastAsia="zh-CN" w:bidi="ar-SA"/>
        </w:rPr>
        <w:t>一是学习贯彻不到位。对习近平总书记关于“坚持乡村全面振兴，抓重点、补短板、强弱项，实现乡村产业振兴、人才振兴、文化振兴、生态振兴、组织振兴”等要求学习宣传不到位，只是在村部标语中有显示，未见相关学习内容，学习棚架，贯彻落实有差距，学用结合不紧密，未将指示要求与本村实际产业发展相结合，成效不明显。村“两委”职责作用“虚化”，落实上级决策部署不坚决、不到位，五星支部创建工作有差距，自定年度创星目标任务不高。二是村集体经济薄弱。集体经济收入低，长期空壳化，造血功能不足。村级欠账多，债务压力大，截至2022年12月31日龚庄村五年以上未清理应付款52760.44元。三是特色产业发展成效不突出。产业结构单一，以养殖业、种植业为主，创建“产业兴旺”星级精品。龚庄村养殖散户多，规模小，效益低，产业链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r>
        <w:rPr>
          <w:rFonts w:hint="eastAsia" w:ascii="Times New Roman" w:hAnsi="Times New Roman" w:eastAsia="仿宋" w:cs="仿宋"/>
          <w:b w:val="0"/>
          <w:bCs/>
          <w:kern w:val="2"/>
          <w:sz w:val="32"/>
          <w:szCs w:val="32"/>
          <w:vertAlign w:val="baseli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1.利用“三会一课”进一步强化理论学习。及时安排学习贯彻习近平总书记关于“三农”工作重要论述和巩固拓展脱贫攻坚成果同乡村振兴有效衔接重要指示批示精神学习，坚持学用结合。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2.加强五星支部创建工作。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3.谋划产业发展思路，根据村地理优势、资源优势制定村集体经济发展规划，通过产业发展带动群众致富，增加集体收入，解决群众困难和债务问题。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4.围绕“一村一品”定位，结合我村实际，围绕恒安花卉苗木等特色产业，促进项目有效实施。可以通过惠民政策鼓励和扶持农户发展产业。</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责任领导：党</w:t>
      </w:r>
      <w:r>
        <w:rPr>
          <w:rFonts w:hint="eastAsia" w:ascii="Times New Roman" w:hAnsi="Times New Roman" w:eastAsia="仿宋" w:cs="仿宋"/>
          <w:b w:val="0"/>
          <w:bCs/>
          <w:kern w:val="2"/>
          <w:sz w:val="32"/>
          <w:szCs w:val="32"/>
          <w:vertAlign w:val="baseline"/>
          <w:lang w:val="en-US" w:eastAsia="zh-CN" w:bidi="ar-SA"/>
        </w:rPr>
        <w:t>支部书记叶永海</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b w:val="0"/>
          <w:bCs/>
          <w:kern w:val="2"/>
          <w:sz w:val="32"/>
          <w:szCs w:val="32"/>
          <w:vertAlign w:val="baseline"/>
          <w:lang w:val="en-US" w:eastAsia="zh-CN" w:bidi="ar-SA"/>
        </w:rPr>
        <w:t>：龚庄村党支部</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b w:val="0"/>
          <w:bCs/>
          <w:kern w:val="2"/>
          <w:sz w:val="32"/>
          <w:szCs w:val="32"/>
          <w:vertAlign w:val="baseline"/>
          <w:lang w:val="en-US" w:eastAsia="zh-CN" w:bidi="ar-SA"/>
        </w:rPr>
        <w:t>：叶永海</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整改时限</w:t>
      </w:r>
      <w:r>
        <w:rPr>
          <w:rFonts w:hint="eastAsia" w:ascii="Times New Roman" w:hAnsi="Times New Roman" w:eastAsia="仿宋" w:cs="仿宋"/>
          <w:b w:val="0"/>
          <w:bCs/>
          <w:kern w:val="2"/>
          <w:sz w:val="32"/>
          <w:szCs w:val="32"/>
          <w:vertAlign w:val="baseline"/>
          <w:lang w:val="en-US" w:eastAsia="zh-CN" w:bidi="ar-SA"/>
        </w:rPr>
        <w:t>：立行立改、长期坚持</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通过每月利用“三会一课”的集中学习，讲好党课，截至目前，召开党员活动日活动4次，组织党员学习了党章党规及总书记重要讲话精神。提升了基层党组织和党员的战斗堡垒作用。谋划产业发展思路，根据村地理优势、资源优势制定村集体经济发展规划，通过产业发展带动群众致富，增加集体收入，解决群众困难和债务问题。围绕“一村一品”定位，结合我村实际，围绕恒安花卉苗木等特色产业，促进项目有效实施。通过惠民政策鼓励和扶持农户发展产业。村级外欠账问题，因村级集体经济薄弱，需要逐年还账，目前该问题正在持续整改中。</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反馈问题：2.平安乡村建设不扎实。</w:t>
      </w:r>
      <w:r>
        <w:rPr>
          <w:rFonts w:hint="eastAsia" w:ascii="Times New Roman" w:hAnsi="Times New Roman" w:eastAsia="仿宋" w:cs="仿宋"/>
          <w:b w:val="0"/>
          <w:bCs/>
          <w:kern w:val="2"/>
          <w:sz w:val="32"/>
          <w:szCs w:val="32"/>
          <w:vertAlign w:val="baseline"/>
          <w:lang w:val="en-US" w:eastAsia="zh-CN" w:bidi="ar-SA"/>
        </w:rPr>
        <w:t>治安防范有漏洞。偷窃现象时有发生。龚庄村栗子园组安家鲜养狗被盗，上高埠组刘会同、魏明金家发生入室盗窃事件。</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1.平安建设工作中利用村级大喇叭、召开群众大会、拉条幅等多种方式对群众进行普法宣传教育，提高群众警惕性，做守法公民。</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充分发挥村级治安与派出所联合巡防作用，协同各方面力量，加强巡逻，加大治安隐患排查化解力度，加大对各类违法犯罪人员的打击处罚力度，营造不敢犯罪、犯罪就要受罚的氛围，形成震慑，扭转平安建设。</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b w:val="0"/>
          <w:bCs/>
          <w:kern w:val="2"/>
          <w:sz w:val="32"/>
          <w:szCs w:val="32"/>
          <w:vertAlign w:val="baseline"/>
          <w:lang w:val="en-US" w:eastAsia="zh-CN" w:bidi="ar-SA"/>
        </w:rPr>
        <w:t>党支部书记叶永海</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b w:val="0"/>
          <w:bCs/>
          <w:kern w:val="2"/>
          <w:sz w:val="32"/>
          <w:szCs w:val="32"/>
          <w:vertAlign w:val="baseline"/>
          <w:lang w:val="en-US" w:eastAsia="zh-CN" w:bidi="ar-SA"/>
        </w:rPr>
        <w:t>龚庄村党支部</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b w:val="0"/>
          <w:bCs/>
          <w:kern w:val="2"/>
          <w:sz w:val="32"/>
          <w:szCs w:val="32"/>
          <w:vertAlign w:val="baseline"/>
          <w:lang w:val="en-US" w:eastAsia="zh-CN" w:bidi="ar-SA"/>
        </w:rPr>
        <w:t>：刘国群</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整改时限：</w:t>
      </w:r>
      <w:r>
        <w:rPr>
          <w:rFonts w:hint="eastAsia" w:ascii="Times New Roman" w:hAnsi="Times New Roman" w:eastAsia="仿宋" w:cs="仿宋"/>
          <w:b w:val="0"/>
          <w:bCs/>
          <w:kern w:val="2"/>
          <w:sz w:val="32"/>
          <w:szCs w:val="32"/>
          <w:vertAlign w:val="baseline"/>
          <w:lang w:val="en-US" w:eastAsia="zh-CN" w:bidi="ar-SA"/>
        </w:rPr>
        <w:t>立行立改、长期坚持</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巡察后，龚庄村重新组建了网格员、辅警队伍，进一步加大治安巡防力度。公安机关已查破入室盗窃案件，对偷盗者进行经济处罚，并通过公安机关进行相应的批评教育，并对失窃者进行经济赔偿。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反馈问题：3.依法治理水平低。</w:t>
      </w:r>
      <w:r>
        <w:rPr>
          <w:rFonts w:hint="eastAsia" w:ascii="Times New Roman" w:hAnsi="Times New Roman" w:eastAsia="仿宋" w:cs="仿宋"/>
          <w:b w:val="0"/>
          <w:bCs/>
          <w:kern w:val="2"/>
          <w:sz w:val="32"/>
          <w:szCs w:val="32"/>
          <w:vertAlign w:val="baseline"/>
          <w:lang w:val="en-US" w:eastAsia="zh-CN" w:bidi="ar-SA"/>
        </w:rPr>
        <w:t>一是村党支部依法治理意识不强。缺少“法制带头人”，阵地缺失、载体少、效果不佳，宣传大多只是“摆个摊，发张单"，法治氛围不浓。二是群众法治观念淡薄。群众学法、懂法、守法意识不强，村级法律顾问服务大多摆个牌子，群众信访不信法。</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1.是成立依法治理领导小组，加强学习，增强依法治理意识。</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2.通过推广普法宣传教育，提高村干部及全民法律意识和法治观念；</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3.邀请法律顾问到村以案说法，做到学法、知法、守法、用法。</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4.进一步完善矛盾纠纷预防工作机制，积极做好人民内部矛盾的预防预警工作。</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b w:val="0"/>
          <w:bCs/>
          <w:kern w:val="2"/>
          <w:sz w:val="32"/>
          <w:szCs w:val="32"/>
          <w:vertAlign w:val="baseline"/>
          <w:lang w:val="en-US" w:eastAsia="zh-CN" w:bidi="ar-SA"/>
        </w:rPr>
        <w:t>党支部书记叶永海</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b w:val="0"/>
          <w:bCs/>
          <w:kern w:val="2"/>
          <w:sz w:val="32"/>
          <w:szCs w:val="32"/>
          <w:vertAlign w:val="baseline"/>
          <w:lang w:val="en-US" w:eastAsia="zh-CN" w:bidi="ar-SA"/>
        </w:rPr>
        <w:t>龚庄村党支部</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b w:val="0"/>
          <w:bCs/>
          <w:kern w:val="2"/>
          <w:sz w:val="32"/>
          <w:szCs w:val="32"/>
          <w:vertAlign w:val="baseline"/>
          <w:lang w:val="en-US" w:eastAsia="zh-CN" w:bidi="ar-SA"/>
        </w:rPr>
        <w:t>刘国群</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整改时限：</w:t>
      </w:r>
      <w:r>
        <w:rPr>
          <w:rFonts w:hint="eastAsia" w:ascii="Times New Roman" w:hAnsi="Times New Roman" w:eastAsia="仿宋" w:cs="仿宋"/>
          <w:b w:val="0"/>
          <w:bCs/>
          <w:kern w:val="2"/>
          <w:sz w:val="32"/>
          <w:szCs w:val="32"/>
          <w:vertAlign w:val="baseline"/>
          <w:lang w:val="en-US" w:eastAsia="zh-CN" w:bidi="ar-SA"/>
        </w:rPr>
        <w:t>立行立改、长期坚持</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巡察后，龚庄村成立了依法治理领导小组，村组干部利用节假日走村入户推广普法宣传教育，大大提高了村干部及全民法律意识和法治观念；邀请了法律顾问到村以案说法会议1次，增强了群众学法、知法、守法、用法意识观念。</w:t>
      </w:r>
    </w:p>
    <w:p>
      <w:pPr>
        <w:pStyle w:val="6"/>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反馈问题：4.意识形态工作薄弱。</w:t>
      </w:r>
      <w:r>
        <w:rPr>
          <w:rFonts w:hint="eastAsia" w:ascii="Times New Roman" w:hAnsi="Times New Roman" w:eastAsia="仿宋" w:cs="仿宋"/>
          <w:b w:val="0"/>
          <w:bCs/>
          <w:kern w:val="2"/>
          <w:sz w:val="32"/>
          <w:szCs w:val="32"/>
          <w:vertAlign w:val="baseline"/>
          <w:lang w:val="en-US" w:eastAsia="zh-CN" w:bidi="ar-SA"/>
        </w:rPr>
        <w:t>一是理论武装不坚实。村组干部对意识形态工作概念模糊，意识形态工作无意识，组织学习次数少，主动性不强。二是精神文明创建重视不够。组织引领不力，开展活动少、形式单一，星级文明户、文明家庭等创建评选活动未开展，精神文明阵地把控意识差，党支部组织宣传引领缺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1.村三委制定年度学习计划；严格按照学习计划每月进行研判学习。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2.加强管理；制定农家书屋开放时间，调动群众的积极性，提高群众的科学文化知识。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3.全面宣传星级文明户、文明家庭、乡村光荣榜等评选活动。</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责任领导：党</w:t>
      </w:r>
      <w:r>
        <w:rPr>
          <w:rFonts w:hint="eastAsia" w:ascii="Times New Roman" w:hAnsi="Times New Roman" w:eastAsia="仿宋" w:cs="仿宋"/>
          <w:b w:val="0"/>
          <w:bCs/>
          <w:kern w:val="2"/>
          <w:sz w:val="32"/>
          <w:szCs w:val="32"/>
          <w:vertAlign w:val="baseline"/>
          <w:lang w:val="en-US" w:eastAsia="zh-CN" w:bidi="ar-SA"/>
        </w:rPr>
        <w:t>支部书记叶永海</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b w:val="0"/>
          <w:bCs/>
          <w:kern w:val="2"/>
          <w:sz w:val="32"/>
          <w:szCs w:val="32"/>
          <w:vertAlign w:val="baseline"/>
          <w:lang w:val="en-US" w:eastAsia="zh-CN" w:bidi="ar-SA"/>
        </w:rPr>
        <w:t>龚庄村党支部</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b w:val="0"/>
          <w:bCs/>
          <w:kern w:val="2"/>
          <w:sz w:val="32"/>
          <w:szCs w:val="32"/>
          <w:vertAlign w:val="baseline"/>
          <w:lang w:val="en-US" w:eastAsia="zh-CN" w:bidi="ar-SA"/>
        </w:rPr>
        <w:t>刘爽</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整改时限：</w:t>
      </w:r>
      <w:r>
        <w:rPr>
          <w:rFonts w:hint="eastAsia" w:ascii="Times New Roman" w:hAnsi="Times New Roman" w:eastAsia="仿宋" w:cs="仿宋"/>
          <w:b w:val="0"/>
          <w:bCs/>
          <w:kern w:val="2"/>
          <w:sz w:val="32"/>
          <w:szCs w:val="32"/>
          <w:vertAlign w:val="baseline"/>
          <w:lang w:val="en-US" w:eastAsia="zh-CN" w:bidi="ar-SA"/>
        </w:rPr>
        <w:t>立行立改、长期坚持</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p>
    <w:p>
      <w:pPr>
        <w:pStyle w:val="2"/>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通过每季度研判学习大大提高了村干部意识形态观念，截至目前召开了三季度、四季度意识形态分析研判会。农家书屋实行常态化开放，调动群众的积极性，提高群众的科学文化知识。配合镇党委政府，在龚庄村全面开展星级文明户、文明家庭、乡村光荣榜等评选活动，树立文明风尚。</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反馈问题：5.执行“四议两公开”打折扣。</w:t>
      </w:r>
      <w:r>
        <w:rPr>
          <w:rFonts w:hint="eastAsia" w:ascii="Times New Roman" w:hAnsi="Times New Roman" w:eastAsia="仿宋" w:cs="仿宋"/>
          <w:b w:val="0"/>
          <w:bCs/>
          <w:kern w:val="2"/>
          <w:sz w:val="32"/>
          <w:szCs w:val="32"/>
          <w:vertAlign w:val="baseline"/>
          <w:lang w:val="en-US" w:eastAsia="zh-CN" w:bidi="ar-SA"/>
        </w:rPr>
        <w:t>一是“三重一大”制度未落实。大额财务支出未商议，龚庄村2021年支环境卫生整治1.2385万元未见会议研究记录。二是三务公开不到位。党务、财务、村务公开内容不全面、不及时，公而不开，涉嫌虚假走形式，该公开的不公开，公开的避重就轻、遮遮掩掩，公开形式单一，群众知晓度低。龚庄村公示内容日期停留在2018年。</w:t>
      </w:r>
    </w:p>
    <w:p>
      <w:pPr>
        <w:pStyle w:val="2"/>
        <w:keepNext w:val="0"/>
        <w:keepLines w:val="0"/>
        <w:pageBreakBefore w:val="0"/>
        <w:widowControl w:val="0"/>
        <w:kinsoku/>
        <w:wordWrap/>
        <w:overflowPunct/>
        <w:topLinePunct w:val="0"/>
        <w:autoSpaceDE/>
        <w:autoSpaceDN/>
        <w:bidi w:val="0"/>
        <w:adjustRightInd/>
        <w:spacing w:after="0" w:line="560" w:lineRule="exact"/>
        <w:ind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pStyle w:val="2"/>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1.村级重要事项通过开会讨论，村级重大财务支出记录在“两委”联席会议记录本上，</w:t>
      </w:r>
    </w:p>
    <w:p>
      <w:pPr>
        <w:pStyle w:val="2"/>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2.每年组织召开一次由村三委成员参加的会议，对收支情况和重大村务事项进行研究、商议、决定，不断增强村务工作透明度，扩大群众知情权、参与权、监督权。</w:t>
      </w:r>
    </w:p>
    <w:p>
      <w:pPr>
        <w:pStyle w:val="2"/>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3.建立健全三务公开管理制度。特别是村大额支出必须由支部书记、村委会主任、监督委员会主任等至少对“两委”三人签字且最后经镇里审核签字后才能入账核销。</w:t>
      </w:r>
    </w:p>
    <w:p>
      <w:pPr>
        <w:pStyle w:val="2"/>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4.村级重大事项及时在村三务公示栏张榜公示，对于已过公示期的公示及时销毁，确保公开信息的及时性和准确性。必要时张贴至各组醒目位置以提高公开信息的透明度和知晓度。</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责任领导：党</w:t>
      </w:r>
      <w:r>
        <w:rPr>
          <w:rFonts w:hint="eastAsia" w:ascii="Times New Roman" w:hAnsi="Times New Roman" w:eastAsia="仿宋" w:cs="仿宋"/>
          <w:b w:val="0"/>
          <w:bCs/>
          <w:kern w:val="2"/>
          <w:sz w:val="32"/>
          <w:szCs w:val="32"/>
          <w:vertAlign w:val="baseline"/>
          <w:lang w:val="en-US" w:eastAsia="zh-CN" w:bidi="ar-SA"/>
        </w:rPr>
        <w:t>支部书记叶永海</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b w:val="0"/>
          <w:bCs/>
          <w:kern w:val="2"/>
          <w:sz w:val="32"/>
          <w:szCs w:val="32"/>
          <w:vertAlign w:val="baseline"/>
          <w:lang w:val="en-US" w:eastAsia="zh-CN" w:bidi="ar-SA"/>
        </w:rPr>
        <w:t>龚庄村党支部</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b w:val="0"/>
          <w:bCs/>
          <w:kern w:val="2"/>
          <w:sz w:val="32"/>
          <w:szCs w:val="32"/>
          <w:vertAlign w:val="baseline"/>
          <w:lang w:val="en-US" w:eastAsia="zh-CN" w:bidi="ar-SA"/>
        </w:rPr>
        <w:t>蔡英鸽</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整改时限：</w:t>
      </w:r>
      <w:r>
        <w:rPr>
          <w:rFonts w:hint="eastAsia" w:ascii="Times New Roman" w:hAnsi="Times New Roman" w:eastAsia="仿宋" w:cs="仿宋"/>
          <w:b w:val="0"/>
          <w:bCs/>
          <w:kern w:val="2"/>
          <w:sz w:val="32"/>
          <w:szCs w:val="32"/>
          <w:vertAlign w:val="baseline"/>
          <w:lang w:val="en-US" w:eastAsia="zh-CN" w:bidi="ar-SA"/>
        </w:rPr>
        <w:t>立行立改、长期坚持</w:t>
      </w:r>
    </w:p>
    <w:p>
      <w:pPr>
        <w:pStyle w:val="2"/>
        <w:keepNext w:val="0"/>
        <w:keepLines w:val="0"/>
        <w:pageBreakBefore w:val="0"/>
        <w:widowControl w:val="0"/>
        <w:kinsoku/>
        <w:wordWrap/>
        <w:overflowPunct/>
        <w:topLinePunct w:val="0"/>
        <w:autoSpaceDE/>
        <w:autoSpaceDN/>
        <w:bidi w:val="0"/>
        <w:adjustRightInd/>
        <w:spacing w:after="0" w:line="560" w:lineRule="exact"/>
        <w:ind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p>
    <w:p>
      <w:pPr>
        <w:pStyle w:val="2"/>
        <w:keepNext w:val="0"/>
        <w:keepLines w:val="0"/>
        <w:pageBreakBefore w:val="0"/>
        <w:widowControl w:val="0"/>
        <w:kinsoku/>
        <w:wordWrap/>
        <w:overflowPunct/>
        <w:topLinePunct w:val="0"/>
        <w:autoSpaceDE/>
        <w:autoSpaceDN/>
        <w:bidi w:val="0"/>
        <w:adjustRightInd/>
        <w:spacing w:after="0"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1.村级重要事项通过开会讨论，村级重大财务支出记录在“两委”联席会议记录本上。</w:t>
      </w:r>
    </w:p>
    <w:p>
      <w:pPr>
        <w:pStyle w:val="2"/>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2.巡察后，组织召开了一次由村三委成员参加的会议，对收支情况和重大村务事项进行研究、商议、决定，增强了村务工作透明度，扩大群众知情权、参与权、监督权。</w:t>
      </w:r>
    </w:p>
    <w:p>
      <w:pPr>
        <w:pStyle w:val="2"/>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3.建立健全三务公开管理制度。特别是村大额支出必须由支部书记、村委会主任、监督委员会主任等至少对“两委”三人签字且最后经镇里审核签字后才能入账核销。</w:t>
      </w:r>
    </w:p>
    <w:p>
      <w:pPr>
        <w:pStyle w:val="2"/>
        <w:keepNext w:val="0"/>
        <w:keepLines w:val="0"/>
        <w:pageBreakBefore w:val="0"/>
        <w:widowControl w:val="0"/>
        <w:kinsoku/>
        <w:wordWrap/>
        <w:overflowPunct/>
        <w:topLinePunct w:val="0"/>
        <w:autoSpaceDE/>
        <w:autoSpaceDN/>
        <w:bidi w:val="0"/>
        <w:adjustRightInd/>
        <w:spacing w:after="0"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4.村级重大事项及时在村三务公示栏张榜公示，对于已过公示期的公示及时销毁，确保公开信息的及时性和准确性。必要时张贴至各组醒目位置以提高公开信息的透明度和知晓度。</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反馈问题：6.作风建设不严不实。</w:t>
      </w:r>
      <w:r>
        <w:rPr>
          <w:rFonts w:hint="eastAsia" w:ascii="Times New Roman" w:hAnsi="Times New Roman" w:eastAsia="仿宋" w:cs="仿宋"/>
          <w:b w:val="0"/>
          <w:bCs/>
          <w:kern w:val="2"/>
          <w:sz w:val="32"/>
          <w:szCs w:val="32"/>
          <w:vertAlign w:val="baseline"/>
          <w:lang w:val="en-US" w:eastAsia="zh-CN" w:bidi="ar-SA"/>
        </w:rPr>
        <w:t>工作纪律松弛。龚庄村值班人员马善斗值班时间未履行请假手续缺岗。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1.制定村值班管理制度，明确职责，签订村值班承诺书。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2.严格落实请销假制度。</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责任领导：党</w:t>
      </w:r>
      <w:r>
        <w:rPr>
          <w:rFonts w:hint="eastAsia" w:ascii="Times New Roman" w:hAnsi="Times New Roman" w:eastAsia="仿宋" w:cs="仿宋"/>
          <w:b w:val="0"/>
          <w:bCs/>
          <w:kern w:val="2"/>
          <w:sz w:val="32"/>
          <w:szCs w:val="32"/>
          <w:vertAlign w:val="baseline"/>
          <w:lang w:val="en-US" w:eastAsia="zh-CN" w:bidi="ar-SA"/>
        </w:rPr>
        <w:t>支部书记叶永海</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b w:val="0"/>
          <w:bCs/>
          <w:kern w:val="2"/>
          <w:sz w:val="32"/>
          <w:szCs w:val="32"/>
          <w:vertAlign w:val="baseline"/>
          <w:lang w:val="en-US" w:eastAsia="zh-CN" w:bidi="ar-SA"/>
        </w:rPr>
        <w:t>龚庄村党支部</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b w:val="0"/>
          <w:bCs/>
          <w:kern w:val="2"/>
          <w:sz w:val="32"/>
          <w:szCs w:val="32"/>
          <w:vertAlign w:val="baseline"/>
          <w:lang w:val="en-US" w:eastAsia="zh-CN" w:bidi="ar-SA"/>
        </w:rPr>
        <w:t>马青林</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整改时限：</w:t>
      </w:r>
      <w:r>
        <w:rPr>
          <w:rFonts w:hint="eastAsia" w:ascii="Times New Roman" w:hAnsi="Times New Roman" w:eastAsia="仿宋" w:cs="仿宋"/>
          <w:b w:val="0"/>
          <w:bCs/>
          <w:kern w:val="2"/>
          <w:sz w:val="32"/>
          <w:szCs w:val="32"/>
          <w:vertAlign w:val="baseline"/>
          <w:lang w:val="en-US" w:eastAsia="zh-CN" w:bidi="ar-SA"/>
        </w:rPr>
        <w:t>立行立改、长期坚持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outlineLvl w:val="9"/>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1.制定了村值班管理制度，明确职责保证在值班期间不擅离职守，外出办事。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2.签订了村值班承诺书，严格按照管理要求，扎实落实好各项规章制度。</w:t>
      </w:r>
    </w:p>
    <w:p>
      <w:pPr>
        <w:pStyle w:val="6"/>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反馈问题：7.报销支出不合规。</w:t>
      </w:r>
      <w:r>
        <w:rPr>
          <w:rFonts w:hint="eastAsia" w:ascii="Times New Roman" w:hAnsi="Times New Roman" w:eastAsia="仿宋" w:cs="仿宋"/>
          <w:b w:val="0"/>
          <w:bCs/>
          <w:kern w:val="2"/>
          <w:sz w:val="32"/>
          <w:szCs w:val="32"/>
          <w:vertAlign w:val="baseline"/>
          <w:lang w:val="en-US" w:eastAsia="zh-CN" w:bidi="ar-SA"/>
        </w:rPr>
        <w:t>一是白条列支。2020年至2022年龚庄村白条列支12530元。二是原始凭证无附件或不完整。部分支出无清单、无会议记录、无验收报告、无合同或无领发明细。2020年至2022年龚庄村原始凭证附件不完整列支49105元。（2020年12月31日支新建村部广场施工费用3420元无合同、无明细，2020年12月31日支改厕资金、危改提升资金19300元无合同、无明细、无会议记录、无清单；2021年12月31日支环境卫生整治12385元无合同、无明细、无会议记录；2022年12月31日支环境整治费用8000元无合同、无明细，2022年12月31日天然林停伐止伐补助金6000元无发放人员名单。）</w:t>
      </w:r>
    </w:p>
    <w:p>
      <w:pPr>
        <w:pStyle w:val="2"/>
        <w:keepNext w:val="0"/>
        <w:keepLines w:val="0"/>
        <w:pageBreakBefore w:val="0"/>
        <w:widowControl w:val="0"/>
        <w:kinsoku/>
        <w:wordWrap/>
        <w:overflowPunct/>
        <w:topLinePunct w:val="0"/>
        <w:autoSpaceDE/>
        <w:autoSpaceDN/>
        <w:bidi w:val="0"/>
        <w:adjustRightInd/>
        <w:spacing w:after="0" w:line="560" w:lineRule="exact"/>
        <w:ind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pStyle w:val="2"/>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1.对报账员进行批评教育，制定财务报账制度并组织村“两委”人员学习；严格落实镇财务制度管理，坚决杜绝白条列支现象。</w:t>
      </w:r>
    </w:p>
    <w:p>
      <w:pPr>
        <w:pStyle w:val="2"/>
        <w:keepNext w:val="0"/>
        <w:keepLines w:val="0"/>
        <w:pageBreakBefore w:val="0"/>
        <w:widowControl w:val="0"/>
        <w:numPr>
          <w:ilvl w:val="0"/>
          <w:numId w:val="0"/>
        </w:numPr>
        <w:kinsoku/>
        <w:wordWrap/>
        <w:overflowPunct/>
        <w:topLinePunct w:val="0"/>
        <w:autoSpaceDE/>
        <w:autoSpaceDN/>
        <w:bidi w:val="0"/>
        <w:adjustRightInd/>
        <w:spacing w:after="0" w:line="560" w:lineRule="exact"/>
        <w:ind w:leftChars="0"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2.对巡察反馈支出费用的问题，立即联系经办人补齐正规发票。</w:t>
      </w:r>
    </w:p>
    <w:p>
      <w:pPr>
        <w:pStyle w:val="2"/>
        <w:keepNext w:val="0"/>
        <w:keepLines w:val="0"/>
        <w:pageBreakBefore w:val="0"/>
        <w:widowControl w:val="0"/>
        <w:numPr>
          <w:ilvl w:val="0"/>
          <w:numId w:val="0"/>
        </w:numPr>
        <w:kinsoku/>
        <w:wordWrap/>
        <w:overflowPunct/>
        <w:topLinePunct w:val="0"/>
        <w:autoSpaceDE/>
        <w:autoSpaceDN/>
        <w:bidi w:val="0"/>
        <w:adjustRightInd/>
        <w:spacing w:after="0" w:line="560" w:lineRule="exact"/>
        <w:ind w:leftChars="0"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3.对巡察反馈原始凭证无附件或不完整问题立即进行整改，补齐相关手续，今后工作中杜绝类似问题出现；</w:t>
      </w:r>
    </w:p>
    <w:p>
      <w:pPr>
        <w:pStyle w:val="2"/>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4.提高财务管理人员业务能力，对白条及手续不全发票，一律不予报销。</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b w:val="0"/>
          <w:bCs/>
          <w:kern w:val="2"/>
          <w:sz w:val="32"/>
          <w:szCs w:val="32"/>
          <w:vertAlign w:val="baseline"/>
          <w:lang w:val="en-US" w:eastAsia="zh-CN" w:bidi="ar-SA"/>
        </w:rPr>
        <w:t>党支部书记叶永海</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b w:val="0"/>
          <w:bCs/>
          <w:kern w:val="2"/>
          <w:sz w:val="32"/>
          <w:szCs w:val="32"/>
          <w:vertAlign w:val="baseline"/>
          <w:lang w:val="en-US" w:eastAsia="zh-CN" w:bidi="ar-SA"/>
        </w:rPr>
        <w:t>龚庄村党支部</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b w:val="0"/>
          <w:bCs/>
          <w:kern w:val="2"/>
          <w:sz w:val="32"/>
          <w:szCs w:val="32"/>
          <w:vertAlign w:val="baseline"/>
          <w:lang w:val="en-US" w:eastAsia="zh-CN" w:bidi="ar-SA"/>
        </w:rPr>
        <w:t>蔡英鸽</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整改时限：</w:t>
      </w:r>
      <w:r>
        <w:rPr>
          <w:rFonts w:hint="eastAsia" w:ascii="Times New Roman" w:hAnsi="Times New Roman" w:eastAsia="仿宋" w:cs="仿宋"/>
          <w:b w:val="0"/>
          <w:bCs/>
          <w:kern w:val="2"/>
          <w:sz w:val="32"/>
          <w:szCs w:val="32"/>
          <w:vertAlign w:val="baseline"/>
          <w:lang w:val="en-US" w:eastAsia="zh-CN" w:bidi="ar-SA"/>
        </w:rPr>
        <w:t>立行立改、长期坚持</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1.对报账员进行了批评教育，制定财务报账制度并组织村“两委”人员学习；严格落实镇财务制度管理，坚决杜绝白条列支现象。</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2.对巡察反馈支出费用的问题，立即联系经办人配合财政所补齐正规发票。</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3.对巡察反馈原始凭证无附件或不完整问题立即进行整改，补齐相关手续，今后工作中杜绝类似问题出现；</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4.组织召开了专题财务培训会，提高财务管理人员业务能力，明确提成对白条及手续不全发票，一律不予报销。</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反馈问题：8.村集体资产管理不到位。</w:t>
      </w:r>
      <w:r>
        <w:rPr>
          <w:rFonts w:hint="eastAsia" w:ascii="Times New Roman" w:hAnsi="Times New Roman" w:eastAsia="仿宋" w:cs="仿宋"/>
          <w:b w:val="0"/>
          <w:bCs/>
          <w:kern w:val="2"/>
          <w:sz w:val="32"/>
          <w:szCs w:val="32"/>
          <w:vertAlign w:val="baseline"/>
          <w:lang w:val="en-US" w:eastAsia="zh-CN" w:bidi="ar-SA"/>
        </w:rPr>
        <w:t>一是监管无序。村级“三资”长期家底不清，资产、资源台账登记信息不全，动态管理不及时，村委对组集体资源、资产监管缺位，存在流失风险。二是处置不规范。村组集体资产资源处置未公开，群众不知情。龚庄村上高埠东堰承包年限均为50年，远超一般30年承包时限，涉嫌违规发包村集体资源。三是集体债权长期挂账未清理。截至2022年12月31日龚庄村五年以上应收款未清理9000元。</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1.组织村“两委”人员学习“三资”管理制度，建立健全“三资”管理台账，督促负责人认真履行“三资”台账管理制度，确保“三资”管理台账真实有效，加强监督管理，定期对“三资”情况进行督导检查，自愿接受群众监督。</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2.建立集体资产处置管理制度，严格按照制度实施。对上高埠东堰问题召开会议进行审议，按照规定重新发包。对不符合规定的合同立即整改。</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3.针对债权长期未清理村“两委”主动与财所协调沟通，对应收款问题积极进行处理，严格按照镇级财务管理报批手续对未清理账目进行清理。</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责任领导：党</w:t>
      </w:r>
      <w:r>
        <w:rPr>
          <w:rFonts w:hint="eastAsia" w:ascii="Times New Roman" w:hAnsi="Times New Roman" w:eastAsia="仿宋" w:cs="仿宋"/>
          <w:b w:val="0"/>
          <w:bCs/>
          <w:kern w:val="2"/>
          <w:sz w:val="32"/>
          <w:szCs w:val="32"/>
          <w:vertAlign w:val="baseline"/>
          <w:lang w:val="en-US" w:eastAsia="zh-CN" w:bidi="ar-SA"/>
        </w:rPr>
        <w:t>支部书记叶永海</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b w:val="0"/>
          <w:bCs/>
          <w:kern w:val="2"/>
          <w:sz w:val="32"/>
          <w:szCs w:val="32"/>
          <w:vertAlign w:val="baseline"/>
          <w:lang w:val="en-US" w:eastAsia="zh-CN" w:bidi="ar-SA"/>
        </w:rPr>
        <w:t>龚庄村党支部</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b w:val="0"/>
          <w:bCs/>
          <w:kern w:val="2"/>
          <w:sz w:val="32"/>
          <w:szCs w:val="32"/>
          <w:vertAlign w:val="baseline"/>
          <w:lang w:val="en-US" w:eastAsia="zh-CN" w:bidi="ar-SA"/>
        </w:rPr>
        <w:t>叶永海</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整改时限：</w:t>
      </w:r>
      <w:r>
        <w:rPr>
          <w:rFonts w:hint="eastAsia" w:ascii="Times New Roman" w:hAnsi="Times New Roman" w:eastAsia="仿宋" w:cs="仿宋"/>
          <w:b w:val="0"/>
          <w:bCs/>
          <w:kern w:val="2"/>
          <w:sz w:val="32"/>
          <w:szCs w:val="32"/>
          <w:vertAlign w:val="baseline"/>
          <w:lang w:val="en-US" w:eastAsia="zh-CN" w:bidi="ar-SA"/>
        </w:rPr>
        <w:t>立行立改、长期坚持</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1.组织村“两委”人员学习了“三资”管理制度，建立健全“三资”管理台账，督促负责人认真履行“三资”台账管理制度，确保“三资”管理台账真实有效，加强监督管理，定期对“三资”情况进行督导检查，自愿接受群众监督。</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2.建立了集体资产处置管理制度，严格按照制度实施。对上高埠东堰问题召开了会议进行审议，按照规定重新发包。对不符合规定的合同进行了整改。</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3.针对债权长期未清理，村“两委”主动协调沟通，对应收款问题积极进行处理，严格按照镇级财务管理报批手续对未清理账目进行了清理。</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反馈问题：9.天保林专项补助资金管理有疏漏。</w:t>
      </w:r>
      <w:r>
        <w:rPr>
          <w:rFonts w:hint="eastAsia" w:ascii="Times New Roman" w:hAnsi="Times New Roman" w:eastAsia="仿宋" w:cs="仿宋"/>
          <w:b w:val="0"/>
          <w:bCs/>
          <w:kern w:val="2"/>
          <w:sz w:val="32"/>
          <w:szCs w:val="32"/>
          <w:vertAlign w:val="baseline"/>
          <w:lang w:val="en-US" w:eastAsia="zh-CN" w:bidi="ar-SA"/>
        </w:rPr>
        <w:t>涉嫌违规挪用。龚庄村违反《河南省林业草原专项资金管理办法》，违规用天保林专项补助资金支持贫困户危改提升，还借款、预借工资等开支66586元和12720元。</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1.对村支部进行批评教育并组织村“两委”人员进行学习。</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2.经镇纪委与镇林站研究决定，就该问题做出书面情况说明，并保证在以后工作中天保林资金专款专用。</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b w:val="0"/>
          <w:bCs/>
          <w:kern w:val="2"/>
          <w:sz w:val="32"/>
          <w:szCs w:val="32"/>
          <w:vertAlign w:val="baseline"/>
          <w:lang w:val="en-US" w:eastAsia="zh-CN" w:bidi="ar-SA"/>
        </w:rPr>
        <w:t>党支部书记叶永海</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b w:val="0"/>
          <w:bCs/>
          <w:kern w:val="2"/>
          <w:sz w:val="32"/>
          <w:szCs w:val="32"/>
          <w:vertAlign w:val="baseline"/>
          <w:lang w:val="en-US" w:eastAsia="zh-CN" w:bidi="ar-SA"/>
        </w:rPr>
        <w:t>龚庄村党支部</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b w:val="0"/>
          <w:bCs/>
          <w:kern w:val="2"/>
          <w:sz w:val="32"/>
          <w:szCs w:val="32"/>
          <w:vertAlign w:val="baseline"/>
          <w:lang w:val="en-US" w:eastAsia="zh-CN" w:bidi="ar-SA"/>
        </w:rPr>
        <w:t>叶永海</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整改时限：</w:t>
      </w:r>
      <w:r>
        <w:rPr>
          <w:rFonts w:hint="eastAsia" w:ascii="Times New Roman" w:hAnsi="Times New Roman" w:eastAsia="仿宋" w:cs="仿宋"/>
          <w:b w:val="0"/>
          <w:bCs/>
          <w:kern w:val="2"/>
          <w:sz w:val="32"/>
          <w:szCs w:val="32"/>
          <w:vertAlign w:val="baseline"/>
          <w:lang w:val="en-US" w:eastAsia="zh-CN" w:bidi="ar-SA"/>
        </w:rPr>
        <w:t>立行立改、长期坚持</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对村支部进行批评教育并组织村“两委”人员进行学习。经镇纪委与镇林站研究决定，就该问题做出书面情况说明，镇纪委给予相应责任人进行组织处理，并保证在以后工作中天保林资金专款专用。</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反馈问题：10.党组织战斗堡垒作用未发挥。</w:t>
      </w:r>
      <w:r>
        <w:rPr>
          <w:rFonts w:hint="eastAsia" w:ascii="Times New Roman" w:hAnsi="Times New Roman" w:eastAsia="仿宋" w:cs="仿宋"/>
          <w:b w:val="0"/>
          <w:bCs/>
          <w:kern w:val="2"/>
          <w:sz w:val="32"/>
          <w:szCs w:val="32"/>
          <w:vertAlign w:val="baseline"/>
          <w:lang w:val="en-US" w:eastAsia="zh-CN" w:bidi="ar-SA"/>
        </w:rPr>
        <w:t>一是村“三委”班子结构不合理。“三委”班子成员年龄普遍偏大，青黄不接，干部队伍以老带新梯次发展形势堪忧。龚庄村无40岁以下年轻干部。二是矛盾纠纷化解能力不足。村委班子成员协调配合不力，解决矛盾纠纷和突发事件不及时、效果不佳。龚庄村物流园项目落户引起群众不满，村委政策解释、宣传引导效果不佳。</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1.加强后备干部培养工作，培养那些能力出众、具有创新精神和拥有新思想的年轻人作为后备干部。</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2.在原有成立的基层调解领导小组的基础上，继续巩固和发展基层调解组织，通过普法宣传教育培训，提高调解组织的专业性。</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3.村“两委”人员通过召开群众会、入户等途径向群众宣传、讲解政策物流园落户政策，努力做到将矛盾化解在基层。</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b w:val="0"/>
          <w:bCs/>
          <w:kern w:val="2"/>
          <w:sz w:val="32"/>
          <w:szCs w:val="32"/>
          <w:vertAlign w:val="baseline"/>
          <w:lang w:val="en-US" w:eastAsia="zh-CN" w:bidi="ar-SA"/>
        </w:rPr>
        <w:t>党支部书记叶永海</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b w:val="0"/>
          <w:bCs/>
          <w:kern w:val="2"/>
          <w:sz w:val="32"/>
          <w:szCs w:val="32"/>
          <w:vertAlign w:val="baseline"/>
          <w:lang w:val="en-US" w:eastAsia="zh-CN" w:bidi="ar-SA"/>
        </w:rPr>
        <w:t>龚庄村党支部</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b w:val="0"/>
          <w:bCs/>
          <w:kern w:val="2"/>
          <w:sz w:val="32"/>
          <w:szCs w:val="32"/>
          <w:vertAlign w:val="baseline"/>
          <w:lang w:val="en-US" w:eastAsia="zh-CN" w:bidi="ar-SA"/>
        </w:rPr>
        <w:t>刘国群</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整改时限：</w:t>
      </w:r>
      <w:r>
        <w:rPr>
          <w:rFonts w:hint="eastAsia" w:ascii="Times New Roman" w:hAnsi="Times New Roman" w:eastAsia="仿宋" w:cs="仿宋"/>
          <w:b w:val="0"/>
          <w:bCs/>
          <w:kern w:val="2"/>
          <w:sz w:val="32"/>
          <w:szCs w:val="32"/>
          <w:vertAlign w:val="baseline"/>
          <w:lang w:val="en-US" w:eastAsia="zh-CN" w:bidi="ar-SA"/>
        </w:rPr>
        <w:t>立行立改、长期坚持</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1.加强了后备干部培养工作，培养1名能力出众、具有创新精神和拥有新思想的年轻人作为后备干部。</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2.在原有成立的基层调解领导小组的基础上，继续巩固和发展基层调解组织，通过普法宣传教育培训，提高调解组织的专业性。</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3.村“两委”人员利用节假日，通过召开群众会、入户等途径向群众宣传、讲解政策物流园落户政策，做到了将矛盾化解在基层。</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反馈问题：11.村党支部履职尽责不到位。</w:t>
      </w:r>
      <w:r>
        <w:rPr>
          <w:rFonts w:hint="eastAsia" w:ascii="Times New Roman" w:hAnsi="Times New Roman" w:eastAsia="仿宋" w:cs="仿宋"/>
          <w:b w:val="0"/>
          <w:bCs/>
          <w:kern w:val="2"/>
          <w:sz w:val="32"/>
          <w:szCs w:val="32"/>
          <w:vertAlign w:val="baseline"/>
          <w:lang w:val="en-US" w:eastAsia="zh-CN" w:bidi="ar-SA"/>
        </w:rPr>
        <w:t>头雁作用发挥不充分。部分党支部带领群众致富能力不强，发展思路不清，缺乏统筹规划，存在畏难情绪.龚庄村千年古栗园、泰禾寨等文化旅游资源挖掘不充分，基础配套设施不完善。</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1.加强理论学习。深入学习习近平总书记关于“坚持乡村全面振兴，抓重点、补短板、强弱项，实现乡村产业振兴、人才振兴、文化振兴、生态振兴、组织振兴”的讲话精神。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2.谋划产业发展思路，利用资源优势制定村集体经济发展规划，挖掘有利资源促进我村更快更好地发展。</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责任领导：党</w:t>
      </w:r>
      <w:r>
        <w:rPr>
          <w:rFonts w:hint="eastAsia" w:ascii="Times New Roman" w:hAnsi="Times New Roman" w:eastAsia="仿宋" w:cs="仿宋"/>
          <w:b w:val="0"/>
          <w:bCs/>
          <w:kern w:val="2"/>
          <w:sz w:val="32"/>
          <w:szCs w:val="32"/>
          <w:vertAlign w:val="baseline"/>
          <w:lang w:val="en-US" w:eastAsia="zh-CN" w:bidi="ar-SA"/>
        </w:rPr>
        <w:t>支部书记叶永海</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b w:val="0"/>
          <w:bCs/>
          <w:kern w:val="2"/>
          <w:sz w:val="32"/>
          <w:szCs w:val="32"/>
          <w:vertAlign w:val="baseline"/>
          <w:lang w:val="en-US" w:eastAsia="zh-CN" w:bidi="ar-SA"/>
        </w:rPr>
        <w:t>龚庄村党支部</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b w:val="0"/>
          <w:bCs/>
          <w:kern w:val="2"/>
          <w:sz w:val="32"/>
          <w:szCs w:val="32"/>
          <w:vertAlign w:val="baseline"/>
          <w:lang w:val="en-US" w:eastAsia="zh-CN" w:bidi="ar-SA"/>
        </w:rPr>
        <w:t>叶永海</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整改时限：</w:t>
      </w:r>
      <w:r>
        <w:rPr>
          <w:rFonts w:hint="eastAsia" w:ascii="Times New Roman" w:hAnsi="Times New Roman" w:eastAsia="仿宋" w:cs="仿宋"/>
          <w:b w:val="0"/>
          <w:bCs/>
          <w:kern w:val="2"/>
          <w:sz w:val="32"/>
          <w:szCs w:val="32"/>
          <w:vertAlign w:val="baseline"/>
          <w:lang w:val="en-US" w:eastAsia="zh-CN" w:bidi="ar-SA"/>
        </w:rPr>
        <w:t>立行立改、长期坚持</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r>
        <w:rPr>
          <w:rFonts w:hint="eastAsia" w:ascii="Times New Roman" w:hAnsi="Times New Roman" w:eastAsia="仿宋" w:cs="仿宋"/>
          <w:b w:val="0"/>
          <w:bCs/>
          <w:kern w:val="2"/>
          <w:sz w:val="32"/>
          <w:szCs w:val="32"/>
          <w:vertAlign w:val="baseline"/>
          <w:lang w:val="en-US" w:eastAsia="zh-CN" w:bidi="ar-SA"/>
        </w:rPr>
        <w:t>：通过深入学习习近平总书记关于“坚持乡村全面振兴，抓重点、补短板、强弱项，实现乡村产业振兴、人才振兴、文化振兴、生态振兴、组织振兴”的讲话精神，提高支部带领群众致富能力。通过谋划产业发展思路，利用资源优势制定村集体经济发展规划，全面实施公铁物流园项目，进一步带动我村集体经济发展。</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反馈问题：12.党内政治生活不严肃。</w:t>
      </w:r>
      <w:r>
        <w:rPr>
          <w:rFonts w:hint="eastAsia" w:ascii="Times New Roman" w:hAnsi="Times New Roman" w:eastAsia="仿宋" w:cs="仿宋"/>
          <w:b w:val="0"/>
          <w:bCs/>
          <w:kern w:val="2"/>
          <w:sz w:val="32"/>
          <w:szCs w:val="32"/>
          <w:vertAlign w:val="baseline"/>
          <w:lang w:val="en-US" w:eastAsia="zh-CN" w:bidi="ar-SA"/>
        </w:rPr>
        <w:t>一是组织生活走形式。党内政治生活形式化、空洞化，党员参与率不足百分之五十，党支部书记带头批评避重就轻，相互批评蜻蜓点水，多数党员不清楚自己在哪个党小组，不清楚党小组成员是谁，甚至有党员回答不出组织生活会是什么、干什么的。二是“三会一课”制度执行不到位。“三会一课”长期不落实，党小组活动走形式，党员教育管理次数偏少，无新意，党员参与率低，且会议记录填写不完整，无交流发言记录。三是党史学习教育未有效开展。未按学习计划开展学习，集中学习次数少，未学思践悟，无心得体会。</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36"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1.制定学习计划，把习近平新时代中国特色社会主义思想作为重要学习内容。同时通过交流和学习，把组织生活贯穿其中吸取先进经验，从而改变组织生活形式主义的现象。</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36"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2.严格落实“三会一课”制度，不定时进行检查“三会一课”会议记录，确保“三会一课”制度不走过场，不搞形式化。</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3.将党员分为两个党小组，通过小组长组织学习并形成会议记录，对党小组会、支部会记录填写不完整，无交流发言记录的现象立即整改。</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b w:val="0"/>
          <w:bCs/>
          <w:kern w:val="2"/>
          <w:sz w:val="32"/>
          <w:szCs w:val="32"/>
          <w:vertAlign w:val="baseline"/>
          <w:lang w:val="en-US" w:eastAsia="zh-CN" w:bidi="ar-SA"/>
        </w:rPr>
        <w:t>支部书记叶永海</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b w:val="0"/>
          <w:bCs/>
          <w:kern w:val="2"/>
          <w:sz w:val="32"/>
          <w:szCs w:val="32"/>
          <w:vertAlign w:val="baseline"/>
          <w:lang w:val="en-US" w:eastAsia="zh-CN" w:bidi="ar-SA"/>
        </w:rPr>
        <w:t>龚庄村党支部</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b w:val="0"/>
          <w:bCs/>
          <w:kern w:val="2"/>
          <w:sz w:val="32"/>
          <w:szCs w:val="32"/>
          <w:vertAlign w:val="baseline"/>
          <w:lang w:val="en-US" w:eastAsia="zh-CN" w:bidi="ar-SA"/>
        </w:rPr>
        <w:t>郑广丽</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整改时限：</w:t>
      </w:r>
      <w:r>
        <w:rPr>
          <w:rFonts w:hint="eastAsia" w:ascii="Times New Roman" w:hAnsi="Times New Roman" w:eastAsia="仿宋" w:cs="仿宋"/>
          <w:b w:val="0"/>
          <w:bCs/>
          <w:kern w:val="2"/>
          <w:sz w:val="32"/>
          <w:szCs w:val="32"/>
          <w:vertAlign w:val="baseline"/>
          <w:lang w:val="en-US" w:eastAsia="zh-CN" w:bidi="ar-SA"/>
        </w:rPr>
        <w:t>立行立改、长期坚持</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1.通过制定了学习计划，把习近平新时代中国特色社会主义思想作为重要学习内容。同时通过交流和学习，把组织生活贯穿其中吸取先进经验，从而改变组织生活形式主义的现象。</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2.通过严格落实了“三会一课”制度，不定时进行检查“三会一课”会议记录，丰富了“三会一课”形式化，多样化。</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3.将党员分为两个党小组，通过小组长组织学习、交流发言并形成会议记录，从而改善了党小组会、支部会记录填写不完整，无交流发言记录的现象。</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反馈问题：13.村监委会监督作用虚化。</w:t>
      </w:r>
      <w:r>
        <w:rPr>
          <w:rFonts w:hint="eastAsia" w:ascii="Times New Roman" w:hAnsi="Times New Roman" w:eastAsia="仿宋" w:cs="仿宋"/>
          <w:b w:val="0"/>
          <w:bCs/>
          <w:kern w:val="2"/>
          <w:sz w:val="32"/>
          <w:szCs w:val="32"/>
          <w:vertAlign w:val="baseline"/>
          <w:lang w:val="en-US" w:eastAsia="zh-CN" w:bidi="ar-SA"/>
        </w:rPr>
        <w:t>一是角色定位定不准。监委会成员监督意识不强，对自身职责不了解，监督作用形同虚设，部分村务监督委员不敢动真碰硬，缺乏主动监督的信心和办法，尤其是对村级“三重一大”事项监督不力。二是监督职责履行缺位。财务监督缺失，重点工作和重大事项参与少，监督工作仅停留在纸面上。</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1.加强学习提高自身工作效率，每月召开一次学习会议。</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2.明确分工、尽职尽责。监督委员分片包干走访接待落实好村民反映的问题，利用学习日.汇报各片情况。发现问题及时落实解决，如有重大问题和特殊情况，逐级反映。</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3.履行职责，抓好落实。村级监督委员会是对村委党务、财务、政务三项管理等情况进行监督落实，特别是村组财务方面的监督和管理.认真核实进行审批，村财务由镇里统一管理，落实好报批手续。组财务实行半年公布一次，每年12月30日审核结算、并张榜公示，让群众明白、使干部清白，保障群众知晓权，充分发挥群众的民主监督作用。</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b w:val="0"/>
          <w:bCs/>
          <w:kern w:val="2"/>
          <w:sz w:val="32"/>
          <w:szCs w:val="32"/>
          <w:vertAlign w:val="baseline"/>
          <w:lang w:val="en-US" w:eastAsia="zh-CN" w:bidi="ar-SA"/>
        </w:rPr>
        <w:t>党支部书记叶永海</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b w:val="0"/>
          <w:bCs/>
          <w:kern w:val="2"/>
          <w:sz w:val="32"/>
          <w:szCs w:val="32"/>
          <w:vertAlign w:val="baseline"/>
          <w:lang w:val="en-US" w:eastAsia="zh-CN" w:bidi="ar-SA"/>
        </w:rPr>
        <w:t>龚庄村党支部</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b w:val="0"/>
          <w:bCs/>
          <w:kern w:val="2"/>
          <w:sz w:val="32"/>
          <w:szCs w:val="32"/>
          <w:vertAlign w:val="baseline"/>
          <w:lang w:val="en-US" w:eastAsia="zh-CN" w:bidi="ar-SA"/>
        </w:rPr>
        <w:t>马善斗</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整改时限：</w:t>
      </w:r>
      <w:r>
        <w:rPr>
          <w:rFonts w:hint="eastAsia" w:ascii="Times New Roman" w:hAnsi="Times New Roman" w:eastAsia="仿宋" w:cs="仿宋"/>
          <w:b w:val="0"/>
          <w:bCs/>
          <w:kern w:val="2"/>
          <w:sz w:val="32"/>
          <w:szCs w:val="32"/>
          <w:vertAlign w:val="baseline"/>
          <w:lang w:val="en-US" w:eastAsia="zh-CN" w:bidi="ar-SA"/>
        </w:rPr>
        <w:t>立行立改、长期坚持</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1.村监委会通过加强每月召开一次学习会议，提高了自身工作效率。</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明确了分工、确保尽职尽责。监督委员分片包干走访接待落实好村民反映的问题，利用学习日汇报各片情况。发现问题及时落实解决，如有重大问题和特殊情况，逐级反映。提高了监督委员会的公信力和监督力度。</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3.履行职责，抓好落实。村级监督委员会是对村委党务、财务、政务三项管理等情况进行监督落实，特别是村组财务方面的监督和管理.认真核实进行审批，村财务由镇里统一管理，落实好报批手续。组财务实行半年公布一次，每年12月30日审核结算、并张榜公示，让群众明白、使干部清白，保障了群众知晓权，充分发挥群众的民主监督作用。</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反馈问题：14.党员监督管理不到位。</w:t>
      </w:r>
      <w:r>
        <w:rPr>
          <w:rFonts w:hint="eastAsia" w:ascii="Times New Roman" w:hAnsi="Times New Roman" w:eastAsia="仿宋" w:cs="仿宋"/>
          <w:b w:val="0"/>
          <w:bCs/>
          <w:kern w:val="2"/>
          <w:sz w:val="32"/>
          <w:szCs w:val="32"/>
          <w:vertAlign w:val="baseline"/>
          <w:lang w:val="en-US" w:eastAsia="zh-CN" w:bidi="ar-SA"/>
        </w:rPr>
        <w:t>对流动党员管理不到位。流动党员人数占党员总数50%以上，线上线下活动少，部分流动党员去向不明疑似失联。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1.村党支部建立流动党员管理台账，完善流动党员管理体系。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2.通过微信群，把每月党员活动日内容发至群里组织在外流动党员利用网络参加活动并学习。</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b w:val="0"/>
          <w:bCs/>
          <w:kern w:val="2"/>
          <w:sz w:val="32"/>
          <w:szCs w:val="32"/>
          <w:vertAlign w:val="baseline"/>
          <w:lang w:val="en-US" w:eastAsia="zh-CN" w:bidi="ar-SA"/>
        </w:rPr>
        <w:t>支部书记叶永海</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b w:val="0"/>
          <w:bCs/>
          <w:kern w:val="2"/>
          <w:sz w:val="32"/>
          <w:szCs w:val="32"/>
          <w:vertAlign w:val="baseline"/>
          <w:lang w:val="en-US" w:eastAsia="zh-CN" w:bidi="ar-SA"/>
        </w:rPr>
        <w:t>龚庄村党支部</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b w:val="0"/>
          <w:bCs/>
          <w:kern w:val="2"/>
          <w:sz w:val="32"/>
          <w:szCs w:val="32"/>
          <w:vertAlign w:val="baseline"/>
          <w:lang w:val="en-US" w:eastAsia="zh-CN" w:bidi="ar-SA"/>
        </w:rPr>
        <w:t>郑广丽</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整改时限：</w:t>
      </w:r>
      <w:r>
        <w:rPr>
          <w:rFonts w:hint="eastAsia" w:ascii="Times New Roman" w:hAnsi="Times New Roman" w:eastAsia="仿宋" w:cs="仿宋"/>
          <w:b w:val="0"/>
          <w:bCs/>
          <w:kern w:val="2"/>
          <w:sz w:val="32"/>
          <w:szCs w:val="32"/>
          <w:vertAlign w:val="baseline"/>
          <w:lang w:val="en-US" w:eastAsia="zh-CN" w:bidi="ar-SA"/>
        </w:rPr>
        <w:t>立行立改、长期坚持</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r>
        <w:rPr>
          <w:rFonts w:hint="eastAsia" w:ascii="Times New Roman" w:hAnsi="Times New Roman" w:eastAsia="仿宋" w:cs="仿宋"/>
          <w:b w:val="0"/>
          <w:bCs/>
          <w:kern w:val="2"/>
          <w:sz w:val="32"/>
          <w:szCs w:val="32"/>
          <w:vertAlign w:val="baseli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1.村支部通过建立流动党员管理台账，完善流动党员管理体系。方便了对流动党员的管理。</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firstLineChars="200"/>
        <w:jc w:val="both"/>
        <w:textAlignment w:val="auto"/>
        <w:rPr>
          <w:rFonts w:hint="eastAsia"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2.通过微信群，把每月党员活动日内容发至群里组织在外流动党员利用网络参加活动并学习。</w:t>
      </w:r>
    </w:p>
    <w:p>
      <w:pPr>
        <w:pStyle w:val="2"/>
        <w:keepNext w:val="0"/>
        <w:keepLines w:val="0"/>
        <w:pageBreakBefore w:val="0"/>
        <w:numPr>
          <w:ilvl w:val="0"/>
          <w:numId w:val="0"/>
        </w:numPr>
        <w:kinsoku/>
        <w:wordWrap/>
        <w:overflowPunct/>
        <w:topLinePunct w:val="0"/>
        <w:autoSpaceDE/>
        <w:autoSpaceDN/>
        <w:bidi w:val="0"/>
        <w:spacing w:after="0" w:line="560" w:lineRule="exact"/>
        <w:ind w:firstLine="640" w:firstLineChars="200"/>
        <w:textAlignment w:val="auto"/>
        <w:rPr>
          <w:rFonts w:hint="eastAsia" w:ascii="Times New Roman" w:hAnsi="Times New Roman"/>
          <w:lang w:val="en-US" w:eastAsia="zh-CN"/>
        </w:rPr>
      </w:pPr>
    </w:p>
    <w:p>
      <w:pPr>
        <w:rPr>
          <w:rFonts w:hint="eastAsia"/>
          <w:lang w:val="en-US" w:eastAsia="zh-CN"/>
        </w:rPr>
      </w:pPr>
    </w:p>
    <w:p>
      <w:pPr>
        <w:keepNext w:val="0"/>
        <w:keepLines w:val="0"/>
        <w:pageBreakBefore w:val="0"/>
        <w:kinsoku/>
        <w:wordWrap w:val="0"/>
        <w:overflowPunct/>
        <w:topLinePunct w:val="0"/>
        <w:autoSpaceDE/>
        <w:autoSpaceDN/>
        <w:bidi w:val="0"/>
        <w:adjustRightInd/>
        <w:spacing w:line="560" w:lineRule="exact"/>
        <w:ind w:firstLine="640" w:firstLineChars="200"/>
        <w:jc w:val="right"/>
        <w:textAlignment w:val="auto"/>
        <w:rPr>
          <w:rFonts w:hint="default"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 xml:space="preserve">中共淮源镇龚庄村支部委员会   </w:t>
      </w:r>
    </w:p>
    <w:p>
      <w:pPr>
        <w:keepNext w:val="0"/>
        <w:keepLines w:val="0"/>
        <w:pageBreakBefore w:val="0"/>
        <w:kinsoku/>
        <w:wordWrap w:val="0"/>
        <w:overflowPunct/>
        <w:topLinePunct w:val="0"/>
        <w:autoSpaceDE/>
        <w:autoSpaceDN/>
        <w:bidi w:val="0"/>
        <w:adjustRightInd/>
        <w:spacing w:line="560" w:lineRule="exact"/>
        <w:ind w:firstLine="640" w:firstLineChars="200"/>
        <w:jc w:val="right"/>
        <w:textAlignment w:val="auto"/>
        <w:rPr>
          <w:rFonts w:hint="default" w:ascii="Times New Roman" w:hAnsi="Times New Roman" w:eastAsia="仿宋" w:cs="仿宋"/>
          <w:b w:val="0"/>
          <w:bCs/>
          <w:kern w:val="2"/>
          <w:sz w:val="32"/>
          <w:szCs w:val="32"/>
          <w:vertAlign w:val="baseline"/>
          <w:lang w:val="en-US" w:eastAsia="zh-CN" w:bidi="ar-SA"/>
        </w:rPr>
      </w:pPr>
      <w:r>
        <w:rPr>
          <w:rFonts w:hint="eastAsia" w:ascii="Times New Roman" w:hAnsi="Times New Roman" w:eastAsia="仿宋" w:cs="仿宋"/>
          <w:b w:val="0"/>
          <w:bCs/>
          <w:kern w:val="2"/>
          <w:sz w:val="32"/>
          <w:szCs w:val="32"/>
          <w:vertAlign w:val="baseline"/>
          <w:lang w:val="en-US" w:eastAsia="zh-CN" w:bidi="ar-SA"/>
        </w:rPr>
        <w:t xml:space="preserve">2023年12月22日      </w:t>
      </w:r>
    </w:p>
    <w:p>
      <w:pPr>
        <w:keepNext w:val="0"/>
        <w:keepLines w:val="0"/>
        <w:pageBreakBefore w:val="0"/>
        <w:widowControl w:val="0"/>
        <w:numPr>
          <w:ilvl w:val="0"/>
          <w:numId w:val="0"/>
        </w:numPr>
        <w:kinsoku/>
        <w:wordWrap/>
        <w:overflowPunct/>
        <w:topLinePunct w:val="0"/>
        <w:autoSpaceDE/>
        <w:autoSpaceDN/>
        <w:bidi w:val="0"/>
        <w:spacing w:line="560" w:lineRule="exact"/>
        <w:ind w:firstLine="675" w:firstLineChars="200"/>
        <w:jc w:val="left"/>
        <w:textAlignment w:val="auto"/>
        <w:rPr>
          <w:rFonts w:hint="eastAsia" w:ascii="Times New Roman" w:hAnsi="Times New Roman" w:eastAsia="黑体" w:cs="黑体"/>
          <w:b/>
          <w:bCs/>
          <w:spacing w:val="8"/>
          <w:kern w:val="2"/>
          <w:sz w:val="32"/>
          <w:szCs w:val="32"/>
          <w:highlight w:val="none"/>
          <w:lang w:val="en-US" w:eastAsia="zh-CN" w:bidi="ar-S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NTQwMzMwNzhkZWVlMzNkOTY4YmQzOTM4NWE1YTEifQ=="/>
  </w:docVars>
  <w:rsids>
    <w:rsidRoot w:val="3E7C00C9"/>
    <w:rsid w:val="3E7C0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仿宋_GB2312" w:cs="宋体"/>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6">
    <w:name w:val="无列表1"/>
    <w:autoRedefine/>
    <w:qFormat/>
    <w:uiPriority w:val="0"/>
    <w:rPr>
      <w:rFonts w:ascii="等线" w:hAnsi="等线" w:eastAsia="宋体" w:cs="Times New Roman"/>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2024-01-27T10:20:00Z</dcterms:created>
  <dc:creator>Lenovo</dc:creator>
  <cp:lastModifiedBy>Lenovo</cp:lastModifiedBy>
  <dcterms:modified xsi:type="dcterms:W3CDTF">2024-01-27T10:21:24Z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A60CC273D6884A12836DC47B183C4B5E_11</vt:lpwstr>
  </property>
</Properties>
</file>