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村民住宅乡村建设规划许可证核发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ZRZY00000XK37577001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自然人、企业法人、事业法人、行政机关、社会组织法人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《中华人民共和国城乡规划法》第四十一条                                        《河南省实施&lt;中华人民共和国城乡规划法&gt;办法》第四十六条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《乡村建设规划许可实施意见》（建村[2014]21号）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个人或建设单位乡村建设规划许可申请书；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申请人身份证明或建设单位营业执照；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经村民会议讨论同意、村委会签署的意见；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乡（镇）人民政府初审意见；</w:t>
            </w:r>
          </w:p>
          <w:p>
            <w:pPr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国土部门书面意见；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 建设项目用地范围地形图（1：500或1：1000），建设工程设计方案等。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850" w:h="16783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8E3"/>
    <w:multiLevelType w:val="singleLevel"/>
    <w:tmpl w:val="9C46A8E3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DAF0A640"/>
    <w:multiLevelType w:val="singleLevel"/>
    <w:tmpl w:val="DAF0A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2432"/>
    <w:rsid w:val="32F538CA"/>
    <w:rsid w:val="4F7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2022-02-28T12:11:00Z</dcterms:created>
  <dc:creator>唐胖胖</dc:creator>
  <cp:lastModifiedBy>唐胖胖</cp:lastModifiedBy>
  <dcterms:modified xsi:type="dcterms:W3CDTF">2022-02-28T13:24:44Z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32FFC69CF5CA46CF9DB0B731C8AFB5F4</vt:lpwstr>
  </property>
</Properties>
</file>