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建筑工程施工许可核准服务指南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事项编码114113300060627201400011700600004</w:t>
      </w:r>
    </w:p>
    <w:tbl>
      <w:tblPr>
        <w:tblStyle w:val="5"/>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4"/>
        <w:gridCol w:w="2913"/>
        <w:gridCol w:w="1996"/>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3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913"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rPr>
              <w:t>法人</w:t>
            </w:r>
          </w:p>
        </w:tc>
        <w:tc>
          <w:tcPr>
            <w:tcW w:w="1996"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455" w:type="dxa"/>
            <w:vAlign w:val="center"/>
          </w:tcPr>
          <w:p>
            <w:pPr>
              <w:pStyle w:val="2"/>
              <w:spacing w:before="1"/>
              <w:ind w:left="132" w:firstLine="412" w:firstLineChars="200"/>
              <w:rPr>
                <w:rFonts w:hint="eastAsia" w:ascii="黑体" w:hAnsi="黑体" w:eastAsia="黑体" w:cs="黑体"/>
                <w:kern w:val="0"/>
                <w:sz w:val="21"/>
                <w:szCs w:val="21"/>
                <w:vertAlign w:val="baseline"/>
                <w:lang w:val="en-US" w:eastAsia="zh-CN" w:bidi="ar"/>
              </w:rPr>
            </w:pPr>
            <w:r>
              <w:rPr>
                <w:rFonts w:hint="eastAsia" w:eastAsia="黑体"/>
                <w:spacing w:val="-2"/>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93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913" w:type="dxa"/>
            <w:vAlign w:val="center"/>
          </w:tcPr>
          <w:p>
            <w:pPr>
              <w:jc w:val="left"/>
              <w:rPr>
                <w:rFonts w:hint="eastAsia"/>
                <w:lang w:val="en-US" w:eastAsia="zh-CN"/>
              </w:rPr>
            </w:pPr>
            <w:r>
              <w:rPr>
                <w:rFonts w:hint="eastAsia" w:asciiTheme="minorHAnsi" w:hAnsiTheme="minorHAnsi" w:eastAsiaTheme="minorEastAsia" w:cstheme="minorBidi"/>
                <w:kern w:val="2"/>
                <w:sz w:val="21"/>
                <w:szCs w:val="21"/>
                <w:lang w:val="en-US" w:eastAsia="zh-CN" w:bidi="ar-SA"/>
              </w:rPr>
              <w:t>桐柏县县行政审批服务中心</w:t>
            </w:r>
            <w:r>
              <w:rPr>
                <w:rFonts w:hint="eastAsia" w:cstheme="minorBidi"/>
                <w:kern w:val="2"/>
                <w:sz w:val="21"/>
                <w:szCs w:val="21"/>
                <w:lang w:val="en-US" w:eastAsia="zh-CN" w:bidi="ar-SA"/>
              </w:rPr>
              <w:t>住建局窗口</w:t>
            </w:r>
          </w:p>
        </w:tc>
        <w:tc>
          <w:tcPr>
            <w:tcW w:w="1996"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455" w:type="dxa"/>
            <w:vAlign w:val="center"/>
          </w:tcPr>
          <w:p>
            <w:pPr>
              <w:pStyle w:val="2"/>
              <w:spacing w:before="7"/>
              <w:jc w:val="left"/>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934"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913"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法定时限：7</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996"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455"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934"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913"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窗口受理、网上申报</w:t>
            </w:r>
          </w:p>
        </w:tc>
        <w:tc>
          <w:tcPr>
            <w:tcW w:w="1996"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结果送达</w:t>
            </w:r>
          </w:p>
        </w:tc>
        <w:tc>
          <w:tcPr>
            <w:tcW w:w="2455"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2" w:hRule="atLeast"/>
        </w:trPr>
        <w:tc>
          <w:tcPr>
            <w:tcW w:w="1934"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364"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中华人民共和国建筑法》(1997年11月1日第八届全国人民代表大会常务委员会第二十八次会议通过，根据2011年4月22日第十一届全国人民代表大会常务委员会第二十次会议《关于修改〈中华人民共和国建筑法〉的决定》第一次修正；根据2019年4月23日第十三届全国人民代表大会常务委员会第十次会议《关于修改〈中华人民共和国建筑法〉等八部法律的决定》第二次修正)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建筑工程施工许可证管理办法》（ 2014年6月25日住房和城乡建设部令第18号发布，根据2018年9月28日住房和城乡建设部令第42号修正）第二条：在中华人民共和国境内从事各类房屋建筑及其附属设施的建造、装修装饰和与其配套的线路、管道、设备的安装，以及城镇市政基础设施工程的施工，建设单位在开工前应当依照本办法的规定，向工程所在地的县级以上人民政府建设行政主管部门（以下简称发证机关）申请领取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1934"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364" w:type="dxa"/>
            <w:gridSpan w:val="3"/>
            <w:vAlign w:val="center"/>
          </w:tcPr>
          <w:p>
            <w:pPr>
              <w:jc w:val="center"/>
              <w:rPr>
                <w:rFonts w:hint="eastAsia" w:ascii="黑体" w:hAnsi="黑体" w:eastAsia="黑体" w:cs="黑体"/>
                <w:kern w:val="0"/>
                <w:sz w:val="52"/>
                <w:szCs w:val="52"/>
                <w:vertAlign w:val="baseline"/>
                <w:lang w:val="en-US" w:eastAsia="zh-CN" w:bidi="ar"/>
              </w:rPr>
            </w:pPr>
            <w:r>
              <w:rPr>
                <w:rFonts w:hint="eastAsia"/>
              </w:rPr>
              <w:t>申请资料齐全并符合法定要求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7" w:hRule="atLeast"/>
        </w:trPr>
        <w:tc>
          <w:tcPr>
            <w:tcW w:w="1934"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364"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1.建筑工程施工许可申请表</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2.建筑工程用地审批手续</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3.中华人民共和国建设工程规划许可证</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4.施工图设计文件审查合格书（含消防设计审查意见）</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val="en-US" w:eastAsia="zh-CN" w:bidi="ar"/>
              </w:rPr>
              <w:t>5.建筑工程施工许可承诺书（承诺期限一个月）</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18"/>
                <w:szCs w:val="1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p>
        </w:tc>
      </w:tr>
    </w:tbl>
    <w:p>
      <w:pPr>
        <w:jc w:val="both"/>
        <w:rPr>
          <w:rFonts w:hint="eastAsia" w:ascii="黑体" w:hAnsi="黑体" w:eastAsia="黑体" w:cs="黑体"/>
          <w:kern w:val="0"/>
          <w:sz w:val="10"/>
          <w:szCs w:val="10"/>
          <w:lang w:val="en-US" w:eastAsia="zh-CN" w:bidi="ar"/>
        </w:rPr>
      </w:pPr>
    </w:p>
    <w:tbl>
      <w:tblPr>
        <w:tblStyle w:val="5"/>
        <w:tblW w:w="9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7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8" w:hRule="atLeast"/>
        </w:trPr>
        <w:tc>
          <w:tcPr>
            <w:tcW w:w="2025"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714" w:type="dxa"/>
            <w:vAlign w:val="center"/>
          </w:tcPr>
          <w:p>
            <w:pPr>
              <w:pStyle w:val="3"/>
              <w:keepNext w:val="0"/>
              <w:keepLines w:val="0"/>
              <w:widowControl/>
              <w:numPr>
                <w:ilvl w:val="0"/>
                <w:numId w:val="0"/>
              </w:numPr>
              <w:suppressLineNumbers w:val="0"/>
              <w:ind w:left="210" w:leftChars="0" w:right="0" w:rightChars="0"/>
            </w:pPr>
            <w:bookmarkStart w:id="0" w:name="_GoBack"/>
            <w:bookmarkEnd w:id="0"/>
            <w: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0"/>
              </w:numPr>
              <w:suppressLineNumbers w:val="0"/>
              <w:ind w:left="210" w:leftChars="0" w:right="0" w:rightChars="0"/>
            </w:pPr>
            <w: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0"/>
              </w:numPr>
              <w:suppressLineNumbers w:val="0"/>
              <w:ind w:left="210" w:leftChars="0" w:right="0" w:rightChars="0"/>
              <w:rPr>
                <w:rFonts w:hint="eastAsia" w:ascii="黑体" w:hAnsi="黑体" w:eastAsia="黑体" w:cs="黑体"/>
                <w:kern w:val="0"/>
                <w:sz w:val="21"/>
                <w:szCs w:val="21"/>
                <w:vertAlign w:val="baseline"/>
                <w:lang w:val="en-US" w:eastAsia="zh-CN" w:bidi="ar"/>
              </w:rPr>
            </w:pPr>
            <w:r>
              <w:t xml:space="preserve">审查：在受理项目申请报告后，由行政审批办公室对内容进行审查。 </w:t>
            </w:r>
          </w:p>
          <w:p>
            <w:pPr>
              <w:pStyle w:val="3"/>
              <w:keepNext w:val="0"/>
              <w:keepLines w:val="0"/>
              <w:widowControl/>
              <w:numPr>
                <w:ilvl w:val="0"/>
                <w:numId w:val="0"/>
              </w:numPr>
              <w:suppressLineNumbers w:val="0"/>
              <w:ind w:leftChars="0" w:right="0" w:rightChars="0" w:firstLine="240" w:firstLineChars="100"/>
              <w:rPr>
                <w:rFonts w:hint="eastAsia" w:ascii="黑体" w:hAnsi="黑体" w:eastAsia="黑体" w:cs="黑体"/>
                <w:kern w:val="0"/>
                <w:sz w:val="21"/>
                <w:szCs w:val="21"/>
                <w:vertAlign w:val="baseline"/>
                <w:lang w:val="en-US" w:eastAsia="zh-CN" w:bidi="ar"/>
              </w:rPr>
            </w:pPr>
            <w: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atLeast"/>
        </w:trPr>
        <w:tc>
          <w:tcPr>
            <w:tcW w:w="2025"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714"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2025"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714"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94E1E94"/>
    <w:rsid w:val="113719A0"/>
    <w:rsid w:val="119E3A20"/>
    <w:rsid w:val="1AEC58B9"/>
    <w:rsid w:val="1D4F5573"/>
    <w:rsid w:val="1D646C5C"/>
    <w:rsid w:val="256636F2"/>
    <w:rsid w:val="25D12A9F"/>
    <w:rsid w:val="3F345010"/>
    <w:rsid w:val="49CC6710"/>
    <w:rsid w:val="53777ADE"/>
    <w:rsid w:val="55C802FC"/>
    <w:rsid w:val="59DD77B5"/>
    <w:rsid w:val="59EE45F6"/>
    <w:rsid w:val="5B10607B"/>
    <w:rsid w:val="5B422FE3"/>
    <w:rsid w:val="60606727"/>
    <w:rsid w:val="67880328"/>
    <w:rsid w:val="6D535020"/>
    <w:rsid w:val="717B0925"/>
    <w:rsid w:val="72420A34"/>
    <w:rsid w:val="74544908"/>
    <w:rsid w:val="762820EA"/>
    <w:rsid w:val="7DBB594B"/>
    <w:rsid w:val="7EB86894"/>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skr</cp:lastModifiedBy>
  <cp:lastPrinted>2021-10-15T00:52:00Z</cp:lastPrinted>
  <dcterms:modified xsi:type="dcterms:W3CDTF">2022-01-02T02:26:39Z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91232061062845D59165479924487B00</vt:lpwstr>
  </property>
</Properties>
</file>