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/>
          <w:b/>
          <w:bCs/>
          <w:sz w:val="36"/>
          <w:szCs w:val="36"/>
        </w:rPr>
        <w:tab/>
      </w:r>
    </w:p>
    <w:p w:rsidR="00D919C2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</w:p>
    <w:p w:rsidR="00D919C2" w:rsidRDefault="00D919C2" w:rsidP="00D919C2">
      <w:pPr>
        <w:pStyle w:val="a3"/>
        <w:tabs>
          <w:tab w:val="left" w:pos="3150"/>
        </w:tabs>
        <w:spacing w:line="400" w:lineRule="exact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spacing w:line="400" w:lineRule="exact"/>
        <w:jc w:val="center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0575C1">
        <w:rPr>
          <w:rFonts w:ascii="黑体" w:hAnsi="宋体" w:hint="eastAsia"/>
          <w:b/>
          <w:bCs/>
          <w:sz w:val="36"/>
          <w:szCs w:val="36"/>
        </w:rPr>
        <w:t>3</w:t>
      </w:r>
    </w:p>
    <w:p w:rsidR="00682ECF" w:rsidRDefault="00D3749F" w:rsidP="00D919C2">
      <w:pPr>
        <w:pStyle w:val="a3"/>
        <w:spacing w:line="800" w:lineRule="exact"/>
        <w:ind w:firstLineChars="1969" w:firstLine="7116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>2020</w:t>
      </w:r>
      <w:r w:rsidR="00D919C2"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0F1381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9D27A3">
        <w:rPr>
          <w:rFonts w:ascii="黑体" w:hAnsi="宋体" w:hint="eastAsia"/>
          <w:b/>
          <w:bCs/>
          <w:sz w:val="36"/>
          <w:szCs w:val="36"/>
        </w:rPr>
        <w:t>4</w:t>
      </w:r>
      <w:r w:rsidR="00A54A24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5B0D88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0F1381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363090">
        <w:rPr>
          <w:rFonts w:ascii="黑体" w:hAnsi="宋体" w:hint="eastAsia"/>
          <w:b/>
          <w:bCs/>
          <w:sz w:val="36"/>
          <w:szCs w:val="36"/>
        </w:rPr>
        <w:t>5</w:t>
      </w:r>
    </w:p>
    <w:p w:rsidR="00D919C2" w:rsidRDefault="00D919C2" w:rsidP="00D919C2">
      <w:pPr>
        <w:pStyle w:val="a3"/>
        <w:spacing w:line="800" w:lineRule="exact"/>
        <w:jc w:val="right"/>
        <w:rPr>
          <w:rFonts w:ascii="黑体" w:hAnsi="宋体"/>
          <w:b/>
          <w:bCs/>
          <w:sz w:val="36"/>
          <w:szCs w:val="36"/>
        </w:rPr>
      </w:pP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桐柏县</w:t>
      </w:r>
      <w:r w:rsidR="00D3749F">
        <w:rPr>
          <w:rFonts w:ascii="宋体" w:hAnsi="宋体" w:hint="eastAsia"/>
          <w:b/>
          <w:bCs/>
          <w:sz w:val="44"/>
          <w:szCs w:val="44"/>
        </w:rPr>
        <w:t>2020</w:t>
      </w:r>
      <w:r w:rsidR="009D27A3">
        <w:rPr>
          <w:rFonts w:ascii="宋体" w:hAnsi="宋体" w:hint="eastAsia"/>
          <w:b/>
          <w:bCs/>
          <w:sz w:val="44"/>
          <w:szCs w:val="44"/>
        </w:rPr>
        <w:t>年三</w:t>
      </w:r>
      <w:r w:rsidRPr="008C773E">
        <w:rPr>
          <w:rFonts w:ascii="宋体" w:hAnsi="宋体" w:hint="eastAsia"/>
          <w:b/>
          <w:bCs/>
          <w:sz w:val="44"/>
          <w:szCs w:val="44"/>
        </w:rPr>
        <w:t>月份法定传染病疫情分析</w:t>
      </w: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sz w:val="10"/>
        </w:rPr>
      </w:pPr>
    </w:p>
    <w:p w:rsidR="00585D77" w:rsidRPr="008C773E" w:rsidRDefault="00585D77" w:rsidP="00585D77">
      <w:pPr>
        <w:numPr>
          <w:ilvl w:val="0"/>
          <w:numId w:val="8"/>
        </w:numPr>
        <w:spacing w:line="560" w:lineRule="exact"/>
        <w:rPr>
          <w:rFonts w:ascii="宋体" w:hAnsi="宋体"/>
          <w:b/>
          <w:sz w:val="28"/>
          <w:szCs w:val="28"/>
        </w:rPr>
      </w:pPr>
      <w:r w:rsidRPr="008C773E">
        <w:rPr>
          <w:rFonts w:ascii="宋体" w:hAnsi="宋体" w:hint="eastAsia"/>
          <w:b/>
          <w:sz w:val="28"/>
          <w:szCs w:val="28"/>
        </w:rPr>
        <w:t>疫情概况</w:t>
      </w:r>
    </w:p>
    <w:p w:rsidR="00585D77" w:rsidRPr="008C773E" w:rsidRDefault="00585D77" w:rsidP="00585D77">
      <w:pPr>
        <w:spacing w:line="560" w:lineRule="exact"/>
        <w:ind w:firstLineChars="200" w:firstLine="482"/>
        <w:rPr>
          <w:rFonts w:ascii="宋体" w:hAnsi="宋体"/>
          <w:b/>
          <w:color w:val="FF0000"/>
          <w:sz w:val="24"/>
        </w:rPr>
      </w:pPr>
      <w:r w:rsidRPr="008C773E">
        <w:rPr>
          <w:rFonts w:ascii="宋体" w:hAnsi="宋体" w:hint="eastAsia"/>
          <w:b/>
          <w:sz w:val="24"/>
        </w:rPr>
        <w:t xml:space="preserve">（一）概述 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本月</w:t>
      </w:r>
      <w:r>
        <w:rPr>
          <w:rFonts w:ascii="宋体" w:hAnsi="宋体" w:hint="eastAsia"/>
          <w:sz w:val="24"/>
        </w:rPr>
        <w:t>桐柏县16个乡镇</w:t>
      </w:r>
      <w:r w:rsidRPr="008C773E">
        <w:rPr>
          <w:rFonts w:ascii="宋体" w:hAnsi="宋体" w:hint="eastAsia"/>
          <w:sz w:val="24"/>
        </w:rPr>
        <w:t>共报告甲乙丙类传染病</w:t>
      </w:r>
      <w:r w:rsidR="009D27A3">
        <w:rPr>
          <w:rFonts w:ascii="宋体" w:hAnsi="宋体" w:hint="eastAsia"/>
          <w:sz w:val="24"/>
        </w:rPr>
        <w:t>9</w:t>
      </w:r>
      <w:r w:rsidRPr="008C773E">
        <w:rPr>
          <w:rFonts w:ascii="宋体" w:hAnsi="宋体" w:hint="eastAsia"/>
          <w:sz w:val="24"/>
        </w:rPr>
        <w:t>种</w:t>
      </w:r>
      <w:r w:rsidR="009D27A3">
        <w:rPr>
          <w:rFonts w:ascii="宋体" w:hAnsi="宋体" w:hint="eastAsia"/>
          <w:sz w:val="24"/>
        </w:rPr>
        <w:t>73</w:t>
      </w:r>
      <w:r w:rsidRPr="008C773E">
        <w:rPr>
          <w:rFonts w:ascii="宋体" w:hAnsi="宋体" w:hint="eastAsia"/>
          <w:sz w:val="24"/>
        </w:rPr>
        <w:t>例，比上月（</w:t>
      </w:r>
      <w:r w:rsidR="009D27A3">
        <w:rPr>
          <w:rFonts w:ascii="宋体" w:hAnsi="宋体" w:hint="eastAsia"/>
          <w:sz w:val="24"/>
        </w:rPr>
        <w:t>38</w:t>
      </w:r>
      <w:r w:rsidRPr="008C773E">
        <w:rPr>
          <w:rFonts w:ascii="宋体" w:hAnsi="宋体" w:hint="eastAsia"/>
          <w:sz w:val="24"/>
        </w:rPr>
        <w:t>例）</w:t>
      </w:r>
      <w:r w:rsidR="009D27A3">
        <w:rPr>
          <w:rFonts w:ascii="宋体" w:hAnsi="宋体" w:hint="eastAsia"/>
          <w:sz w:val="24"/>
        </w:rPr>
        <w:t>上升92.11</w:t>
      </w:r>
      <w:r w:rsidRPr="008C773E">
        <w:rPr>
          <w:rFonts w:ascii="宋体" w:hAnsi="宋体" w:hint="eastAsia"/>
          <w:sz w:val="24"/>
        </w:rPr>
        <w:t>％，总发病率为</w:t>
      </w:r>
      <w:r w:rsidR="009D27A3">
        <w:rPr>
          <w:rFonts w:ascii="宋体" w:hAnsi="宋体" w:hint="eastAsia"/>
          <w:sz w:val="24"/>
        </w:rPr>
        <w:t>16.56</w:t>
      </w:r>
      <w:r w:rsidRPr="008C773E">
        <w:rPr>
          <w:rFonts w:ascii="宋体" w:hAnsi="宋体" w:hint="eastAsia"/>
          <w:sz w:val="24"/>
        </w:rPr>
        <w:t>/10万，比上期（</w:t>
      </w:r>
      <w:r w:rsidR="009D27A3">
        <w:rPr>
          <w:rFonts w:ascii="宋体" w:hAnsi="宋体" w:hint="eastAsia"/>
          <w:sz w:val="24"/>
        </w:rPr>
        <w:t>8.62</w:t>
      </w:r>
      <w:r w:rsidRPr="008C773E">
        <w:rPr>
          <w:rFonts w:ascii="宋体" w:hAnsi="宋体" w:hint="eastAsia"/>
          <w:sz w:val="24"/>
        </w:rPr>
        <w:t>/10万）</w:t>
      </w:r>
      <w:r w:rsidR="009D27A3">
        <w:rPr>
          <w:rFonts w:ascii="宋体" w:hAnsi="宋体" w:hint="eastAsia"/>
          <w:sz w:val="24"/>
        </w:rPr>
        <w:t>上升92.11</w:t>
      </w:r>
      <w:r w:rsidR="009D27A3" w:rsidRPr="008C773E">
        <w:rPr>
          <w:rFonts w:ascii="宋体" w:hAnsi="宋体" w:hint="eastAsia"/>
          <w:sz w:val="24"/>
        </w:rPr>
        <w:t>％</w:t>
      </w:r>
      <w:r w:rsidRPr="008C773E">
        <w:rPr>
          <w:rFonts w:ascii="宋体" w:hAnsi="宋体" w:hint="eastAsia"/>
          <w:sz w:val="24"/>
        </w:rPr>
        <w:t>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其中甲类传染病无病例报告（鼠疫、霍乱）；乙类传染病共报告肺结核、</w:t>
      </w:r>
      <w:r w:rsidR="00D3749F">
        <w:rPr>
          <w:rFonts w:ascii="宋体" w:hAnsi="宋体" w:hint="eastAsia"/>
          <w:sz w:val="24"/>
        </w:rPr>
        <w:t>乙肝、</w:t>
      </w:r>
      <w:r w:rsidR="009D27A3">
        <w:rPr>
          <w:rFonts w:ascii="宋体" w:hAnsi="宋体" w:hint="eastAsia"/>
          <w:sz w:val="24"/>
        </w:rPr>
        <w:t>梅毒、</w:t>
      </w:r>
      <w:r w:rsidR="00D3749F">
        <w:rPr>
          <w:rFonts w:ascii="宋体" w:hAnsi="宋体" w:hint="eastAsia"/>
          <w:sz w:val="24"/>
        </w:rPr>
        <w:t>丙肝</w:t>
      </w:r>
      <w:r w:rsidR="009D27A3">
        <w:rPr>
          <w:rFonts w:ascii="宋体" w:hAnsi="宋体" w:hint="eastAsia"/>
          <w:sz w:val="24"/>
        </w:rPr>
        <w:t>、艾滋病、布病、痢疾7</w:t>
      </w:r>
      <w:r w:rsidRPr="008C773E">
        <w:rPr>
          <w:rFonts w:ascii="宋体" w:hAnsi="宋体" w:hint="eastAsia"/>
          <w:sz w:val="24"/>
        </w:rPr>
        <w:t>种</w:t>
      </w:r>
      <w:r w:rsidR="009D27A3">
        <w:rPr>
          <w:rFonts w:ascii="宋体" w:hAnsi="宋体" w:hint="eastAsia"/>
          <w:sz w:val="24"/>
        </w:rPr>
        <w:t>69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丙类传染病共报告</w:t>
      </w:r>
      <w:r w:rsidR="00257850">
        <w:rPr>
          <w:rFonts w:ascii="宋体" w:hAnsi="宋体" w:hint="eastAsia"/>
          <w:sz w:val="24"/>
        </w:rPr>
        <w:t>流行性感冒</w:t>
      </w:r>
      <w:r w:rsidR="00D3749F">
        <w:rPr>
          <w:rFonts w:ascii="宋体" w:hAnsi="宋体" w:hint="eastAsia"/>
          <w:sz w:val="24"/>
        </w:rPr>
        <w:t>、其他感染性腹泻病</w:t>
      </w:r>
      <w:r w:rsidR="009D27A3">
        <w:rPr>
          <w:rFonts w:ascii="宋体" w:hAnsi="宋体" w:hint="eastAsia"/>
          <w:sz w:val="24"/>
        </w:rPr>
        <w:t>2</w:t>
      </w:r>
      <w:r w:rsidRPr="008C773E">
        <w:rPr>
          <w:rFonts w:ascii="宋体" w:hAnsi="宋体" w:hint="eastAsia"/>
          <w:sz w:val="24"/>
        </w:rPr>
        <w:t>种</w:t>
      </w:r>
      <w:r w:rsidR="009D27A3">
        <w:rPr>
          <w:rFonts w:ascii="宋体" w:hAnsi="宋体" w:hint="eastAsia"/>
          <w:sz w:val="24"/>
        </w:rPr>
        <w:t>4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Pr="008C773E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 xml:space="preserve">本月无不明原因肺炎病例报告。 </w:t>
      </w:r>
    </w:p>
    <w:p w:rsidR="00585D77" w:rsidRDefault="00585D77" w:rsidP="00585D77">
      <w:pPr>
        <w:spacing w:line="560" w:lineRule="exact"/>
        <w:ind w:firstLineChars="150" w:firstLine="361"/>
        <w:rPr>
          <w:rFonts w:ascii="宋体" w:hAnsi="宋体"/>
          <w:b/>
          <w:sz w:val="24"/>
        </w:rPr>
      </w:pPr>
      <w:r w:rsidRPr="008C773E">
        <w:rPr>
          <w:rFonts w:ascii="宋体" w:hAnsi="宋体" w:hint="eastAsia"/>
          <w:b/>
          <w:sz w:val="24"/>
        </w:rPr>
        <w:t>（二）</w:t>
      </w:r>
      <w:r>
        <w:rPr>
          <w:rFonts w:ascii="宋体" w:hAnsi="宋体" w:hint="eastAsia"/>
          <w:b/>
          <w:sz w:val="24"/>
        </w:rPr>
        <w:t>乙类传染病</w:t>
      </w:r>
    </w:p>
    <w:p w:rsidR="00585D77" w:rsidRPr="008C773E" w:rsidRDefault="00585D77" w:rsidP="00585D77">
      <w:pPr>
        <w:spacing w:line="560" w:lineRule="exact"/>
        <w:ind w:firstLineChars="199" w:firstLine="47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1、乙类</w:t>
      </w:r>
      <w:r w:rsidRPr="008C773E">
        <w:rPr>
          <w:rFonts w:ascii="宋体" w:hAnsi="宋体" w:hint="eastAsia"/>
          <w:b/>
          <w:sz w:val="24"/>
        </w:rPr>
        <w:t>发病位次</w:t>
      </w:r>
    </w:p>
    <w:p w:rsidR="00585D77" w:rsidRPr="005F374E" w:rsidRDefault="00585D77" w:rsidP="00585D77">
      <w:pPr>
        <w:spacing w:line="560" w:lineRule="exact"/>
        <w:ind w:leftChars="28" w:left="59" w:firstLineChars="150" w:firstLine="360"/>
        <w:rPr>
          <w:rFonts w:ascii="宋体" w:hAnsi="宋体"/>
          <w:sz w:val="24"/>
        </w:rPr>
      </w:pPr>
      <w:r w:rsidRPr="005F374E">
        <w:rPr>
          <w:rFonts w:ascii="宋体" w:hAnsi="宋体" w:hint="eastAsia"/>
          <w:sz w:val="24"/>
        </w:rPr>
        <w:t>从报告乙类传染病发病位次分析显示肺结核</w:t>
      </w:r>
      <w:r w:rsidR="009D27A3">
        <w:rPr>
          <w:rFonts w:ascii="宋体" w:hAnsi="宋体" w:hint="eastAsia"/>
          <w:sz w:val="24"/>
        </w:rPr>
        <w:t>、</w:t>
      </w:r>
      <w:r w:rsidR="00D3749F">
        <w:rPr>
          <w:rFonts w:ascii="宋体" w:hAnsi="宋体" w:hint="eastAsia"/>
          <w:sz w:val="24"/>
          <w:szCs w:val="18"/>
        </w:rPr>
        <w:t>乙肝</w:t>
      </w:r>
      <w:r w:rsidR="009D27A3" w:rsidRPr="005F374E">
        <w:rPr>
          <w:rFonts w:ascii="宋体" w:hAnsi="宋体" w:hint="eastAsia"/>
          <w:sz w:val="24"/>
        </w:rPr>
        <w:t>和</w:t>
      </w:r>
      <w:r w:rsidR="009D27A3">
        <w:rPr>
          <w:rFonts w:ascii="宋体" w:hAnsi="宋体" w:hint="eastAsia"/>
          <w:sz w:val="24"/>
        </w:rPr>
        <w:t>梅毒</w:t>
      </w:r>
      <w:r w:rsidRPr="005F374E">
        <w:rPr>
          <w:rFonts w:ascii="宋体" w:hAnsi="宋体" w:hint="eastAsia"/>
          <w:sz w:val="24"/>
        </w:rPr>
        <w:t>报告发病数居前三位，三者占乙类传染病报告发病数的</w:t>
      </w:r>
      <w:r w:rsidR="009D27A3">
        <w:rPr>
          <w:rFonts w:ascii="宋体" w:hAnsi="宋体" w:hint="eastAsia"/>
          <w:sz w:val="24"/>
        </w:rPr>
        <w:t>85.51</w:t>
      </w:r>
      <w:r w:rsidRPr="005F374E">
        <w:rPr>
          <w:rFonts w:ascii="宋体" w:hAnsi="宋体" w:hint="eastAsia"/>
          <w:sz w:val="24"/>
        </w:rPr>
        <w:t>％。乙类传染病报告居前十位的病种见表1。</w:t>
      </w:r>
    </w:p>
    <w:p w:rsidR="00585D7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</w:p>
    <w:p w:rsidR="00585D77" w:rsidRPr="00D3472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  <w:r w:rsidRPr="00D34727">
        <w:rPr>
          <w:rFonts w:ascii="宋体" w:hAnsi="宋体" w:hint="eastAsia"/>
          <w:b/>
          <w:w w:val="80"/>
          <w:sz w:val="28"/>
          <w:szCs w:val="28"/>
        </w:rPr>
        <w:lastRenderedPageBreak/>
        <w:t xml:space="preserve">表1  </w:t>
      </w:r>
      <w:r w:rsidR="00D3749F">
        <w:rPr>
          <w:rFonts w:ascii="宋体" w:hAnsi="宋体" w:hint="eastAsia"/>
          <w:b/>
          <w:w w:val="80"/>
          <w:sz w:val="28"/>
          <w:szCs w:val="28"/>
        </w:rPr>
        <w:t>2020</w:t>
      </w:r>
      <w:r w:rsidRPr="00D34727">
        <w:rPr>
          <w:rFonts w:ascii="宋体" w:hAnsi="宋体" w:hint="eastAsia"/>
          <w:b/>
          <w:w w:val="80"/>
          <w:sz w:val="28"/>
          <w:szCs w:val="28"/>
        </w:rPr>
        <w:t>年</w:t>
      </w:r>
      <w:r w:rsidR="009D27A3">
        <w:rPr>
          <w:rFonts w:ascii="宋体" w:hAnsi="宋体" w:hint="eastAsia"/>
          <w:b/>
          <w:w w:val="80"/>
          <w:sz w:val="28"/>
          <w:szCs w:val="28"/>
        </w:rPr>
        <w:t>3</w:t>
      </w:r>
      <w:r w:rsidRPr="00D34727">
        <w:rPr>
          <w:rFonts w:ascii="宋体" w:hAnsi="宋体" w:hint="eastAsia"/>
          <w:b/>
          <w:w w:val="80"/>
          <w:sz w:val="28"/>
          <w:szCs w:val="28"/>
        </w:rPr>
        <w:t>月份乙类传染病报告发病数、死亡数居前十位的病种</w:t>
      </w:r>
    </w:p>
    <w:tbl>
      <w:tblPr>
        <w:tblW w:w="8763" w:type="dxa"/>
        <w:tblLayout w:type="fixed"/>
        <w:tblLook w:val="0000"/>
      </w:tblPr>
      <w:tblGrid>
        <w:gridCol w:w="1753"/>
        <w:gridCol w:w="1955"/>
        <w:gridCol w:w="1149"/>
        <w:gridCol w:w="2153"/>
        <w:gridCol w:w="1753"/>
      </w:tblGrid>
      <w:tr w:rsidR="00585D77" w:rsidRPr="008C773E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位次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发病数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ind w:firstLineChars="150" w:firstLine="36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死亡数</w:t>
            </w: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肺结核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毒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874907" w:rsidRDefault="009D27A3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98642C" w:rsidRDefault="009D27A3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98642C" w:rsidRDefault="009D27A3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艾滋病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453720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布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病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D27A3" w:rsidRPr="008C773E" w:rsidTr="009D27A3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痢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疾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Default="009D27A3" w:rsidP="009D27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7A3" w:rsidRPr="00AD6F15" w:rsidRDefault="009D27A3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80"/>
        </w:trPr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85D77" w:rsidRPr="009C0FB9" w:rsidRDefault="00585D77" w:rsidP="00585D77">
      <w:pPr>
        <w:spacing w:line="560" w:lineRule="exact"/>
        <w:ind w:firstLineChars="196" w:firstLine="472"/>
        <w:rPr>
          <w:rFonts w:ascii="宋体" w:hAnsi="宋体"/>
          <w:b/>
          <w:sz w:val="24"/>
        </w:rPr>
      </w:pPr>
      <w:r w:rsidRPr="009C0FB9">
        <w:rPr>
          <w:rFonts w:ascii="宋体" w:hAnsi="宋体" w:hint="eastAsia"/>
          <w:b/>
          <w:sz w:val="24"/>
        </w:rPr>
        <w:t>2.按传播途径统计：</w:t>
      </w:r>
    </w:p>
    <w:p w:rsidR="00585D77" w:rsidRPr="008C773E" w:rsidRDefault="00585D77" w:rsidP="00585D77">
      <w:pPr>
        <w:spacing w:line="560" w:lineRule="exact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</w:t>
      </w:r>
      <w:r w:rsidRPr="008C773E">
        <w:rPr>
          <w:rFonts w:ascii="宋体" w:hAnsi="宋体" w:hint="eastAsia"/>
          <w:sz w:val="24"/>
        </w:rPr>
        <w:t>类传染病中，肠道传染病</w:t>
      </w:r>
      <w:r w:rsidR="009D27A3" w:rsidRPr="008C773E">
        <w:rPr>
          <w:rFonts w:ascii="宋体" w:hAnsi="宋体" w:hint="eastAsia"/>
          <w:sz w:val="24"/>
        </w:rPr>
        <w:t>报告发病</w:t>
      </w:r>
      <w:r w:rsidR="009D27A3">
        <w:rPr>
          <w:rFonts w:ascii="宋体" w:hAnsi="宋体" w:hint="eastAsia"/>
          <w:sz w:val="24"/>
        </w:rPr>
        <w:t>1</w:t>
      </w:r>
      <w:r w:rsidR="009D27A3" w:rsidRPr="008C773E">
        <w:rPr>
          <w:rFonts w:ascii="宋体" w:hAnsi="宋体" w:hint="eastAsia"/>
          <w:sz w:val="24"/>
        </w:rPr>
        <w:t>例</w:t>
      </w:r>
      <w:r w:rsidR="009D27A3">
        <w:rPr>
          <w:rFonts w:ascii="宋体" w:hAnsi="宋体" w:hint="eastAsia"/>
          <w:sz w:val="24"/>
        </w:rPr>
        <w:t>（痢疾1例）</w:t>
      </w:r>
      <w:r w:rsidRPr="008C773E">
        <w:rPr>
          <w:rFonts w:ascii="宋体" w:hAnsi="宋体" w:hint="eastAsia"/>
          <w:sz w:val="24"/>
        </w:rPr>
        <w:t>。呼吸道传染病报告发病</w:t>
      </w:r>
      <w:r w:rsidR="009D27A3">
        <w:rPr>
          <w:rFonts w:ascii="宋体" w:hAnsi="宋体" w:hint="eastAsia"/>
          <w:sz w:val="24"/>
        </w:rPr>
        <w:t>33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（肺结核</w:t>
      </w:r>
      <w:r w:rsidR="009D27A3">
        <w:rPr>
          <w:rFonts w:ascii="宋体" w:hAnsi="宋体" w:hint="eastAsia"/>
          <w:sz w:val="24"/>
        </w:rPr>
        <w:t>33</w:t>
      </w:r>
      <w:r w:rsidR="00FB6AFA">
        <w:rPr>
          <w:rFonts w:ascii="宋体" w:hAnsi="宋体" w:hint="eastAsia"/>
          <w:sz w:val="24"/>
        </w:rPr>
        <w:t>例）</w:t>
      </w:r>
      <w:r w:rsidRPr="008C773E">
        <w:rPr>
          <w:rFonts w:ascii="宋体" w:hAnsi="宋体" w:hint="eastAsia"/>
          <w:sz w:val="24"/>
        </w:rPr>
        <w:t>，占发病总数的</w:t>
      </w:r>
      <w:r w:rsidR="000F68BF">
        <w:rPr>
          <w:rFonts w:ascii="宋体" w:hAnsi="宋体" w:hint="eastAsia"/>
          <w:sz w:val="24"/>
        </w:rPr>
        <w:t>45.21</w:t>
      </w:r>
      <w:r w:rsidRPr="008C773E">
        <w:rPr>
          <w:rFonts w:ascii="宋体" w:hAnsi="宋体" w:hint="eastAsia"/>
          <w:sz w:val="24"/>
        </w:rPr>
        <w:t>％，比上月</w:t>
      </w:r>
      <w:r w:rsidR="009D27A3">
        <w:rPr>
          <w:rFonts w:ascii="宋体" w:hAnsi="宋体" w:hint="eastAsia"/>
          <w:sz w:val="24"/>
        </w:rPr>
        <w:t>（22</w:t>
      </w:r>
      <w:r w:rsidRPr="008C773E">
        <w:rPr>
          <w:rFonts w:ascii="宋体" w:hAnsi="宋体" w:hint="eastAsia"/>
          <w:sz w:val="24"/>
        </w:rPr>
        <w:t>例)</w:t>
      </w:r>
      <w:r w:rsidR="000F68BF">
        <w:rPr>
          <w:rFonts w:ascii="宋体" w:hAnsi="宋体" w:hint="eastAsia"/>
          <w:sz w:val="24"/>
        </w:rPr>
        <w:t>上升50.00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死亡病例报告。自然疫源及虫媒传染病</w:t>
      </w:r>
      <w:r w:rsidR="000F68BF" w:rsidRPr="008C773E">
        <w:rPr>
          <w:rFonts w:ascii="宋体" w:hAnsi="宋体" w:hint="eastAsia"/>
          <w:sz w:val="24"/>
        </w:rPr>
        <w:t>报告发病</w:t>
      </w:r>
      <w:r w:rsidR="000F68BF">
        <w:rPr>
          <w:rFonts w:ascii="宋体" w:hAnsi="宋体" w:hint="eastAsia"/>
          <w:sz w:val="24"/>
        </w:rPr>
        <w:t>2</w:t>
      </w:r>
      <w:r w:rsidR="000F68BF" w:rsidRPr="008C773E">
        <w:rPr>
          <w:rFonts w:ascii="宋体" w:hAnsi="宋体" w:hint="eastAsia"/>
          <w:sz w:val="24"/>
        </w:rPr>
        <w:t>例</w:t>
      </w:r>
      <w:r w:rsidR="000F68BF">
        <w:rPr>
          <w:rFonts w:ascii="宋体" w:hAnsi="宋体" w:hint="eastAsia"/>
          <w:sz w:val="24"/>
        </w:rPr>
        <w:t>（布病2例）</w:t>
      </w:r>
      <w:r w:rsidRPr="008C773E">
        <w:rPr>
          <w:rFonts w:ascii="宋体" w:hAnsi="宋体" w:hint="eastAsia"/>
          <w:sz w:val="24"/>
        </w:rPr>
        <w:t>。血源及性传播传染病报告发病</w:t>
      </w:r>
      <w:r w:rsidR="000F68BF">
        <w:rPr>
          <w:rFonts w:ascii="宋体" w:hAnsi="宋体" w:hint="eastAsia"/>
          <w:sz w:val="24"/>
        </w:rPr>
        <w:t>33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（乙肝</w:t>
      </w:r>
      <w:r w:rsidR="000F68BF">
        <w:rPr>
          <w:rFonts w:ascii="宋体" w:hAnsi="宋体" w:hint="eastAsia"/>
          <w:sz w:val="24"/>
        </w:rPr>
        <w:t>21</w:t>
      </w:r>
      <w:r w:rsidR="00FB6AFA">
        <w:rPr>
          <w:rFonts w:ascii="宋体" w:hAnsi="宋体" w:hint="eastAsia"/>
          <w:sz w:val="24"/>
        </w:rPr>
        <w:t>例、丙肝</w:t>
      </w:r>
      <w:r w:rsidR="000F68BF">
        <w:rPr>
          <w:rFonts w:ascii="宋体" w:hAnsi="宋体" w:hint="eastAsia"/>
          <w:sz w:val="24"/>
        </w:rPr>
        <w:t>4</w:t>
      </w:r>
      <w:r w:rsidR="00FB6AFA">
        <w:rPr>
          <w:rFonts w:ascii="宋体" w:hAnsi="宋体" w:hint="eastAsia"/>
          <w:sz w:val="24"/>
        </w:rPr>
        <w:t>例</w:t>
      </w:r>
      <w:r w:rsidR="000F68BF">
        <w:rPr>
          <w:rFonts w:ascii="宋体" w:hAnsi="宋体" w:hint="eastAsia"/>
          <w:sz w:val="24"/>
        </w:rPr>
        <w:t>、艾滋病2例、梅毒5例</w:t>
      </w:r>
      <w:r w:rsidR="00FB6AFA">
        <w:rPr>
          <w:rFonts w:ascii="宋体" w:hAnsi="宋体" w:hint="eastAsia"/>
          <w:sz w:val="24"/>
        </w:rPr>
        <w:t>）</w:t>
      </w:r>
      <w:r w:rsidRPr="008C773E">
        <w:rPr>
          <w:rFonts w:ascii="宋体" w:hAnsi="宋体" w:hint="eastAsia"/>
          <w:sz w:val="24"/>
        </w:rPr>
        <w:t>，占发病总数的</w:t>
      </w:r>
      <w:r w:rsidR="000F68BF">
        <w:rPr>
          <w:rFonts w:ascii="宋体" w:hAnsi="宋体" w:hint="eastAsia"/>
          <w:sz w:val="24"/>
        </w:rPr>
        <w:t>45.21</w:t>
      </w:r>
      <w:r w:rsidRPr="008C773E">
        <w:rPr>
          <w:rFonts w:ascii="宋体" w:hAnsi="宋体" w:hint="eastAsia"/>
          <w:sz w:val="24"/>
        </w:rPr>
        <w:t>％，比上月（</w:t>
      </w:r>
      <w:r w:rsidR="000F68BF">
        <w:rPr>
          <w:rFonts w:ascii="宋体" w:hAnsi="宋体" w:hint="eastAsia"/>
          <w:sz w:val="24"/>
        </w:rPr>
        <w:t>11</w:t>
      </w:r>
      <w:r w:rsidRPr="008C773E">
        <w:rPr>
          <w:rFonts w:ascii="宋体" w:hAnsi="宋体" w:hint="eastAsia"/>
          <w:sz w:val="24"/>
        </w:rPr>
        <w:t>例）</w:t>
      </w:r>
      <w:r w:rsidR="000F68BF">
        <w:rPr>
          <w:rFonts w:ascii="宋体" w:hAnsi="宋体" w:hint="eastAsia"/>
          <w:sz w:val="24"/>
        </w:rPr>
        <w:t>上升200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本月无</w:t>
      </w:r>
      <w:r w:rsidRPr="008C773E">
        <w:rPr>
          <w:rFonts w:ascii="宋体" w:hAnsi="宋体" w:hint="eastAsia"/>
          <w:sz w:val="24"/>
        </w:rPr>
        <w:t>新生儿破伤风</w:t>
      </w:r>
      <w:r>
        <w:rPr>
          <w:rFonts w:ascii="宋体" w:hAnsi="宋体" w:hint="eastAsia"/>
          <w:sz w:val="24"/>
        </w:rPr>
        <w:t>新发病例报告。</w:t>
      </w:r>
    </w:p>
    <w:p w:rsidR="00585D77" w:rsidRPr="002617D6" w:rsidRDefault="00585D77" w:rsidP="00585D77">
      <w:pPr>
        <w:spacing w:line="560" w:lineRule="exact"/>
        <w:ind w:firstLineChars="147" w:firstLine="354"/>
        <w:rPr>
          <w:rFonts w:ascii="宋体" w:hAnsi="宋体"/>
          <w:b/>
          <w:sz w:val="24"/>
        </w:rPr>
      </w:pPr>
      <w:r w:rsidRPr="002617D6">
        <w:rPr>
          <w:rFonts w:ascii="宋体" w:hAnsi="宋体" w:hint="eastAsia"/>
          <w:b/>
          <w:sz w:val="24"/>
        </w:rPr>
        <w:t xml:space="preserve">3、乙类地区分布 </w:t>
      </w:r>
    </w:p>
    <w:p w:rsidR="00585D77" w:rsidRPr="002617D6" w:rsidRDefault="009D27A3" w:rsidP="00585D77">
      <w:pPr>
        <w:tabs>
          <w:tab w:val="left" w:pos="3780"/>
        </w:tabs>
        <w:spacing w:line="560" w:lineRule="exact"/>
        <w:ind w:firstLineChars="200"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本月</w:t>
      </w:r>
      <w:r w:rsidR="00585D77" w:rsidRPr="002617D6">
        <w:rPr>
          <w:rFonts w:ascii="仿宋_GB2312" w:hAnsi="宋体" w:hint="eastAsia"/>
          <w:sz w:val="24"/>
        </w:rPr>
        <w:t>乙类传染病报告发病数居前</w:t>
      </w:r>
      <w:r w:rsidR="00585D77" w:rsidRPr="002617D6">
        <w:rPr>
          <w:rFonts w:ascii="仿宋_GB2312" w:hAnsi="宋体" w:hint="eastAsia"/>
          <w:sz w:val="24"/>
        </w:rPr>
        <w:t>3</w:t>
      </w:r>
      <w:r w:rsidR="00585D77" w:rsidRPr="002617D6">
        <w:rPr>
          <w:rFonts w:ascii="仿宋_GB2312" w:hAnsi="宋体" w:hint="eastAsia"/>
          <w:sz w:val="24"/>
        </w:rPr>
        <w:t>位的乡镇：</w:t>
      </w:r>
      <w:r w:rsidR="000F68BF">
        <w:rPr>
          <w:rFonts w:ascii="仿宋_GB2312" w:hAnsi="宋体" w:hint="eastAsia"/>
          <w:sz w:val="24"/>
        </w:rPr>
        <w:t>城关镇</w:t>
      </w:r>
      <w:r w:rsidR="00585D77" w:rsidRPr="002617D6">
        <w:rPr>
          <w:rFonts w:ascii="仿宋_GB2312" w:hAnsi="宋体" w:hint="eastAsia"/>
          <w:sz w:val="24"/>
        </w:rPr>
        <w:t>（</w:t>
      </w:r>
      <w:r w:rsidR="00FB6AFA">
        <w:rPr>
          <w:rFonts w:ascii="仿宋_GB2312" w:hAnsi="宋体" w:hint="eastAsia"/>
          <w:sz w:val="24"/>
        </w:rPr>
        <w:t>1</w:t>
      </w:r>
      <w:r w:rsidR="000F68BF">
        <w:rPr>
          <w:rFonts w:ascii="仿宋_GB2312" w:hAnsi="宋体" w:hint="eastAsia"/>
          <w:sz w:val="24"/>
        </w:rPr>
        <w:t>6</w:t>
      </w:r>
      <w:r w:rsidR="00585D77" w:rsidRPr="002617D6">
        <w:rPr>
          <w:rFonts w:ascii="仿宋_GB2312" w:hAnsi="宋体" w:hint="eastAsia"/>
          <w:sz w:val="24"/>
        </w:rPr>
        <w:t>例）、</w:t>
      </w:r>
      <w:r w:rsidR="000F68BF">
        <w:rPr>
          <w:rFonts w:ascii="仿宋_GB2312" w:hAnsi="宋体" w:hint="eastAsia"/>
          <w:sz w:val="24"/>
        </w:rPr>
        <w:t>固县镇</w:t>
      </w:r>
      <w:r w:rsidR="00FB6AFA" w:rsidRPr="002617D6">
        <w:rPr>
          <w:rFonts w:ascii="仿宋_GB2312" w:hAnsi="宋体" w:hint="eastAsia"/>
          <w:sz w:val="24"/>
        </w:rPr>
        <w:t>（</w:t>
      </w:r>
      <w:r w:rsidR="000F68BF">
        <w:rPr>
          <w:rFonts w:ascii="仿宋_GB2312" w:hAnsi="宋体" w:hint="eastAsia"/>
          <w:sz w:val="24"/>
        </w:rPr>
        <w:t>6</w:t>
      </w:r>
      <w:r w:rsidR="00FB6AFA" w:rsidRPr="002617D6">
        <w:rPr>
          <w:rFonts w:ascii="仿宋_GB2312" w:hAnsi="宋体" w:hint="eastAsia"/>
          <w:sz w:val="24"/>
        </w:rPr>
        <w:t>例）、</w:t>
      </w:r>
      <w:r w:rsidR="000F68BF">
        <w:rPr>
          <w:rFonts w:ascii="仿宋_GB2312" w:hAnsi="宋体" w:hint="eastAsia"/>
          <w:sz w:val="24"/>
        </w:rPr>
        <w:t>毛集镇</w:t>
      </w:r>
      <w:r w:rsidR="00585D77" w:rsidRPr="002617D6">
        <w:rPr>
          <w:rFonts w:ascii="仿宋_GB2312" w:hAnsi="宋体" w:hint="eastAsia"/>
          <w:sz w:val="24"/>
        </w:rPr>
        <w:t>（</w:t>
      </w:r>
      <w:r w:rsidR="00453720">
        <w:rPr>
          <w:rFonts w:ascii="仿宋_GB2312" w:hAnsi="宋体" w:hint="eastAsia"/>
          <w:sz w:val="24"/>
        </w:rPr>
        <w:t>5</w:t>
      </w:r>
      <w:r w:rsidR="00585D77" w:rsidRPr="002617D6">
        <w:rPr>
          <w:rFonts w:ascii="仿宋_GB2312" w:hAnsi="宋体" w:hint="eastAsia"/>
          <w:sz w:val="24"/>
        </w:rPr>
        <w:t>例）。发病率最高的为</w:t>
      </w:r>
      <w:r w:rsidR="000F68BF">
        <w:rPr>
          <w:rFonts w:ascii="仿宋_GB2312" w:hAnsi="宋体" w:hint="eastAsia"/>
          <w:sz w:val="24"/>
        </w:rPr>
        <w:t>回龙乡</w:t>
      </w:r>
      <w:r w:rsidR="00585D77" w:rsidRPr="002617D6">
        <w:rPr>
          <w:rFonts w:ascii="仿宋_GB2312" w:hAnsi="宋体" w:hint="eastAsia"/>
          <w:sz w:val="24"/>
        </w:rPr>
        <w:t>（</w:t>
      </w:r>
      <w:r w:rsidR="000F68BF">
        <w:rPr>
          <w:rFonts w:ascii="仿宋_GB2312" w:hAnsi="宋体" w:hint="eastAsia"/>
          <w:sz w:val="24"/>
        </w:rPr>
        <w:t>52.45</w:t>
      </w:r>
      <w:r w:rsidR="00585D77" w:rsidRPr="002617D6">
        <w:rPr>
          <w:rFonts w:ascii="仿宋_GB2312" w:hAnsi="宋体" w:hint="eastAsia"/>
          <w:sz w:val="24"/>
        </w:rPr>
        <w:t>/10</w:t>
      </w:r>
      <w:r w:rsidR="00585D77" w:rsidRPr="002617D6">
        <w:rPr>
          <w:rFonts w:ascii="仿宋_GB2312" w:hAnsi="宋体" w:hint="eastAsia"/>
          <w:sz w:val="24"/>
        </w:rPr>
        <w:t>万）</w:t>
      </w:r>
      <w:r w:rsidR="000F68BF">
        <w:rPr>
          <w:rFonts w:ascii="仿宋_GB2312" w:hAnsi="宋体" w:hint="eastAsia"/>
          <w:sz w:val="24"/>
        </w:rPr>
        <w:t>，</w:t>
      </w:r>
      <w:r w:rsidR="00585D77" w:rsidRPr="002617D6">
        <w:rPr>
          <w:rFonts w:ascii="仿宋_GB2312" w:hAnsi="宋体" w:hint="eastAsia"/>
          <w:sz w:val="24"/>
        </w:rPr>
        <w:t>其次为</w:t>
      </w:r>
      <w:r w:rsidR="000F68BF">
        <w:rPr>
          <w:rFonts w:ascii="仿宋_GB2312" w:hAnsi="宋体" w:hint="eastAsia"/>
          <w:sz w:val="24"/>
        </w:rPr>
        <w:t>城关镇</w:t>
      </w:r>
      <w:r w:rsidR="00585D77" w:rsidRPr="002617D6">
        <w:rPr>
          <w:rFonts w:ascii="仿宋_GB2312" w:hAnsi="宋体" w:hint="eastAsia"/>
          <w:sz w:val="24"/>
        </w:rPr>
        <w:t>（</w:t>
      </w:r>
      <w:r w:rsidR="000F68BF">
        <w:rPr>
          <w:rFonts w:ascii="仿宋_GB2312" w:hAnsi="宋体" w:hint="eastAsia"/>
          <w:sz w:val="24"/>
        </w:rPr>
        <w:t>27.62</w:t>
      </w:r>
      <w:r w:rsidR="00585D77" w:rsidRPr="002617D6">
        <w:rPr>
          <w:rFonts w:ascii="仿宋_GB2312" w:hAnsi="宋体" w:hint="eastAsia"/>
          <w:sz w:val="24"/>
        </w:rPr>
        <w:t>/10</w:t>
      </w:r>
      <w:r w:rsidR="00585D77" w:rsidRPr="002617D6">
        <w:rPr>
          <w:rFonts w:ascii="仿宋_GB2312" w:hAnsi="宋体" w:hint="eastAsia"/>
          <w:sz w:val="24"/>
        </w:rPr>
        <w:t>万），发病率最低的为</w:t>
      </w:r>
      <w:r w:rsidR="000F68BF">
        <w:rPr>
          <w:rFonts w:ascii="仿宋_GB2312" w:hAnsi="宋体" w:hint="eastAsia"/>
          <w:sz w:val="24"/>
        </w:rPr>
        <w:t>城郊乡</w:t>
      </w:r>
      <w:r w:rsidR="00585D77" w:rsidRPr="002617D6">
        <w:rPr>
          <w:rFonts w:ascii="仿宋_GB2312" w:hAnsi="宋体" w:hint="eastAsia"/>
          <w:sz w:val="24"/>
        </w:rPr>
        <w:t>（</w:t>
      </w:r>
      <w:r w:rsidR="000F68BF">
        <w:rPr>
          <w:rFonts w:ascii="仿宋_GB2312" w:hAnsi="宋体" w:hint="eastAsia"/>
          <w:sz w:val="24"/>
        </w:rPr>
        <w:t>3.20</w:t>
      </w:r>
      <w:r w:rsidR="00585D77" w:rsidRPr="002617D6">
        <w:rPr>
          <w:rFonts w:ascii="仿宋_GB2312" w:hAnsi="宋体" w:hint="eastAsia"/>
          <w:sz w:val="24"/>
        </w:rPr>
        <w:t>/10</w:t>
      </w:r>
      <w:r w:rsidR="00585D77" w:rsidRPr="002617D6">
        <w:rPr>
          <w:rFonts w:ascii="仿宋_GB2312" w:hAnsi="宋体" w:hint="eastAsia"/>
          <w:sz w:val="24"/>
        </w:rPr>
        <w:t>万）。具体情况见表</w:t>
      </w:r>
      <w:r w:rsidR="00585D77" w:rsidRPr="002617D6">
        <w:rPr>
          <w:rFonts w:ascii="仿宋_GB2312" w:hAnsi="宋体" w:hint="eastAsia"/>
          <w:sz w:val="24"/>
        </w:rPr>
        <w:t>2</w:t>
      </w:r>
    </w:p>
    <w:p w:rsidR="00585D77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  <w:r w:rsidRPr="002617D6">
        <w:rPr>
          <w:rFonts w:ascii="仿宋_GB2312" w:hAnsi="宋体" w:hint="eastAsia"/>
          <w:sz w:val="24"/>
        </w:rPr>
        <w:t>表</w:t>
      </w:r>
      <w:r w:rsidRPr="002617D6">
        <w:rPr>
          <w:rFonts w:ascii="仿宋_GB2312" w:hAnsi="宋体" w:hint="eastAsia"/>
          <w:sz w:val="24"/>
        </w:rPr>
        <w:t xml:space="preserve">2         </w:t>
      </w:r>
      <w:r w:rsidRPr="002617D6">
        <w:rPr>
          <w:rFonts w:ascii="仿宋_GB2312" w:hAnsi="宋体" w:hint="eastAsia"/>
          <w:sz w:val="24"/>
        </w:rPr>
        <w:t>桐柏县</w:t>
      </w:r>
      <w:r w:rsidR="00D3749F">
        <w:rPr>
          <w:rFonts w:ascii="仿宋_GB2312" w:hAnsi="宋体" w:hint="eastAsia"/>
          <w:sz w:val="24"/>
        </w:rPr>
        <w:t>2020</w:t>
      </w:r>
      <w:r w:rsidRPr="002617D6">
        <w:rPr>
          <w:rFonts w:ascii="仿宋_GB2312" w:hAnsi="宋体" w:hint="eastAsia"/>
          <w:sz w:val="24"/>
        </w:rPr>
        <w:t>年</w:t>
      </w:r>
      <w:r w:rsidR="009D27A3">
        <w:rPr>
          <w:rFonts w:ascii="仿宋_GB2312" w:hAnsi="宋体" w:hint="eastAsia"/>
          <w:sz w:val="24"/>
        </w:rPr>
        <w:t>3</w:t>
      </w:r>
      <w:r w:rsidRPr="002617D6">
        <w:rPr>
          <w:rFonts w:ascii="仿宋_GB2312" w:hAnsi="宋体" w:hint="eastAsia"/>
          <w:sz w:val="24"/>
        </w:rPr>
        <w:t>月发病数位于前十位的乡镇</w:t>
      </w:r>
    </w:p>
    <w:p w:rsidR="00585D77" w:rsidRPr="002617D6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</w:p>
    <w:tbl>
      <w:tblPr>
        <w:tblStyle w:val="a9"/>
        <w:tblW w:w="0" w:type="auto"/>
        <w:tblLook w:val="01E0"/>
      </w:tblPr>
      <w:tblGrid>
        <w:gridCol w:w="1700"/>
        <w:gridCol w:w="1700"/>
        <w:gridCol w:w="1700"/>
        <w:gridCol w:w="1700"/>
        <w:gridCol w:w="1700"/>
      </w:tblGrid>
      <w:tr w:rsidR="00585D77" w:rsidRPr="002617D6" w:rsidTr="00CE3A9C"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位次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发病率</w:t>
            </w:r>
            <w:r w:rsidRPr="002617D6">
              <w:rPr>
                <w:rFonts w:ascii="仿宋_GB2312" w:hAnsi="宋体" w:hint="eastAsia"/>
                <w:sz w:val="24"/>
              </w:rPr>
              <w:t>/10</w:t>
            </w:r>
            <w:r w:rsidRPr="002617D6">
              <w:rPr>
                <w:rFonts w:ascii="仿宋_GB2312" w:hAnsi="宋体" w:hint="eastAsia"/>
                <w:sz w:val="24"/>
              </w:rPr>
              <w:t>万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城关镇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回龙乡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52.45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lastRenderedPageBreak/>
              <w:t>2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固县镇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朱庄镇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31.73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城关镇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27.62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回龙乡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程湾乡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23.78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固县镇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21.99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月河镇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21.43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吴城镇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吴城镇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12.95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朱庄镇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大河镇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12.93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安棚镇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安棚镇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12.54</w:t>
            </w:r>
          </w:p>
        </w:tc>
      </w:tr>
      <w:tr w:rsidR="000F68BF" w:rsidRPr="002617D6" w:rsidTr="000F68BF">
        <w:tc>
          <w:tcPr>
            <w:tcW w:w="1700" w:type="dxa"/>
            <w:vAlign w:val="center"/>
          </w:tcPr>
          <w:p w:rsidR="000F68BF" w:rsidRPr="002617D6" w:rsidRDefault="000F68BF" w:rsidP="000F68BF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程湾乡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center"/>
          </w:tcPr>
          <w:p w:rsidR="000F68BF" w:rsidRDefault="000F68BF" w:rsidP="000F68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12.44</w:t>
            </w:r>
          </w:p>
        </w:tc>
      </w:tr>
    </w:tbl>
    <w:p w:rsidR="00585D77" w:rsidRPr="008C773E" w:rsidRDefault="00F24DA9" w:rsidP="001F6A47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585D77">
        <w:rPr>
          <w:rFonts w:ascii="宋体" w:hAnsi="宋体" w:hint="eastAsia"/>
          <w:b/>
          <w:sz w:val="28"/>
          <w:szCs w:val="28"/>
        </w:rPr>
        <w:t>、</w:t>
      </w:r>
      <w:r w:rsidR="00585D77" w:rsidRPr="008C773E">
        <w:rPr>
          <w:rFonts w:ascii="宋体" w:hAnsi="宋体" w:hint="eastAsia"/>
          <w:b/>
          <w:sz w:val="28"/>
          <w:szCs w:val="28"/>
        </w:rPr>
        <w:t>突发公共卫生事件</w:t>
      </w:r>
    </w:p>
    <w:p w:rsidR="00585D77" w:rsidRPr="006D72D6" w:rsidRDefault="006D72D6" w:rsidP="00585D77">
      <w:pPr>
        <w:spacing w:line="560" w:lineRule="exact"/>
        <w:ind w:left="560"/>
        <w:rPr>
          <w:rFonts w:ascii="宋体" w:hAnsi="宋体"/>
          <w:sz w:val="24"/>
        </w:rPr>
      </w:pPr>
      <w:r w:rsidRPr="006D72D6">
        <w:rPr>
          <w:rFonts w:ascii="宋体" w:hAnsi="宋体" w:hint="eastAsia"/>
          <w:sz w:val="24"/>
        </w:rPr>
        <w:t>本月</w:t>
      </w:r>
      <w:r w:rsidR="002970D3">
        <w:rPr>
          <w:rFonts w:ascii="宋体" w:hAnsi="宋体" w:hint="eastAsia"/>
          <w:sz w:val="24"/>
        </w:rPr>
        <w:t>我县无突发</w:t>
      </w:r>
      <w:r w:rsidR="00EB1C63">
        <w:rPr>
          <w:rFonts w:ascii="宋体" w:hAnsi="宋体" w:hint="eastAsia"/>
          <w:sz w:val="24"/>
        </w:rPr>
        <w:t>公共卫生事件报告</w:t>
      </w:r>
      <w:r w:rsidR="00585D77" w:rsidRPr="006D72D6">
        <w:rPr>
          <w:rFonts w:ascii="宋体" w:hAnsi="宋体" w:hint="eastAsia"/>
          <w:sz w:val="24"/>
        </w:rPr>
        <w:t>。</w:t>
      </w:r>
    </w:p>
    <w:p w:rsidR="00585D77" w:rsidRPr="008C773E" w:rsidRDefault="00F24DA9" w:rsidP="00EB1C63">
      <w:pPr>
        <w:spacing w:line="560" w:lineRule="exact"/>
        <w:ind w:firstLineChars="196" w:firstLine="551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</w:t>
      </w:r>
      <w:r w:rsidR="00585D77">
        <w:rPr>
          <w:rFonts w:ascii="宋体" w:hAnsi="宋体" w:hint="eastAsia"/>
          <w:b/>
          <w:bCs/>
          <w:sz w:val="28"/>
          <w:szCs w:val="28"/>
        </w:rPr>
        <w:t>、</w:t>
      </w:r>
      <w:r w:rsidR="00585D77" w:rsidRPr="008C773E">
        <w:rPr>
          <w:rFonts w:ascii="宋体" w:hAnsi="宋体" w:hint="eastAsia"/>
          <w:b/>
          <w:bCs/>
          <w:sz w:val="28"/>
          <w:szCs w:val="28"/>
        </w:rPr>
        <w:t>报告信息质量评价</w:t>
      </w:r>
    </w:p>
    <w:p w:rsidR="00585D77" w:rsidRPr="008C773E" w:rsidRDefault="006D72D6" w:rsidP="00585D77">
      <w:pPr>
        <w:pStyle w:val="HTML"/>
        <w:spacing w:line="560" w:lineRule="exact"/>
        <w:ind w:firstLineChars="200" w:firstLine="480"/>
      </w:pPr>
      <w:r>
        <w:t>质量综合评价内容包括</w:t>
      </w:r>
      <w:r>
        <w:rPr>
          <w:rFonts w:hint="eastAsia"/>
        </w:rPr>
        <w:t>传染病诊疗机构网络正常运行</w:t>
      </w:r>
      <w:r>
        <w:t>率、及时</w:t>
      </w:r>
      <w:r>
        <w:rPr>
          <w:rFonts w:hint="eastAsia"/>
        </w:rPr>
        <w:t>报告</w:t>
      </w:r>
      <w:r>
        <w:t>率</w:t>
      </w:r>
      <w:r>
        <w:rPr>
          <w:rFonts w:hint="eastAsia"/>
        </w:rPr>
        <w:t>、</w:t>
      </w:r>
      <w:r>
        <w:t>及时审核率</w:t>
      </w:r>
      <w:r>
        <w:rPr>
          <w:rFonts w:hint="eastAsia"/>
        </w:rPr>
        <w:t>、</w:t>
      </w:r>
      <w:r>
        <w:t>重卡</w:t>
      </w:r>
      <w:r>
        <w:rPr>
          <w:rFonts w:hint="eastAsia"/>
        </w:rPr>
        <w:t>率和有效证件号完整率，根据这5个指标进行综合率排序。本月全县</w:t>
      </w:r>
      <w:r>
        <w:t>网络报告质量综合率为</w:t>
      </w:r>
      <w:r>
        <w:rPr>
          <w:rFonts w:hint="eastAsia"/>
        </w:rPr>
        <w:t>100</w:t>
      </w:r>
      <w:r>
        <w:t>%。</w:t>
      </w:r>
      <w:r w:rsidR="00585D77" w:rsidRPr="008C773E">
        <w:rPr>
          <w:rFonts w:hint="eastAsia"/>
        </w:rPr>
        <w:t>详情见附表。</w:t>
      </w:r>
    </w:p>
    <w:p w:rsidR="00585D77" w:rsidRPr="008C773E" w:rsidRDefault="00EB1C63" w:rsidP="00585D77">
      <w:pPr>
        <w:pStyle w:val="HTML"/>
        <w:spacing w:line="56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6D72D6">
        <w:rPr>
          <w:rFonts w:hint="eastAsia"/>
          <w:b/>
          <w:sz w:val="28"/>
          <w:szCs w:val="28"/>
        </w:rPr>
        <w:t>、</w:t>
      </w:r>
      <w:r w:rsidR="00585D77" w:rsidRPr="008C773E">
        <w:rPr>
          <w:rFonts w:hint="eastAsia"/>
          <w:b/>
          <w:sz w:val="28"/>
          <w:szCs w:val="28"/>
        </w:rPr>
        <w:t>重点提示</w:t>
      </w:r>
    </w:p>
    <w:p w:rsidR="00EB1C63" w:rsidRDefault="00EB1C63" w:rsidP="00EB1C63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当前，我县疫情基本趋于平稳，生产生活秩序基本恢复正常。但随着全球疫情的大流行以及武汉市即将解除离汉离鄂通道管控，我县防范疫情输入压力将进一步加大。需建立长期有效机制，严防境外及相关地区输入，及时发现与控制输入性疫情，防止由输入引起本地扩散。相关部门应落实主体责任，成立复学工作领导小组，制定开学方案和疫情防控应急预案，确保校园和师生安全。</w:t>
      </w:r>
    </w:p>
    <w:p w:rsidR="00D65606" w:rsidRPr="00EB1C63" w:rsidRDefault="00D65606" w:rsidP="00EB1C63">
      <w:pPr>
        <w:spacing w:line="560" w:lineRule="exact"/>
        <w:ind w:firstLineChars="200" w:firstLine="420"/>
      </w:pPr>
    </w:p>
    <w:sectPr w:rsidR="00D65606" w:rsidRPr="00EB1C63" w:rsidSect="00993E05">
      <w:footerReference w:type="even" r:id="rId7"/>
      <w:pgSz w:w="11907" w:h="16840" w:code="9"/>
      <w:pgMar w:top="936" w:right="890" w:bottom="510" w:left="1259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2BE" w:rsidRDefault="003912BE">
      <w:r>
        <w:separator/>
      </w:r>
    </w:p>
  </w:endnote>
  <w:endnote w:type="continuationSeparator" w:id="1">
    <w:p w:rsidR="003912BE" w:rsidRDefault="0039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F3" w:rsidRDefault="00893D3B" w:rsidP="00B52E2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661F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61F3">
      <w:rPr>
        <w:rStyle w:val="a4"/>
        <w:noProof/>
      </w:rPr>
      <w:t>1</w:t>
    </w:r>
    <w:r>
      <w:rPr>
        <w:rStyle w:val="a4"/>
      </w:rPr>
      <w:fldChar w:fldCharType="end"/>
    </w:r>
  </w:p>
  <w:p w:rsidR="00D661F3" w:rsidRDefault="00D661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2BE" w:rsidRDefault="003912BE">
      <w:r>
        <w:separator/>
      </w:r>
    </w:p>
  </w:footnote>
  <w:footnote w:type="continuationSeparator" w:id="1">
    <w:p w:rsidR="003912BE" w:rsidRDefault="003912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0A5F"/>
    <w:multiLevelType w:val="hybridMultilevel"/>
    <w:tmpl w:val="CC9ACF26"/>
    <w:lvl w:ilvl="0" w:tplc="624A4A8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192425A8"/>
    <w:multiLevelType w:val="hybridMultilevel"/>
    <w:tmpl w:val="B29820CE"/>
    <w:lvl w:ilvl="0" w:tplc="E8EC4C5C">
      <w:start w:val="2009"/>
      <w:numFmt w:val="decimal"/>
      <w:lvlText w:val="%1"/>
      <w:lvlJc w:val="left"/>
      <w:pPr>
        <w:tabs>
          <w:tab w:val="num" w:pos="7230"/>
        </w:tabs>
        <w:ind w:left="723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810"/>
        </w:tabs>
        <w:ind w:left="68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30"/>
        </w:tabs>
        <w:ind w:left="72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50"/>
        </w:tabs>
        <w:ind w:left="76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8070"/>
        </w:tabs>
        <w:ind w:left="80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0"/>
        </w:tabs>
        <w:ind w:left="84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910"/>
        </w:tabs>
        <w:ind w:left="89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9330"/>
        </w:tabs>
        <w:ind w:left="93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50"/>
        </w:tabs>
        <w:ind w:left="9750" w:hanging="420"/>
      </w:pPr>
    </w:lvl>
  </w:abstractNum>
  <w:abstractNum w:abstractNumId="2">
    <w:nsid w:val="19477C82"/>
    <w:multiLevelType w:val="hybridMultilevel"/>
    <w:tmpl w:val="3C9813D8"/>
    <w:lvl w:ilvl="0" w:tplc="85EAC05C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34417042"/>
    <w:multiLevelType w:val="hybridMultilevel"/>
    <w:tmpl w:val="E640AE2C"/>
    <w:lvl w:ilvl="0" w:tplc="6CB83E6A">
      <w:start w:val="4"/>
      <w:numFmt w:val="bullet"/>
      <w:lvlText w:val="-"/>
      <w:lvlJc w:val="left"/>
      <w:pPr>
        <w:tabs>
          <w:tab w:val="num" w:pos="6765"/>
        </w:tabs>
        <w:ind w:left="676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7245"/>
        </w:tabs>
        <w:ind w:left="7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7665"/>
        </w:tabs>
        <w:ind w:left="7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85"/>
        </w:tabs>
        <w:ind w:left="8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8505"/>
        </w:tabs>
        <w:ind w:left="8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8925"/>
        </w:tabs>
        <w:ind w:left="8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345"/>
        </w:tabs>
        <w:ind w:left="9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9765"/>
        </w:tabs>
        <w:ind w:left="9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10185"/>
        </w:tabs>
        <w:ind w:left="10185" w:hanging="420"/>
      </w:pPr>
      <w:rPr>
        <w:rFonts w:ascii="Wingdings" w:hAnsi="Wingdings" w:hint="default"/>
      </w:rPr>
    </w:lvl>
  </w:abstractNum>
  <w:abstractNum w:abstractNumId="4">
    <w:nsid w:val="38CE0716"/>
    <w:multiLevelType w:val="hybridMultilevel"/>
    <w:tmpl w:val="DE980942"/>
    <w:lvl w:ilvl="0" w:tplc="E668A134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9F7550B"/>
    <w:multiLevelType w:val="hybridMultilevel"/>
    <w:tmpl w:val="19AAFBB2"/>
    <w:lvl w:ilvl="0" w:tplc="D81C3DB8">
      <w:start w:val="1"/>
      <w:numFmt w:val="decimal"/>
      <w:lvlText w:val="%1、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538F60DE"/>
    <w:multiLevelType w:val="singleLevel"/>
    <w:tmpl w:val="D556F554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</w:abstractNum>
  <w:abstractNum w:abstractNumId="7">
    <w:nsid w:val="54E35F20"/>
    <w:multiLevelType w:val="hybridMultilevel"/>
    <w:tmpl w:val="9A3C8ED4"/>
    <w:lvl w:ilvl="0" w:tplc="1F68347A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1A91"/>
    <w:rsid w:val="000005BE"/>
    <w:rsid w:val="00002CCE"/>
    <w:rsid w:val="000058F7"/>
    <w:rsid w:val="00020AC4"/>
    <w:rsid w:val="0002133F"/>
    <w:rsid w:val="000223F5"/>
    <w:rsid w:val="0002269C"/>
    <w:rsid w:val="00023EB1"/>
    <w:rsid w:val="0002472B"/>
    <w:rsid w:val="000250E3"/>
    <w:rsid w:val="0002702F"/>
    <w:rsid w:val="00034FEE"/>
    <w:rsid w:val="00035F53"/>
    <w:rsid w:val="00045C55"/>
    <w:rsid w:val="00046161"/>
    <w:rsid w:val="00052D19"/>
    <w:rsid w:val="00054C4C"/>
    <w:rsid w:val="00055353"/>
    <w:rsid w:val="000575C1"/>
    <w:rsid w:val="000600F5"/>
    <w:rsid w:val="00062737"/>
    <w:rsid w:val="00064D25"/>
    <w:rsid w:val="00064DCE"/>
    <w:rsid w:val="00077B11"/>
    <w:rsid w:val="000803D8"/>
    <w:rsid w:val="00080FC2"/>
    <w:rsid w:val="00081A41"/>
    <w:rsid w:val="0008339C"/>
    <w:rsid w:val="000836FF"/>
    <w:rsid w:val="00084887"/>
    <w:rsid w:val="00085029"/>
    <w:rsid w:val="00093862"/>
    <w:rsid w:val="000953FA"/>
    <w:rsid w:val="000A24AC"/>
    <w:rsid w:val="000A7B07"/>
    <w:rsid w:val="000B57F7"/>
    <w:rsid w:val="000B5ED1"/>
    <w:rsid w:val="000B700E"/>
    <w:rsid w:val="000B744D"/>
    <w:rsid w:val="000C0287"/>
    <w:rsid w:val="000D66F3"/>
    <w:rsid w:val="000D6FBC"/>
    <w:rsid w:val="000E68AF"/>
    <w:rsid w:val="000F1381"/>
    <w:rsid w:val="000F2BBE"/>
    <w:rsid w:val="000F33E6"/>
    <w:rsid w:val="000F432A"/>
    <w:rsid w:val="000F68BF"/>
    <w:rsid w:val="000F7001"/>
    <w:rsid w:val="001018D8"/>
    <w:rsid w:val="0010455A"/>
    <w:rsid w:val="001103BF"/>
    <w:rsid w:val="00113FC3"/>
    <w:rsid w:val="001228F9"/>
    <w:rsid w:val="00122AB7"/>
    <w:rsid w:val="00123E7D"/>
    <w:rsid w:val="0013675F"/>
    <w:rsid w:val="00136D81"/>
    <w:rsid w:val="001452F9"/>
    <w:rsid w:val="00145867"/>
    <w:rsid w:val="001476D5"/>
    <w:rsid w:val="00151BBE"/>
    <w:rsid w:val="00151E49"/>
    <w:rsid w:val="00151E5A"/>
    <w:rsid w:val="00161364"/>
    <w:rsid w:val="00161D72"/>
    <w:rsid w:val="001665D0"/>
    <w:rsid w:val="00166810"/>
    <w:rsid w:val="0017036E"/>
    <w:rsid w:val="0017122C"/>
    <w:rsid w:val="00174EA9"/>
    <w:rsid w:val="001775AA"/>
    <w:rsid w:val="00180826"/>
    <w:rsid w:val="00195A17"/>
    <w:rsid w:val="001A7503"/>
    <w:rsid w:val="001B1072"/>
    <w:rsid w:val="001B664F"/>
    <w:rsid w:val="001B7BF0"/>
    <w:rsid w:val="001C238E"/>
    <w:rsid w:val="001C49EA"/>
    <w:rsid w:val="001C6B3D"/>
    <w:rsid w:val="001D0083"/>
    <w:rsid w:val="001E4FB0"/>
    <w:rsid w:val="001E5B21"/>
    <w:rsid w:val="001F6A47"/>
    <w:rsid w:val="00200285"/>
    <w:rsid w:val="002036F4"/>
    <w:rsid w:val="002167E3"/>
    <w:rsid w:val="00226E92"/>
    <w:rsid w:val="002307A1"/>
    <w:rsid w:val="0023085B"/>
    <w:rsid w:val="00251180"/>
    <w:rsid w:val="00251D9A"/>
    <w:rsid w:val="0025339D"/>
    <w:rsid w:val="002553AC"/>
    <w:rsid w:val="00256D8A"/>
    <w:rsid w:val="002574F1"/>
    <w:rsid w:val="00257850"/>
    <w:rsid w:val="002607DA"/>
    <w:rsid w:val="00263550"/>
    <w:rsid w:val="0027734B"/>
    <w:rsid w:val="0028043C"/>
    <w:rsid w:val="00281DCB"/>
    <w:rsid w:val="002822CB"/>
    <w:rsid w:val="00284FC8"/>
    <w:rsid w:val="002868F5"/>
    <w:rsid w:val="00290725"/>
    <w:rsid w:val="00295F76"/>
    <w:rsid w:val="00296551"/>
    <w:rsid w:val="002970D3"/>
    <w:rsid w:val="002A210A"/>
    <w:rsid w:val="002A4B4B"/>
    <w:rsid w:val="002A553A"/>
    <w:rsid w:val="002B4F4E"/>
    <w:rsid w:val="002B5DA8"/>
    <w:rsid w:val="002B7263"/>
    <w:rsid w:val="002C58C8"/>
    <w:rsid w:val="002D022D"/>
    <w:rsid w:val="002E06EA"/>
    <w:rsid w:val="002E0CC3"/>
    <w:rsid w:val="002F25D5"/>
    <w:rsid w:val="002F7229"/>
    <w:rsid w:val="0030394D"/>
    <w:rsid w:val="003106E2"/>
    <w:rsid w:val="00326485"/>
    <w:rsid w:val="00327387"/>
    <w:rsid w:val="0032755B"/>
    <w:rsid w:val="00336091"/>
    <w:rsid w:val="00342096"/>
    <w:rsid w:val="00342B3E"/>
    <w:rsid w:val="003450F7"/>
    <w:rsid w:val="003542C0"/>
    <w:rsid w:val="00354892"/>
    <w:rsid w:val="00355DA4"/>
    <w:rsid w:val="003570A8"/>
    <w:rsid w:val="00360304"/>
    <w:rsid w:val="0036153F"/>
    <w:rsid w:val="00363090"/>
    <w:rsid w:val="00365DB2"/>
    <w:rsid w:val="00367DAB"/>
    <w:rsid w:val="003868DE"/>
    <w:rsid w:val="003912BE"/>
    <w:rsid w:val="0039390F"/>
    <w:rsid w:val="00396711"/>
    <w:rsid w:val="003A4856"/>
    <w:rsid w:val="003B4DAB"/>
    <w:rsid w:val="003C5864"/>
    <w:rsid w:val="003D70DE"/>
    <w:rsid w:val="003D74FF"/>
    <w:rsid w:val="003E087A"/>
    <w:rsid w:val="003E2989"/>
    <w:rsid w:val="003E3D7D"/>
    <w:rsid w:val="003E3E69"/>
    <w:rsid w:val="003E55B2"/>
    <w:rsid w:val="003E683E"/>
    <w:rsid w:val="003E773A"/>
    <w:rsid w:val="003E7B37"/>
    <w:rsid w:val="003F2DD9"/>
    <w:rsid w:val="003F3557"/>
    <w:rsid w:val="003F3D1B"/>
    <w:rsid w:val="003F3E3E"/>
    <w:rsid w:val="003F6112"/>
    <w:rsid w:val="003F65ED"/>
    <w:rsid w:val="003F7206"/>
    <w:rsid w:val="00401E50"/>
    <w:rsid w:val="004043CA"/>
    <w:rsid w:val="00404778"/>
    <w:rsid w:val="0041546D"/>
    <w:rsid w:val="00416AF9"/>
    <w:rsid w:val="00427A7B"/>
    <w:rsid w:val="00427DD0"/>
    <w:rsid w:val="004306DC"/>
    <w:rsid w:val="00430BC7"/>
    <w:rsid w:val="00436264"/>
    <w:rsid w:val="00436BDD"/>
    <w:rsid w:val="00440874"/>
    <w:rsid w:val="00441DC0"/>
    <w:rsid w:val="00453720"/>
    <w:rsid w:val="004558FE"/>
    <w:rsid w:val="00462BBA"/>
    <w:rsid w:val="0046495B"/>
    <w:rsid w:val="00464D0B"/>
    <w:rsid w:val="004658AE"/>
    <w:rsid w:val="00465C07"/>
    <w:rsid w:val="00467A1C"/>
    <w:rsid w:val="004802FF"/>
    <w:rsid w:val="00494E81"/>
    <w:rsid w:val="004A0A1E"/>
    <w:rsid w:val="004A1D65"/>
    <w:rsid w:val="004A1F75"/>
    <w:rsid w:val="004A51BC"/>
    <w:rsid w:val="004C0228"/>
    <w:rsid w:val="004C4531"/>
    <w:rsid w:val="004C5CBE"/>
    <w:rsid w:val="004D5091"/>
    <w:rsid w:val="004E278A"/>
    <w:rsid w:val="0050615A"/>
    <w:rsid w:val="00506B35"/>
    <w:rsid w:val="005220C6"/>
    <w:rsid w:val="00523689"/>
    <w:rsid w:val="00530334"/>
    <w:rsid w:val="00530784"/>
    <w:rsid w:val="005366C8"/>
    <w:rsid w:val="005370AA"/>
    <w:rsid w:val="00544725"/>
    <w:rsid w:val="0054489B"/>
    <w:rsid w:val="005525E2"/>
    <w:rsid w:val="00554337"/>
    <w:rsid w:val="00566D32"/>
    <w:rsid w:val="005700AB"/>
    <w:rsid w:val="00571BDD"/>
    <w:rsid w:val="0057243F"/>
    <w:rsid w:val="0057348F"/>
    <w:rsid w:val="005740B4"/>
    <w:rsid w:val="00583C2F"/>
    <w:rsid w:val="00585D77"/>
    <w:rsid w:val="00590B6B"/>
    <w:rsid w:val="0059311A"/>
    <w:rsid w:val="00593EDA"/>
    <w:rsid w:val="005959AB"/>
    <w:rsid w:val="005B0D88"/>
    <w:rsid w:val="005B12E1"/>
    <w:rsid w:val="005B30C3"/>
    <w:rsid w:val="005B3851"/>
    <w:rsid w:val="005B517E"/>
    <w:rsid w:val="005C2A7D"/>
    <w:rsid w:val="005C7881"/>
    <w:rsid w:val="005D060A"/>
    <w:rsid w:val="005E4BA2"/>
    <w:rsid w:val="005E53C6"/>
    <w:rsid w:val="005E55B4"/>
    <w:rsid w:val="005F045F"/>
    <w:rsid w:val="005F316E"/>
    <w:rsid w:val="005F5615"/>
    <w:rsid w:val="00613B36"/>
    <w:rsid w:val="00625964"/>
    <w:rsid w:val="00627713"/>
    <w:rsid w:val="0063155D"/>
    <w:rsid w:val="0063263E"/>
    <w:rsid w:val="00632975"/>
    <w:rsid w:val="00635FD5"/>
    <w:rsid w:val="00651626"/>
    <w:rsid w:val="0065568A"/>
    <w:rsid w:val="00656986"/>
    <w:rsid w:val="00664012"/>
    <w:rsid w:val="00664265"/>
    <w:rsid w:val="0067296B"/>
    <w:rsid w:val="00674F73"/>
    <w:rsid w:val="00682ECF"/>
    <w:rsid w:val="0068348D"/>
    <w:rsid w:val="006900E8"/>
    <w:rsid w:val="00696D99"/>
    <w:rsid w:val="006A03AA"/>
    <w:rsid w:val="006A52D9"/>
    <w:rsid w:val="006A5C85"/>
    <w:rsid w:val="006B03AD"/>
    <w:rsid w:val="006B10F2"/>
    <w:rsid w:val="006B11E4"/>
    <w:rsid w:val="006B24F5"/>
    <w:rsid w:val="006B6891"/>
    <w:rsid w:val="006D72D6"/>
    <w:rsid w:val="006E017C"/>
    <w:rsid w:val="006E09FC"/>
    <w:rsid w:val="006E6F20"/>
    <w:rsid w:val="006E7681"/>
    <w:rsid w:val="006F1C9B"/>
    <w:rsid w:val="006F2E57"/>
    <w:rsid w:val="006F3A4D"/>
    <w:rsid w:val="00705773"/>
    <w:rsid w:val="00707222"/>
    <w:rsid w:val="00712CFC"/>
    <w:rsid w:val="00717A9D"/>
    <w:rsid w:val="00721BEA"/>
    <w:rsid w:val="0072371C"/>
    <w:rsid w:val="00725067"/>
    <w:rsid w:val="00727196"/>
    <w:rsid w:val="00727C5F"/>
    <w:rsid w:val="0073086B"/>
    <w:rsid w:val="00731D25"/>
    <w:rsid w:val="00731DF1"/>
    <w:rsid w:val="00733F57"/>
    <w:rsid w:val="007366C9"/>
    <w:rsid w:val="007375DE"/>
    <w:rsid w:val="00745C28"/>
    <w:rsid w:val="00746F3C"/>
    <w:rsid w:val="00751798"/>
    <w:rsid w:val="00753309"/>
    <w:rsid w:val="00757149"/>
    <w:rsid w:val="0076134E"/>
    <w:rsid w:val="00763608"/>
    <w:rsid w:val="0076396E"/>
    <w:rsid w:val="00771C3E"/>
    <w:rsid w:val="0077247D"/>
    <w:rsid w:val="00782698"/>
    <w:rsid w:val="00786B44"/>
    <w:rsid w:val="007A14D9"/>
    <w:rsid w:val="007A4387"/>
    <w:rsid w:val="007A49F3"/>
    <w:rsid w:val="007B656F"/>
    <w:rsid w:val="007C0BCB"/>
    <w:rsid w:val="007C1683"/>
    <w:rsid w:val="007C2F83"/>
    <w:rsid w:val="007C395C"/>
    <w:rsid w:val="007C3A3E"/>
    <w:rsid w:val="007C3B02"/>
    <w:rsid w:val="007C5505"/>
    <w:rsid w:val="007D3331"/>
    <w:rsid w:val="007D56FF"/>
    <w:rsid w:val="007D5D1A"/>
    <w:rsid w:val="007E5FB0"/>
    <w:rsid w:val="007F0441"/>
    <w:rsid w:val="007F6AEB"/>
    <w:rsid w:val="0080072D"/>
    <w:rsid w:val="008010F3"/>
    <w:rsid w:val="00805714"/>
    <w:rsid w:val="008102FE"/>
    <w:rsid w:val="0081256F"/>
    <w:rsid w:val="008142A6"/>
    <w:rsid w:val="008171BA"/>
    <w:rsid w:val="00821C53"/>
    <w:rsid w:val="008331D9"/>
    <w:rsid w:val="00846BE7"/>
    <w:rsid w:val="0085057B"/>
    <w:rsid w:val="00853E02"/>
    <w:rsid w:val="00854459"/>
    <w:rsid w:val="008641E3"/>
    <w:rsid w:val="00865E6B"/>
    <w:rsid w:val="00870253"/>
    <w:rsid w:val="00870783"/>
    <w:rsid w:val="0087257B"/>
    <w:rsid w:val="008726DF"/>
    <w:rsid w:val="008727FC"/>
    <w:rsid w:val="008830F2"/>
    <w:rsid w:val="00884D54"/>
    <w:rsid w:val="0088538D"/>
    <w:rsid w:val="00885683"/>
    <w:rsid w:val="00890D75"/>
    <w:rsid w:val="00893D3B"/>
    <w:rsid w:val="008A1014"/>
    <w:rsid w:val="008C1135"/>
    <w:rsid w:val="008C54CA"/>
    <w:rsid w:val="008C5509"/>
    <w:rsid w:val="008D6356"/>
    <w:rsid w:val="008E51C0"/>
    <w:rsid w:val="008E749B"/>
    <w:rsid w:val="008E7C57"/>
    <w:rsid w:val="008F5F46"/>
    <w:rsid w:val="00901AA1"/>
    <w:rsid w:val="00906546"/>
    <w:rsid w:val="009074C9"/>
    <w:rsid w:val="00912A49"/>
    <w:rsid w:val="0091667A"/>
    <w:rsid w:val="00917322"/>
    <w:rsid w:val="00925264"/>
    <w:rsid w:val="00927BF5"/>
    <w:rsid w:val="00940800"/>
    <w:rsid w:val="009422A1"/>
    <w:rsid w:val="00943600"/>
    <w:rsid w:val="0094769F"/>
    <w:rsid w:val="00964779"/>
    <w:rsid w:val="009707DB"/>
    <w:rsid w:val="009867F0"/>
    <w:rsid w:val="00993E05"/>
    <w:rsid w:val="00994BEE"/>
    <w:rsid w:val="009956DE"/>
    <w:rsid w:val="009A032A"/>
    <w:rsid w:val="009A2204"/>
    <w:rsid w:val="009B4F2A"/>
    <w:rsid w:val="009C0313"/>
    <w:rsid w:val="009C321A"/>
    <w:rsid w:val="009C38BA"/>
    <w:rsid w:val="009C49A4"/>
    <w:rsid w:val="009C7447"/>
    <w:rsid w:val="009D27A3"/>
    <w:rsid w:val="009D5622"/>
    <w:rsid w:val="009E0D00"/>
    <w:rsid w:val="009F21BF"/>
    <w:rsid w:val="009F301E"/>
    <w:rsid w:val="009F5AD1"/>
    <w:rsid w:val="00A00928"/>
    <w:rsid w:val="00A023AA"/>
    <w:rsid w:val="00A025A5"/>
    <w:rsid w:val="00A03182"/>
    <w:rsid w:val="00A05C33"/>
    <w:rsid w:val="00A0679E"/>
    <w:rsid w:val="00A07FC2"/>
    <w:rsid w:val="00A15212"/>
    <w:rsid w:val="00A15ADD"/>
    <w:rsid w:val="00A178A4"/>
    <w:rsid w:val="00A21750"/>
    <w:rsid w:val="00A24976"/>
    <w:rsid w:val="00A26AA0"/>
    <w:rsid w:val="00A27AF0"/>
    <w:rsid w:val="00A322A2"/>
    <w:rsid w:val="00A43837"/>
    <w:rsid w:val="00A51124"/>
    <w:rsid w:val="00A51292"/>
    <w:rsid w:val="00A52028"/>
    <w:rsid w:val="00A54A24"/>
    <w:rsid w:val="00A634B4"/>
    <w:rsid w:val="00A64341"/>
    <w:rsid w:val="00A66335"/>
    <w:rsid w:val="00A6711F"/>
    <w:rsid w:val="00A730F5"/>
    <w:rsid w:val="00A74874"/>
    <w:rsid w:val="00A76292"/>
    <w:rsid w:val="00A767AE"/>
    <w:rsid w:val="00A83F96"/>
    <w:rsid w:val="00A865C9"/>
    <w:rsid w:val="00A87E09"/>
    <w:rsid w:val="00A92EFB"/>
    <w:rsid w:val="00A9679B"/>
    <w:rsid w:val="00AA3EBA"/>
    <w:rsid w:val="00AB056B"/>
    <w:rsid w:val="00AB456B"/>
    <w:rsid w:val="00AC4CFE"/>
    <w:rsid w:val="00AC540F"/>
    <w:rsid w:val="00AC672B"/>
    <w:rsid w:val="00AC6F8B"/>
    <w:rsid w:val="00AD4155"/>
    <w:rsid w:val="00AF22B6"/>
    <w:rsid w:val="00AF4896"/>
    <w:rsid w:val="00B01379"/>
    <w:rsid w:val="00B031FB"/>
    <w:rsid w:val="00B04ED2"/>
    <w:rsid w:val="00B051E4"/>
    <w:rsid w:val="00B06952"/>
    <w:rsid w:val="00B07EE3"/>
    <w:rsid w:val="00B148A7"/>
    <w:rsid w:val="00B22C25"/>
    <w:rsid w:val="00B2333B"/>
    <w:rsid w:val="00B33A05"/>
    <w:rsid w:val="00B3442C"/>
    <w:rsid w:val="00B52E2B"/>
    <w:rsid w:val="00B52E2C"/>
    <w:rsid w:val="00B659F4"/>
    <w:rsid w:val="00B67B14"/>
    <w:rsid w:val="00B70145"/>
    <w:rsid w:val="00B74B5D"/>
    <w:rsid w:val="00B74F9F"/>
    <w:rsid w:val="00B768CE"/>
    <w:rsid w:val="00B77343"/>
    <w:rsid w:val="00B805BB"/>
    <w:rsid w:val="00B813D4"/>
    <w:rsid w:val="00B828A9"/>
    <w:rsid w:val="00B82C95"/>
    <w:rsid w:val="00B87325"/>
    <w:rsid w:val="00B90056"/>
    <w:rsid w:val="00B92C10"/>
    <w:rsid w:val="00B96A13"/>
    <w:rsid w:val="00B975C4"/>
    <w:rsid w:val="00BB2089"/>
    <w:rsid w:val="00BB736C"/>
    <w:rsid w:val="00BC04C3"/>
    <w:rsid w:val="00BC7F79"/>
    <w:rsid w:val="00BD674A"/>
    <w:rsid w:val="00BE2035"/>
    <w:rsid w:val="00BF1202"/>
    <w:rsid w:val="00BF5B08"/>
    <w:rsid w:val="00BF70E8"/>
    <w:rsid w:val="00C11864"/>
    <w:rsid w:val="00C13BD7"/>
    <w:rsid w:val="00C14695"/>
    <w:rsid w:val="00C14834"/>
    <w:rsid w:val="00C1572E"/>
    <w:rsid w:val="00C22870"/>
    <w:rsid w:val="00C24014"/>
    <w:rsid w:val="00C37C1F"/>
    <w:rsid w:val="00C422DA"/>
    <w:rsid w:val="00C4584D"/>
    <w:rsid w:val="00C46512"/>
    <w:rsid w:val="00C50696"/>
    <w:rsid w:val="00C51A56"/>
    <w:rsid w:val="00C5202B"/>
    <w:rsid w:val="00C524E3"/>
    <w:rsid w:val="00C567D0"/>
    <w:rsid w:val="00C56BBF"/>
    <w:rsid w:val="00C57F74"/>
    <w:rsid w:val="00C61A91"/>
    <w:rsid w:val="00C727C2"/>
    <w:rsid w:val="00C75AE8"/>
    <w:rsid w:val="00C76832"/>
    <w:rsid w:val="00C83E56"/>
    <w:rsid w:val="00C86F2B"/>
    <w:rsid w:val="00C87C56"/>
    <w:rsid w:val="00C90359"/>
    <w:rsid w:val="00C945C1"/>
    <w:rsid w:val="00CA08BE"/>
    <w:rsid w:val="00CA3E5A"/>
    <w:rsid w:val="00CA6285"/>
    <w:rsid w:val="00CA73D0"/>
    <w:rsid w:val="00CB2938"/>
    <w:rsid w:val="00CB3954"/>
    <w:rsid w:val="00CB452E"/>
    <w:rsid w:val="00CC0A34"/>
    <w:rsid w:val="00CC3837"/>
    <w:rsid w:val="00CC7062"/>
    <w:rsid w:val="00CD3BAD"/>
    <w:rsid w:val="00CD6272"/>
    <w:rsid w:val="00CD6C75"/>
    <w:rsid w:val="00CE3A9C"/>
    <w:rsid w:val="00CE5957"/>
    <w:rsid w:val="00CF3771"/>
    <w:rsid w:val="00CF6F25"/>
    <w:rsid w:val="00D12293"/>
    <w:rsid w:val="00D12F64"/>
    <w:rsid w:val="00D138D8"/>
    <w:rsid w:val="00D161CA"/>
    <w:rsid w:val="00D16545"/>
    <w:rsid w:val="00D172BA"/>
    <w:rsid w:val="00D1755A"/>
    <w:rsid w:val="00D23E17"/>
    <w:rsid w:val="00D31F2B"/>
    <w:rsid w:val="00D3472E"/>
    <w:rsid w:val="00D3749F"/>
    <w:rsid w:val="00D41DC3"/>
    <w:rsid w:val="00D44598"/>
    <w:rsid w:val="00D448AE"/>
    <w:rsid w:val="00D4667A"/>
    <w:rsid w:val="00D476BE"/>
    <w:rsid w:val="00D55CE8"/>
    <w:rsid w:val="00D5616C"/>
    <w:rsid w:val="00D57003"/>
    <w:rsid w:val="00D61DD6"/>
    <w:rsid w:val="00D6235D"/>
    <w:rsid w:val="00D63065"/>
    <w:rsid w:val="00D65606"/>
    <w:rsid w:val="00D66015"/>
    <w:rsid w:val="00D661F3"/>
    <w:rsid w:val="00D66555"/>
    <w:rsid w:val="00D666FE"/>
    <w:rsid w:val="00D704EA"/>
    <w:rsid w:val="00D83B98"/>
    <w:rsid w:val="00D859B3"/>
    <w:rsid w:val="00D86A0D"/>
    <w:rsid w:val="00D919C2"/>
    <w:rsid w:val="00D91BDE"/>
    <w:rsid w:val="00DA3F24"/>
    <w:rsid w:val="00DA67CF"/>
    <w:rsid w:val="00DB2093"/>
    <w:rsid w:val="00DB5D34"/>
    <w:rsid w:val="00DC027D"/>
    <w:rsid w:val="00DC46A5"/>
    <w:rsid w:val="00DC5C40"/>
    <w:rsid w:val="00DD1618"/>
    <w:rsid w:val="00DE06B4"/>
    <w:rsid w:val="00DE32F0"/>
    <w:rsid w:val="00DF1742"/>
    <w:rsid w:val="00DF2059"/>
    <w:rsid w:val="00DF3946"/>
    <w:rsid w:val="00DF6A50"/>
    <w:rsid w:val="00E00567"/>
    <w:rsid w:val="00E07B1C"/>
    <w:rsid w:val="00E1119E"/>
    <w:rsid w:val="00E12080"/>
    <w:rsid w:val="00E145D8"/>
    <w:rsid w:val="00E15F5D"/>
    <w:rsid w:val="00E16702"/>
    <w:rsid w:val="00E16A70"/>
    <w:rsid w:val="00E24CB3"/>
    <w:rsid w:val="00E27798"/>
    <w:rsid w:val="00E27ACC"/>
    <w:rsid w:val="00E35940"/>
    <w:rsid w:val="00E37C48"/>
    <w:rsid w:val="00E4250D"/>
    <w:rsid w:val="00E433CB"/>
    <w:rsid w:val="00E46C0B"/>
    <w:rsid w:val="00E470D2"/>
    <w:rsid w:val="00E50008"/>
    <w:rsid w:val="00E504FD"/>
    <w:rsid w:val="00E579D3"/>
    <w:rsid w:val="00E62FE7"/>
    <w:rsid w:val="00E666F8"/>
    <w:rsid w:val="00E724C1"/>
    <w:rsid w:val="00E73A95"/>
    <w:rsid w:val="00E73FE0"/>
    <w:rsid w:val="00E81DA9"/>
    <w:rsid w:val="00E8267B"/>
    <w:rsid w:val="00E837A3"/>
    <w:rsid w:val="00E849F2"/>
    <w:rsid w:val="00E97F72"/>
    <w:rsid w:val="00EA77B5"/>
    <w:rsid w:val="00EB14DE"/>
    <w:rsid w:val="00EB14E3"/>
    <w:rsid w:val="00EB1C63"/>
    <w:rsid w:val="00EB1DDF"/>
    <w:rsid w:val="00EB5410"/>
    <w:rsid w:val="00EB5AE4"/>
    <w:rsid w:val="00EC2E88"/>
    <w:rsid w:val="00EC5FD3"/>
    <w:rsid w:val="00ED0BEC"/>
    <w:rsid w:val="00EE0926"/>
    <w:rsid w:val="00EE1F1A"/>
    <w:rsid w:val="00EE2FF7"/>
    <w:rsid w:val="00EE69E4"/>
    <w:rsid w:val="00EF08B6"/>
    <w:rsid w:val="00F0249E"/>
    <w:rsid w:val="00F23EB4"/>
    <w:rsid w:val="00F24DA9"/>
    <w:rsid w:val="00F252FF"/>
    <w:rsid w:val="00F44C85"/>
    <w:rsid w:val="00F47041"/>
    <w:rsid w:val="00F51B58"/>
    <w:rsid w:val="00F65B28"/>
    <w:rsid w:val="00F66C7D"/>
    <w:rsid w:val="00F70635"/>
    <w:rsid w:val="00F73138"/>
    <w:rsid w:val="00F82A0E"/>
    <w:rsid w:val="00F831D3"/>
    <w:rsid w:val="00F83477"/>
    <w:rsid w:val="00F91C58"/>
    <w:rsid w:val="00F93402"/>
    <w:rsid w:val="00F94866"/>
    <w:rsid w:val="00FA697F"/>
    <w:rsid w:val="00FB12F6"/>
    <w:rsid w:val="00FB498A"/>
    <w:rsid w:val="00FB5BDF"/>
    <w:rsid w:val="00FB626B"/>
    <w:rsid w:val="00FB6AFA"/>
    <w:rsid w:val="00FC155B"/>
    <w:rsid w:val="00FC2077"/>
    <w:rsid w:val="00FC34DC"/>
    <w:rsid w:val="00FC403F"/>
    <w:rsid w:val="00FD0EB4"/>
    <w:rsid w:val="00FD1060"/>
    <w:rsid w:val="00FD215A"/>
    <w:rsid w:val="00FD5E92"/>
    <w:rsid w:val="00FE0764"/>
    <w:rsid w:val="00FE2E7D"/>
    <w:rsid w:val="00FE51E6"/>
    <w:rsid w:val="00FE7241"/>
    <w:rsid w:val="00FF0F7E"/>
    <w:rsid w:val="00FF2090"/>
    <w:rsid w:val="00FF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8538D"/>
    <w:rPr>
      <w:rFonts w:ascii="宋体" w:hAnsi="Courier New"/>
      <w:szCs w:val="20"/>
    </w:rPr>
  </w:style>
  <w:style w:type="character" w:styleId="a4">
    <w:name w:val="page number"/>
    <w:basedOn w:val="a0"/>
    <w:rsid w:val="0088538D"/>
  </w:style>
  <w:style w:type="paragraph" w:styleId="a5">
    <w:name w:val="footer"/>
    <w:basedOn w:val="a"/>
    <w:rsid w:val="0088538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6">
    <w:name w:val="Strong"/>
    <w:basedOn w:val="a0"/>
    <w:qFormat/>
    <w:rsid w:val="0088538D"/>
    <w:rPr>
      <w:b/>
      <w:bCs/>
    </w:rPr>
  </w:style>
  <w:style w:type="paragraph" w:styleId="a7">
    <w:name w:val="Body Text Indent"/>
    <w:basedOn w:val="a"/>
    <w:rsid w:val="0088538D"/>
    <w:pPr>
      <w:adjustRightInd w:val="0"/>
      <w:spacing w:line="360" w:lineRule="auto"/>
      <w:ind w:firstLine="480"/>
      <w:textAlignment w:val="baseline"/>
    </w:pPr>
    <w:rPr>
      <w:color w:val="FF0000"/>
      <w:sz w:val="24"/>
      <w:szCs w:val="20"/>
    </w:rPr>
  </w:style>
  <w:style w:type="paragraph" w:styleId="a8">
    <w:name w:val="header"/>
    <w:basedOn w:val="a"/>
    <w:rsid w:val="00D65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4047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E15F5D"/>
    <w:rPr>
      <w:sz w:val="18"/>
      <w:szCs w:val="18"/>
    </w:rPr>
  </w:style>
  <w:style w:type="paragraph" w:styleId="HTML">
    <w:name w:val="HTML Preformatted"/>
    <w:basedOn w:val="a"/>
    <w:rsid w:val="006E6F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22269;&#23478;&#30142;&#30149;&#25253;&#21578;&#31649;&#29702;&#20449;&#24687;&#31995;&#32479;\&#28966;&#20316;&#24066;&#30123;&#24773;&#31616;&#25253;&#26631;&#2093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焦作市疫情简报标准模板.dot</Template>
  <TotalTime>16</TotalTime>
  <Pages>1</Pages>
  <Words>209</Words>
  <Characters>1196</Characters>
  <Application>Microsoft Office Word</Application>
  <DocSecurity>0</DocSecurity>
  <Lines>9</Lines>
  <Paragraphs>2</Paragraphs>
  <ScaleCrop>false</ScaleCrop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fyk1</dc:creator>
  <cp:lastModifiedBy>User</cp:lastModifiedBy>
  <cp:revision>7</cp:revision>
  <cp:lastPrinted>2020-05-21T02:27:00Z</cp:lastPrinted>
  <dcterms:created xsi:type="dcterms:W3CDTF">2020-05-21T01:37:00Z</dcterms:created>
  <dcterms:modified xsi:type="dcterms:W3CDTF">2020-05-21T02:27:00Z</dcterms:modified>
</cp:coreProperties>
</file>