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487" w:type="dxa"/>
        <w:tblInd w:w="6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77"/>
        <w:gridCol w:w="9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4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社旗县中医院</w:t>
            </w: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医院咨询服务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9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服务内容</w:t>
            </w:r>
          </w:p>
        </w:tc>
        <w:tc>
          <w:tcPr>
            <w:tcW w:w="9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时间：周一至周五上午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8:00-12:00 下午 14:30-17:30，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地点：门诊一楼大厅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9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常见疾病健康教育</w:t>
            </w:r>
          </w:p>
        </w:tc>
        <w:tc>
          <w:tcPr>
            <w:tcW w:w="9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32"/>
                <w:szCs w:val="32"/>
              </w:rPr>
              <w:t>http://www.nysqxzyy.com/index.html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9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合理用药咨询</w:t>
            </w:r>
          </w:p>
        </w:tc>
        <w:tc>
          <w:tcPr>
            <w:tcW w:w="9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时间：周一至周五上午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8:00-12:00 下午 14:30-17:30，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地点：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门诊一楼一站式服务台及各门诊诊室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NGYxMzFlNGIxNmUwZTlmOWJlMWJhMmEyYmJmZjAifQ=="/>
  </w:docVars>
  <w:rsids>
    <w:rsidRoot w:val="19EC4931"/>
    <w:rsid w:val="19EC4931"/>
    <w:rsid w:val="5BE7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2023-08-19T02:09:00Z</dcterms:created>
  <dc:creator>平平淡淡守护你</dc:creator>
  <cp:lastModifiedBy>平平淡淡守护你</cp:lastModifiedBy>
  <dcterms:modified xsi:type="dcterms:W3CDTF">2023-08-19T02:35:34Z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F296039D464E4592938A99BDD3EA4352_11</vt:lpwstr>
  </property>
</Properties>
</file>