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r="http://schemas.openxmlformats.org/officeDocument/2006/relationships" xmlns:wpg="http://schemas.microsoft.com/office/word/2010/wordprocessingGroup" xmlns:wp="http://schemas.openxmlformats.org/drawingml/2006/wordprocessingDrawing" xmlns:w15="http://schemas.microsoft.com/office/word/2012/wordml" xmlns:wne="http://schemas.microsoft.com/office/word/2006/wordml" xmlns:w14="http://schemas.microsoft.com/office/word/2010/wordml" xmlns:v="urn:schemas-microsoft-com:vml" xmlns:wp14="http://schemas.microsoft.com/office/word/2010/wordprocessingDrawing" xmlns:w10="urn:schemas-microsoft-com:office:word" xmlns:wpi="http://schemas.microsoft.com/office/word/2010/wordprocessingInk"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body>
    <w:p>
      <w:pPr>
        <w:rPr>
          <w:rFonts w:hint="eastAsia"/>
        </w:rPr>
        <w:jc w:val="left"/>
      </w:pPr>
    </w:p>
    <w:p>
      <w:pPr>
        <w:pStyle w:val="3"/>
        <w:bidi w:val="0"/>
        <w:rPr>
          <w:rFonts w:hint="eastAsia"/>
        </w:rPr>
        <w:jc w:val="center"/>
      </w:pPr>
      <w:r>
        <w:rPr>
          <w:rFonts w:hint="eastAsia"/>
        </w:rPr>
        <w:t>社旗县中医院肿瘤科简介</w:t>
      </w:r>
    </w:p>
    <w:p>
      <w:pPr>
        <w:ind w:firstLine="560" w:firstLineChars="200"/>
        <w:rPr>
          <w:sz w:val="28"/>
          <w:szCs w:val="36"/>
          <w:rFonts w:hint="eastAsia"/>
        </w:rPr>
        <w:jc w:val="left"/>
      </w:pPr>
      <w:r>
        <w:rPr>
          <w:sz w:val="28"/>
          <w:szCs w:val="36"/>
          <w:rFonts w:hint="eastAsia"/>
        </w:rPr>
        <w:t>肿瘤科是我院重点建设科室之一，南阳市重点肿瘤专科，与南阳市第二人民医院及河南省中医学院紧密联系，更有专科权威教授前来带领学科进步。科室专业梯队完善，人员配</w:t>
      </w:r>
      <w:r>
        <w:rPr>
          <w:sz w:val="28"/>
          <w:szCs w:val="36"/>
          <w:lang w:val="en-US" w:eastAsia="zh-CN"/>
          <w:rFonts w:hint="eastAsia"/>
        </w:rPr>
        <w:t>伍</w:t>
      </w:r>
      <w:r>
        <w:rPr>
          <w:sz w:val="28"/>
          <w:szCs w:val="36"/>
          <w:rFonts w:hint="eastAsia"/>
        </w:rPr>
        <w:t>合理，技术力量雄厚，全部为本科以上学历，并均进行过多次进修学</w:t>
      </w:r>
      <w:r>
        <w:rPr>
          <w:sz w:val="28"/>
          <w:szCs w:val="36"/>
          <w:lang w:val="en-US" w:eastAsia="zh-CN"/>
          <w:rFonts w:hint="eastAsia"/>
        </w:rPr>
        <w:t>习</w:t>
      </w:r>
      <w:r>
        <w:rPr>
          <w:sz w:val="28"/>
          <w:szCs w:val="36"/>
          <w:rFonts w:hint="eastAsia"/>
        </w:rPr>
        <w:t>，名师带教，对各种肿瘤的诊断，治疗均有深入的研究和独特见解，对头颈部肿瘤</w:t>
      </w:r>
      <w:r>
        <w:rPr>
          <w:sz w:val="28"/>
          <w:szCs w:val="36"/>
          <w:lang w:eastAsia="zh-CN"/>
          <w:rFonts w:hint="eastAsia"/>
        </w:rPr>
        <w:t>（</w:t>
      </w:r>
      <w:r>
        <w:rPr>
          <w:sz w:val="28"/>
          <w:szCs w:val="36"/>
          <w:rFonts w:hint="eastAsia"/>
        </w:rPr>
        <w:t>如鼻咽癌、舌癌、牙龈癌等</w:t>
      </w:r>
      <w:r>
        <w:rPr>
          <w:sz w:val="28"/>
          <w:szCs w:val="36"/>
          <w:lang w:eastAsia="zh-CN"/>
          <w:rFonts w:hint="eastAsia"/>
        </w:rPr>
        <w:t>）</w:t>
      </w:r>
      <w:r>
        <w:rPr>
          <w:sz w:val="28"/>
          <w:szCs w:val="36"/>
          <w:rFonts w:hint="eastAsia"/>
        </w:rPr>
        <w:t>乳腺癌、肺癌、食道癌、肝癌、胃癌、大肠癌、妇科肿瘤及淋巴瘤等</w:t>
      </w:r>
      <w:r>
        <w:rPr>
          <w:sz w:val="28"/>
          <w:szCs w:val="36"/>
          <w:lang w:eastAsia="zh-CN"/>
          <w:rFonts w:hint="eastAsia"/>
        </w:rPr>
        <w:t>多</w:t>
      </w:r>
      <w:r>
        <w:rPr>
          <w:sz w:val="28"/>
          <w:szCs w:val="36"/>
          <w:rFonts w:hint="eastAsia"/>
        </w:rPr>
        <w:t>系统肿瘤有独特的治疗经验。</w:t>
      </w:r>
    </w:p>
    <w:p>
      <w:pPr>
        <w:ind w:firstLine="560" w:firstLineChars="200"/>
        <w:rPr>
          <w:sz w:val="28"/>
          <w:szCs w:val="36"/>
          <w:rFonts w:hint="eastAsia"/>
        </w:rPr>
        <w:jc w:val="left"/>
      </w:pPr>
      <w:r>
        <w:rPr>
          <w:sz w:val="28"/>
          <w:szCs w:val="36"/>
          <w:rFonts w:hint="eastAsia"/>
        </w:rPr>
        <w:t>我科在</w:t>
      </w:r>
      <w:r>
        <w:rPr>
          <w:sz w:val="28"/>
          <w:szCs w:val="36"/>
          <w:lang w:eastAsia="zh-CN"/>
          <w:rFonts w:hint="eastAsia"/>
        </w:rPr>
        <w:t>临</w:t>
      </w:r>
      <w:r>
        <w:rPr>
          <w:sz w:val="28"/>
          <w:szCs w:val="36"/>
          <w:rFonts w:hint="eastAsia"/>
        </w:rPr>
        <w:t>床诊</w:t>
      </w:r>
      <w:r>
        <w:rPr>
          <w:sz w:val="28"/>
          <w:szCs w:val="36"/>
          <w:lang w:val="en-US" w:eastAsia="zh-CN"/>
          <w:rFonts w:hint="eastAsia"/>
        </w:rPr>
        <w:t>治</w:t>
      </w:r>
      <w:r>
        <w:rPr>
          <w:sz w:val="28"/>
          <w:szCs w:val="36"/>
          <w:rFonts w:hint="eastAsia"/>
        </w:rPr>
        <w:t>中突出中医特色</w:t>
      </w:r>
      <w:r>
        <w:rPr>
          <w:sz w:val="28"/>
          <w:szCs w:val="36"/>
          <w:lang w:eastAsia="zh-CN"/>
          <w:rFonts w:hint="eastAsia"/>
        </w:rPr>
        <w:t>与优</w:t>
      </w:r>
      <w:r>
        <w:rPr>
          <w:sz w:val="28"/>
          <w:szCs w:val="36"/>
          <w:rFonts w:hint="eastAsia"/>
        </w:rPr>
        <w:t>势，强调辨证论治，在中医药对肿</w:t>
      </w:r>
      <w:r>
        <w:rPr>
          <w:sz w:val="28"/>
          <w:szCs w:val="36"/>
          <w:lang w:eastAsia="zh-CN"/>
          <w:rFonts w:hint="eastAsia"/>
        </w:rPr>
        <w:t>瘤</w:t>
      </w:r>
      <w:r>
        <w:rPr>
          <w:sz w:val="28"/>
          <w:szCs w:val="36"/>
          <w:rFonts w:hint="eastAsia"/>
        </w:rPr>
        <w:t>放化疗的减</w:t>
      </w:r>
      <w:r>
        <w:rPr>
          <w:sz w:val="28"/>
          <w:szCs w:val="36"/>
          <w:lang w:eastAsia="zh-CN"/>
          <w:rFonts w:hint="eastAsia"/>
        </w:rPr>
        <w:t>毒</w:t>
      </w:r>
      <w:r>
        <w:rPr>
          <w:sz w:val="28"/>
          <w:szCs w:val="36"/>
          <w:rFonts w:hint="eastAsia"/>
        </w:rPr>
        <w:t>增效、中医药治疗癌性胸腹水，中医药抗肿瘤复发与转移、晚期肿瘤的镇痛治疗等方面有较为丰富的临床经验。在发挥中医特色的同时，充分应用现代医学先进的诊疗手段，开展了肿瘤个性化治疗。使</w:t>
      </w:r>
      <w:r>
        <w:rPr>
          <w:sz w:val="28"/>
          <w:szCs w:val="36"/>
          <w:lang w:eastAsia="zh-CN"/>
          <w:rFonts w:hint="eastAsia"/>
        </w:rPr>
        <w:t>早、</w:t>
      </w:r>
      <w:r>
        <w:rPr>
          <w:sz w:val="28"/>
          <w:szCs w:val="36"/>
          <w:rFonts w:hint="eastAsia"/>
        </w:rPr>
        <w:t>中期病人，获得了更多的治</w:t>
      </w:r>
      <w:r>
        <w:rPr>
          <w:sz w:val="28"/>
          <w:szCs w:val="36"/>
          <w:lang w:eastAsia="zh-CN"/>
          <w:rFonts w:hint="eastAsia"/>
        </w:rPr>
        <w:t>愈</w:t>
      </w:r>
      <w:r>
        <w:rPr>
          <w:sz w:val="28"/>
          <w:szCs w:val="36"/>
          <w:rFonts w:hint="eastAsia"/>
        </w:rPr>
        <w:t>机会；使晚期病人改善了生命质量，减少了痛苦，延长</w:t>
      </w:r>
      <w:r>
        <w:rPr>
          <w:sz w:val="28"/>
          <w:szCs w:val="36"/>
          <w:lang w:eastAsia="zh-CN"/>
          <w:rFonts w:hint="eastAsia"/>
        </w:rPr>
        <w:t>了</w:t>
      </w:r>
      <w:r>
        <w:rPr>
          <w:sz w:val="28"/>
          <w:szCs w:val="36"/>
          <w:rFonts w:hint="eastAsia"/>
        </w:rPr>
        <w:t>存活期，部分晚期病人甚至能够长期带瘤生存。为减轻化疗，放疗的严重副作</w:t>
      </w:r>
      <w:r>
        <w:rPr>
          <w:sz w:val="28"/>
          <w:szCs w:val="36"/>
          <w:lang w:eastAsia="zh-CN"/>
          <w:rFonts w:hint="eastAsia"/>
        </w:rPr>
        <w:t>用（</w:t>
      </w:r>
      <w:r>
        <w:rPr>
          <w:sz w:val="28"/>
          <w:szCs w:val="36"/>
          <w:rFonts w:hint="eastAsia"/>
        </w:rPr>
        <w:t>如：恶心，呕吐、脱发及白细胞降低等</w:t>
      </w:r>
      <w:r>
        <w:rPr>
          <w:sz w:val="28"/>
          <w:szCs w:val="36"/>
          <w:lang w:eastAsia="zh-CN"/>
          <w:rFonts w:hint="eastAsia"/>
        </w:rPr>
        <w:t>）</w:t>
      </w:r>
      <w:r>
        <w:rPr>
          <w:sz w:val="28"/>
          <w:szCs w:val="36"/>
          <w:rFonts w:hint="eastAsia"/>
        </w:rPr>
        <w:t>，我科应用中医中药治疗，最大限度地减少</w:t>
      </w:r>
      <w:r>
        <w:rPr>
          <w:sz w:val="28"/>
          <w:szCs w:val="36"/>
          <w:lang w:val="en-US" w:eastAsia="zh-CN"/>
          <w:rFonts w:hint="eastAsia"/>
        </w:rPr>
        <w:t>病</w:t>
      </w:r>
      <w:r>
        <w:rPr>
          <w:sz w:val="28"/>
          <w:szCs w:val="36"/>
          <w:rFonts w:hint="eastAsia"/>
        </w:rPr>
        <w:t>人</w:t>
      </w:r>
      <w:r>
        <w:rPr>
          <w:sz w:val="28"/>
          <w:szCs w:val="36"/>
          <w:lang w:eastAsia="zh-CN"/>
          <w:rFonts w:hint="eastAsia"/>
        </w:rPr>
        <w:t>恶</w:t>
      </w:r>
      <w:r>
        <w:rPr>
          <w:sz w:val="28"/>
          <w:szCs w:val="36"/>
          <w:rFonts w:hint="eastAsia"/>
        </w:rPr>
        <w:t>心，呕吐、脱发等不良反应，对恶性胸腹水治疗采用引流管植入并进行反</w:t>
      </w:r>
      <w:r>
        <w:rPr>
          <w:sz w:val="28"/>
          <w:szCs w:val="36"/>
          <w:lang w:eastAsia="zh-CN"/>
          <w:rFonts w:hint="eastAsia"/>
        </w:rPr>
        <w:t>复灌</w:t>
      </w:r>
      <w:r>
        <w:rPr>
          <w:sz w:val="28"/>
          <w:szCs w:val="36"/>
          <w:rFonts w:hint="eastAsia"/>
        </w:rPr>
        <w:t>洗疗法，使胸腹水快速消失，减轻病人痛苦。除传统治疗方法外，肿瘤科还开展了肿瘤的介入治疗，</w:t>
      </w:r>
      <w:r>
        <w:rPr>
          <w:sz w:val="28"/>
          <w:szCs w:val="36"/>
          <w:lang w:eastAsia="zh-CN"/>
          <w:rFonts w:hint="eastAsia"/>
        </w:rPr>
        <w:t>并</w:t>
      </w:r>
      <w:r>
        <w:rPr>
          <w:sz w:val="28"/>
          <w:szCs w:val="36"/>
          <w:rFonts w:hint="eastAsia"/>
        </w:rPr>
        <w:t>探讨了中药制剂在介入治疗中的作用及意义。此外随着胸</w:t>
      </w:r>
      <w:r>
        <w:rPr>
          <w:sz w:val="28"/>
          <w:szCs w:val="36"/>
          <w:lang w:eastAsia="zh-CN"/>
          <w:rFonts w:hint="eastAsia"/>
        </w:rPr>
        <w:t>、</w:t>
      </w:r>
      <w:r>
        <w:rPr>
          <w:sz w:val="28"/>
          <w:szCs w:val="36"/>
          <w:rFonts w:hint="eastAsia"/>
        </w:rPr>
        <w:t>腹腔灌</w:t>
      </w:r>
      <w:r>
        <w:rPr>
          <w:sz w:val="28"/>
          <w:szCs w:val="36"/>
          <w:lang w:eastAsia="zh-CN"/>
          <w:rFonts w:hint="eastAsia"/>
        </w:rPr>
        <w:t>注</w:t>
      </w:r>
      <w:r>
        <w:rPr>
          <w:sz w:val="28"/>
          <w:szCs w:val="36"/>
          <w:rFonts w:hint="eastAsia"/>
        </w:rPr>
        <w:t>化疗、微量泵化疗及时辰化疗等技</w:t>
      </w:r>
      <w:r>
        <w:rPr>
          <w:sz w:val="28"/>
          <w:szCs w:val="36"/>
          <w:lang w:eastAsia="zh-CN"/>
          <w:rFonts w:hint="eastAsia"/>
        </w:rPr>
        <w:t>术</w:t>
      </w:r>
      <w:r>
        <w:rPr>
          <w:sz w:val="28"/>
          <w:szCs w:val="36"/>
          <w:rFonts w:hint="eastAsia"/>
        </w:rPr>
        <w:t>的开展与应用，使肿瘤的综合治疗更加</w:t>
      </w:r>
      <w:r>
        <w:rPr>
          <w:sz w:val="28"/>
          <w:szCs w:val="36"/>
          <w:lang w:eastAsia="zh-CN"/>
          <w:rFonts w:hint="eastAsia"/>
        </w:rPr>
        <w:t>完善</w:t>
      </w:r>
      <w:r>
        <w:rPr>
          <w:sz w:val="28"/>
          <w:szCs w:val="36"/>
          <w:rFonts w:hint="eastAsia"/>
        </w:rPr>
        <w:t>与全面，临床疗效也得到了进一</w:t>
      </w:r>
      <w:r>
        <w:rPr>
          <w:sz w:val="28"/>
          <w:szCs w:val="36"/>
          <w:lang w:eastAsia="zh-CN"/>
          <w:rFonts w:hint="eastAsia"/>
        </w:rPr>
        <w:t>步</w:t>
      </w:r>
      <w:r>
        <w:rPr>
          <w:sz w:val="28"/>
          <w:szCs w:val="36"/>
          <w:rFonts w:hint="eastAsia"/>
        </w:rPr>
        <w:t>的提高。</w:t>
      </w:r>
    </w:p>
    <w:p>
      <w:pPr>
        <w:rPr>
          <w:sz w:val="28"/>
          <w:szCs w:val="36"/>
          <w:rFonts w:hint="eastAsia"/>
        </w:rPr>
        <w:jc w:val="left"/>
      </w:pPr>
      <w:r>
        <w:rPr>
          <w:b w:val="1"/>
          <w:bCs w:val="1"/>
          <w:sz w:val="28"/>
          <w:szCs w:val="36"/>
          <w:lang w:eastAsia="zh-CN"/>
          <w:rFonts w:hint="eastAsia"/>
        </w:rPr>
        <w:t>肿</w:t>
      </w:r>
      <w:r>
        <w:rPr>
          <w:b w:val="1"/>
          <w:bCs w:val="1"/>
          <w:sz w:val="28"/>
          <w:szCs w:val="36"/>
          <w:rFonts w:hint="eastAsia"/>
        </w:rPr>
        <w:t>瘤科诊治</w:t>
      </w:r>
      <w:r>
        <w:rPr>
          <w:b w:val="1"/>
          <w:bCs w:val="1"/>
          <w:sz w:val="28"/>
          <w:szCs w:val="36"/>
          <w:lang w:eastAsia="zh-CN"/>
          <w:rFonts w:hint="eastAsia"/>
        </w:rPr>
        <w:t>范</w:t>
      </w:r>
      <w:r>
        <w:rPr>
          <w:b w:val="1"/>
          <w:bCs w:val="1"/>
          <w:sz w:val="28"/>
          <w:szCs w:val="36"/>
          <w:rFonts w:hint="eastAsia"/>
        </w:rPr>
        <w:t>围及中医肿</w:t>
      </w:r>
      <w:r>
        <w:rPr>
          <w:b w:val="1"/>
          <w:bCs w:val="1"/>
          <w:sz w:val="28"/>
          <w:szCs w:val="36"/>
          <w:lang w:eastAsia="zh-CN"/>
          <w:rFonts w:hint="eastAsia"/>
        </w:rPr>
        <w:t>瘤</w:t>
      </w:r>
      <w:r>
        <w:rPr>
          <w:b w:val="1"/>
          <w:bCs w:val="1"/>
          <w:sz w:val="28"/>
          <w:szCs w:val="36"/>
          <w:rFonts w:hint="eastAsia"/>
        </w:rPr>
        <w:t>特色</w:t>
      </w:r>
      <w:r>
        <w:rPr>
          <w:b w:val="1"/>
          <w:bCs w:val="1"/>
          <w:sz w:val="28"/>
          <w:szCs w:val="36"/>
          <w:lang w:eastAsia="zh-CN"/>
          <w:rFonts w:hint="eastAsia"/>
        </w:rPr>
        <w:t>治</w:t>
      </w:r>
      <w:r>
        <w:rPr>
          <w:b w:val="1"/>
          <w:bCs w:val="1"/>
          <w:sz w:val="28"/>
          <w:szCs w:val="36"/>
          <w:rFonts w:hint="eastAsia"/>
        </w:rPr>
        <w:t>疗</w:t>
      </w:r>
      <w:r>
        <w:rPr>
          <w:sz w:val="28"/>
          <w:szCs w:val="36"/>
          <w:lang w:eastAsia="zh-CN"/>
          <w:rFonts w:hint="eastAsia"/>
        </w:rPr>
        <w:t>：</w:t>
      </w:r>
    </w:p>
    <w:p>
      <w:pPr>
        <w:rPr>
          <w:sz w:val="28"/>
          <w:szCs w:val="36"/>
          <w:lang w:val="en-US" w:eastAsia="zh-CN"/>
          <w:rFonts w:hint="eastAsia" w:eastAsiaTheme="minorEastAsia"/>
        </w:rPr>
        <w:jc w:val="left"/>
      </w:pPr>
      <w:bookmarkStart w:id="0" w:name="_GoBack"/>
      <w:bookmarkEnd w:id="0"/>
      <w:r>
        <w:rPr>
          <w:sz w:val="28"/>
          <w:szCs w:val="36"/>
          <w:rFonts w:hint="eastAsia"/>
        </w:rPr>
        <w:t>I、开展常见如鼻咽癌、甲</w:t>
      </w:r>
      <w:r>
        <w:rPr>
          <w:sz w:val="28"/>
          <w:szCs w:val="36"/>
          <w:lang w:eastAsia="zh-CN"/>
          <w:rFonts w:hint="eastAsia"/>
        </w:rPr>
        <w:t>状</w:t>
      </w:r>
      <w:r>
        <w:rPr>
          <w:sz w:val="28"/>
          <w:szCs w:val="36"/>
          <w:rFonts w:hint="eastAsia"/>
        </w:rPr>
        <w:t>腺癌、肺癌、胃癌</w:t>
      </w:r>
      <w:r>
        <w:rPr>
          <w:sz w:val="28"/>
          <w:szCs w:val="36"/>
          <w:lang w:eastAsia="zh-CN"/>
          <w:rFonts w:hint="eastAsia"/>
        </w:rPr>
        <w:t>、</w:t>
      </w:r>
      <w:r>
        <w:rPr>
          <w:sz w:val="28"/>
          <w:szCs w:val="36"/>
          <w:rFonts w:hint="eastAsia"/>
        </w:rPr>
        <w:t>结肠癌、肝癌、乳</w:t>
      </w:r>
      <w:r>
        <w:rPr>
          <w:sz w:val="28"/>
          <w:szCs w:val="36"/>
          <w:lang w:eastAsia="zh-CN"/>
          <w:rFonts w:hint="eastAsia"/>
        </w:rPr>
        <w:t>腺</w:t>
      </w:r>
      <w:r>
        <w:rPr>
          <w:sz w:val="28"/>
          <w:szCs w:val="36"/>
          <w:rFonts w:hint="eastAsia"/>
        </w:rPr>
        <w:t>癌、淋巴瘤、直肠癌、</w:t>
      </w:r>
      <w:r>
        <w:rPr>
          <w:sz w:val="28"/>
          <w:szCs w:val="36"/>
          <w:rFonts w:hint="eastAsia"/>
        </w:rPr>
        <w:t>前列腺癌</w:t>
      </w:r>
      <w:r>
        <w:rPr>
          <w:sz w:val="28"/>
          <w:szCs w:val="36"/>
          <w:rFonts w:hint="eastAsia"/>
        </w:rPr>
        <w:t>、</w:t>
      </w:r>
      <w:r>
        <w:rPr>
          <w:sz w:val="28"/>
          <w:szCs w:val="36"/>
          <w:rFonts w:hint="eastAsia"/>
        </w:rPr>
        <w:t>膀胱癌及多发性骨髓瘤等多种恶性肿瘤的化疗、中药贴</w:t>
      </w:r>
      <w:r>
        <w:rPr>
          <w:sz w:val="28"/>
          <w:szCs w:val="36"/>
          <w:lang w:eastAsia="zh-CN"/>
          <w:rFonts w:hint="eastAsia"/>
        </w:rPr>
        <w:t>敷</w:t>
      </w:r>
      <w:r>
        <w:rPr>
          <w:sz w:val="28"/>
          <w:szCs w:val="36"/>
          <w:rFonts w:hint="eastAsia"/>
        </w:rPr>
        <w:t>治疗、中药灌肠、或个性化治疗方案+中医中药等</w:t>
      </w:r>
      <w:r>
        <w:rPr>
          <w:sz w:val="28"/>
          <w:szCs w:val="36"/>
          <w:lang w:val="en-US" w:eastAsia="zh-CN"/>
          <w:rFonts w:hint="eastAsia"/>
        </w:rPr>
        <w:t>;</w:t>
      </w:r>
    </w:p>
    <w:p>
      <w:pPr>
        <w:rPr>
          <w:sz w:val="28"/>
          <w:szCs w:val="36"/>
          <w:rFonts w:hint="eastAsia"/>
        </w:rPr>
        <w:jc w:val="left"/>
      </w:pPr>
      <w:r>
        <w:rPr>
          <w:sz w:val="28"/>
          <w:szCs w:val="36"/>
          <w:rFonts w:hint="eastAsia"/>
        </w:rPr>
        <w:t>2开展肿瘤手</w:t>
      </w:r>
      <w:r>
        <w:rPr>
          <w:sz w:val="28"/>
          <w:szCs w:val="36"/>
          <w:lang w:eastAsia="zh-CN"/>
          <w:rFonts w:hint="eastAsia"/>
        </w:rPr>
        <w:t>术</w:t>
      </w:r>
      <w:r>
        <w:rPr>
          <w:sz w:val="28"/>
          <w:szCs w:val="36"/>
          <w:rFonts w:hint="eastAsia"/>
        </w:rPr>
        <w:t>前后的化</w:t>
      </w:r>
      <w:r>
        <w:rPr>
          <w:sz w:val="28"/>
          <w:szCs w:val="36"/>
          <w:lang w:eastAsia="zh-CN"/>
          <w:rFonts w:hint="eastAsia"/>
        </w:rPr>
        <w:t>疗</w:t>
      </w:r>
      <w:r>
        <w:rPr>
          <w:sz w:val="28"/>
          <w:szCs w:val="36"/>
          <w:rFonts w:hint="eastAsia"/>
        </w:rPr>
        <w:t>或个性化治疗</w:t>
      </w:r>
      <w:r>
        <w:rPr>
          <w:sz w:val="28"/>
          <w:szCs w:val="36"/>
          <w:lang w:eastAsia="zh-CN"/>
          <w:rFonts w:hint="eastAsia"/>
        </w:rPr>
        <w:t>方案+</w:t>
      </w:r>
      <w:r>
        <w:rPr>
          <w:sz w:val="28"/>
          <w:szCs w:val="36"/>
          <w:rFonts w:hint="eastAsia"/>
        </w:rPr>
        <w:t>中医中药辨证治疗以治疗。</w:t>
      </w:r>
    </w:p>
    <w:p>
      <w:pPr>
        <w:rPr>
          <w:sz w:val="28"/>
          <w:szCs w:val="36"/>
          <w:rFonts w:hint="eastAsia"/>
        </w:rPr>
        <w:jc w:val="left"/>
      </w:pPr>
      <w:r>
        <w:rPr>
          <w:sz w:val="28"/>
          <w:szCs w:val="36"/>
          <w:rFonts w:hint="eastAsia"/>
        </w:rPr>
        <w:t>3、针对放、</w:t>
      </w:r>
      <w:r>
        <w:rPr>
          <w:sz w:val="28"/>
          <w:szCs w:val="36"/>
          <w:lang w:eastAsia="zh-CN"/>
          <w:rFonts w:hint="eastAsia"/>
        </w:rPr>
        <w:t>化</w:t>
      </w:r>
      <w:r>
        <w:rPr>
          <w:sz w:val="28"/>
          <w:szCs w:val="36"/>
          <w:rFonts w:hint="eastAsia"/>
        </w:rPr>
        <w:t>疗后毒副作用的重要减毒增效扶正抗癌治疗；</w:t>
      </w:r>
    </w:p>
    <w:p>
      <w:pPr>
        <w:rPr>
          <w:sz w:val="28"/>
          <w:szCs w:val="36"/>
          <w:rFonts w:hint="eastAsia"/>
        </w:rPr>
        <w:jc w:val="left"/>
      </w:pPr>
      <w:r>
        <w:rPr>
          <w:sz w:val="28"/>
          <w:szCs w:val="36"/>
          <w:rFonts w:hint="eastAsia"/>
        </w:rPr>
        <w:t>4、中药扶正、抗癌治疗</w:t>
      </w:r>
      <w:r>
        <w:rPr>
          <w:sz w:val="28"/>
          <w:szCs w:val="36"/>
          <w:lang w:eastAsia="zh-CN"/>
          <w:rFonts w:hint="eastAsia"/>
        </w:rPr>
        <w:t>；</w:t>
      </w:r>
    </w:p>
    <w:p>
      <w:pPr>
        <w:rPr>
          <w:sz w:val="28"/>
          <w:szCs w:val="36"/>
          <w:rFonts w:hint="eastAsia"/>
        </w:rPr>
        <w:jc w:val="left"/>
      </w:pPr>
      <w:r>
        <w:rPr>
          <w:sz w:val="28"/>
          <w:szCs w:val="36"/>
          <w:rFonts w:hint="eastAsia"/>
        </w:rPr>
        <w:t>5、中西医结合 止癌痛，治疗癌性胸、</w:t>
      </w:r>
      <w:r>
        <w:rPr>
          <w:sz w:val="28"/>
          <w:szCs w:val="36"/>
          <w:lang w:eastAsia="zh-CN"/>
          <w:rFonts w:hint="eastAsia"/>
        </w:rPr>
        <w:t>腹</w:t>
      </w:r>
      <w:r>
        <w:rPr>
          <w:sz w:val="28"/>
          <w:szCs w:val="36"/>
          <w:rFonts w:hint="eastAsia"/>
        </w:rPr>
        <w:t>水，较单纯西医显效而稳定</w:t>
      </w:r>
      <w:r>
        <w:rPr>
          <w:sz w:val="28"/>
          <w:szCs w:val="36"/>
          <w:lang w:eastAsia="zh-CN"/>
          <w:rFonts w:hint="eastAsia"/>
        </w:rPr>
        <w:t>；</w:t>
      </w:r>
    </w:p>
    <w:p>
      <w:pPr>
        <w:rPr>
          <w:sz w:val="28"/>
          <w:szCs w:val="36"/>
          <w:rFonts w:hint="eastAsia"/>
        </w:rPr>
        <w:jc w:val="left"/>
      </w:pPr>
      <w:r>
        <w:rPr>
          <w:sz w:val="28"/>
          <w:szCs w:val="36"/>
          <w:lang w:eastAsia="zh-CN"/>
          <w:rFonts w:hint="eastAsia"/>
        </w:rPr>
        <w:t>6</w:t>
      </w:r>
      <w:r>
        <w:rPr>
          <w:sz w:val="28"/>
          <w:szCs w:val="36"/>
          <w:rFonts w:hint="eastAsia"/>
        </w:rPr>
        <w:t>、晚期癌症扶正、固本的改善生存质量延长生存的姑息疗法等，</w:t>
      </w:r>
    </w:p>
    <w:p>
      <w:pPr>
        <w:rPr>
          <w:sz w:val="28"/>
          <w:szCs w:val="36"/>
          <w:rFonts w:hint="eastAsia"/>
        </w:rPr>
        <w:jc w:val="left"/>
      </w:pPr>
      <w:r>
        <w:rPr>
          <w:sz w:val="28"/>
          <w:szCs w:val="36"/>
          <w:lang w:eastAsia="zh-CN"/>
          <w:rFonts w:hint="eastAsia"/>
        </w:rPr>
        <w:t>7</w:t>
      </w:r>
      <w:r>
        <w:rPr>
          <w:sz w:val="28"/>
          <w:szCs w:val="36"/>
          <w:rFonts w:hint="eastAsia"/>
        </w:rPr>
        <w:t>、研制多种针对肺、肝、胃、大肠、乳腺、鼻咽等癌症抗癌专方，外用癌症消癌止痛散，疮疡浸洗液等多种专科用药；</w:t>
      </w:r>
    </w:p>
    <w:p>
      <w:pPr>
        <w:rPr>
          <w:sz w:val="28"/>
          <w:szCs w:val="36"/>
          <w:rFonts w:hint="eastAsia"/>
        </w:rPr>
        <w:jc w:val="left"/>
      </w:pPr>
      <w:r>
        <w:rPr>
          <w:sz w:val="28"/>
          <w:szCs w:val="36"/>
          <w:rFonts w:hint="eastAsia"/>
        </w:rPr>
        <w:t>8、中药靶向治疗；</w:t>
      </w:r>
    </w:p>
    <w:p>
      <w:pPr>
        <w:rPr>
          <w:sz w:val="28"/>
          <w:szCs w:val="36"/>
          <w:rFonts w:hint="eastAsia"/>
        </w:rPr>
        <w:jc w:val="left"/>
      </w:pPr>
      <w:r>
        <w:rPr>
          <w:sz w:val="28"/>
          <w:szCs w:val="36"/>
          <w:lang w:eastAsia="zh-CN"/>
          <w:rFonts w:hint="eastAsia"/>
        </w:rPr>
        <w:t>9、</w:t>
      </w:r>
      <w:r>
        <w:rPr>
          <w:sz w:val="28"/>
          <w:szCs w:val="36"/>
          <w:rFonts w:hint="eastAsia"/>
        </w:rPr>
        <w:t>中医七情理论的心理疏导、中医</w:t>
      </w:r>
      <w:r>
        <w:rPr>
          <w:sz w:val="28"/>
          <w:szCs w:val="36"/>
          <w:lang w:eastAsia="zh-CN"/>
          <w:rFonts w:hint="eastAsia"/>
        </w:rPr>
        <w:t>辨</w:t>
      </w:r>
      <w:r>
        <w:rPr>
          <w:sz w:val="28"/>
          <w:szCs w:val="36"/>
          <w:rFonts w:hint="eastAsia"/>
        </w:rPr>
        <w:t>证施膳饮食指导。</w:t>
      </w:r>
    </w:p>
    <w:p>
      <w:pPr>
        <w:rPr>
          <w:sz w:val="28"/>
          <w:szCs w:val="36"/>
          <w:rFonts w:hint="eastAsia"/>
        </w:rPr>
        <w:jc w:val="center"/>
      </w:pPr>
      <w:r>
        <w:rPr>
          <w:b w:val="1"/>
          <w:bCs w:val="1"/>
          <w:sz w:val="28"/>
          <w:szCs w:val="36"/>
          <w:rFonts w:hint="eastAsia"/>
        </w:rPr>
        <w:t>科室医生简介</w:t>
      </w:r>
    </w:p>
    <w:p>
      <w:pPr>
        <w:ind w:firstLine="562" w:firstLineChars="200"/>
        <w:rPr>
          <w:sz w:val="28"/>
          <w:szCs w:val="36"/>
          <w:rFonts w:hint="eastAsia"/>
        </w:rPr>
        <w:jc w:val="left"/>
      </w:pPr>
      <w:r>
        <w:rPr>
          <w:b w:val="1"/>
          <w:bCs w:val="1"/>
          <w:sz w:val="28"/>
          <w:szCs w:val="36"/>
          <w:rFonts w:hint="eastAsia"/>
        </w:rPr>
        <w:t>乔金栓 南阳市肿</w:t>
      </w:r>
      <w:r>
        <w:rPr>
          <w:b w:val="1"/>
          <w:bCs w:val="1"/>
          <w:sz w:val="28"/>
          <w:szCs w:val="36"/>
          <w:lang w:eastAsia="zh-CN"/>
          <w:rFonts w:hint="eastAsia"/>
        </w:rPr>
        <w:t>瘤</w:t>
      </w:r>
      <w:r>
        <w:rPr>
          <w:b w:val="1"/>
          <w:bCs w:val="1"/>
          <w:sz w:val="28"/>
          <w:szCs w:val="36"/>
          <w:rFonts w:hint="eastAsia"/>
        </w:rPr>
        <w:t>协会会员</w:t>
      </w:r>
      <w:r>
        <w:rPr>
          <w:sz w:val="28"/>
          <w:szCs w:val="36"/>
          <w:rFonts w:hint="eastAsia"/>
        </w:rPr>
        <w:t xml:space="preserve"> 社旗县中医院肿瘤科主任，主治医师，本科学历。从事肿瘤临床工作近 30 年，师从名医，致力于中医药对于肿瘤患者改善生存质量、延长生存时间的研究，尤其擅长胃肠间质瘤、肺癌、肠癌、肝癌、鼻咽癌、乳腺癌、卵巢癌、胃癌、食道癌、脑肿瘤、骨转移癌等肿瘤的中医药治疗。曾发表先后二十余篇学术论文。</w:t>
      </w:r>
    </w:p>
    <w:p>
      <w:pPr>
        <w:ind w:firstLine="562" w:firstLineChars="200"/>
        <w:rPr>
          <w:sz w:val="28"/>
          <w:szCs w:val="36"/>
          <w:rFonts w:hint="eastAsia"/>
        </w:rPr>
        <w:jc w:val="left"/>
      </w:pPr>
      <w:r>
        <w:rPr>
          <w:b w:val="1"/>
          <w:bCs w:val="1"/>
          <w:sz w:val="28"/>
          <w:szCs w:val="36"/>
          <w:rFonts w:hint="eastAsia"/>
        </w:rPr>
        <w:t>李金泉</w:t>
      </w:r>
      <w:r>
        <w:rPr>
          <w:b w:val="1"/>
          <w:bCs w:val="1"/>
          <w:sz w:val="28"/>
          <w:szCs w:val="36"/>
          <w:lang w:eastAsia="zh-CN"/>
          <w:rFonts w:hint="eastAsia"/>
        </w:rPr>
        <w:t xml:space="preserve"> 南</w:t>
      </w:r>
      <w:r>
        <w:rPr>
          <w:b w:val="1"/>
          <w:bCs w:val="1"/>
          <w:sz w:val="28"/>
          <w:szCs w:val="36"/>
          <w:rFonts w:hint="eastAsia"/>
        </w:rPr>
        <w:t>阳市肿</w:t>
      </w:r>
      <w:r>
        <w:rPr>
          <w:b w:val="1"/>
          <w:bCs w:val="1"/>
          <w:sz w:val="28"/>
          <w:szCs w:val="36"/>
          <w:lang w:eastAsia="zh-CN"/>
          <w:rFonts w:hint="eastAsia"/>
        </w:rPr>
        <w:t>瘤</w:t>
      </w:r>
      <w:r>
        <w:rPr>
          <w:b w:val="1"/>
          <w:bCs w:val="1"/>
          <w:sz w:val="28"/>
          <w:szCs w:val="36"/>
          <w:rFonts w:hint="eastAsia"/>
        </w:rPr>
        <w:t>医师协会会员</w:t>
      </w:r>
      <w:r>
        <w:rPr>
          <w:sz w:val="28"/>
          <w:szCs w:val="36"/>
          <w:rFonts w:hint="eastAsia"/>
        </w:rPr>
        <w:t xml:space="preserve"> 社旗县中医医院肿瘤科副主任，主治医师。本科学历，从事临床急诊急救专业20年余。曾在河南中医药大学第一附属医院肿瘤科和南阳市中心医院肿瘤科进修学习，</w:t>
      </w:r>
      <w:r>
        <w:rPr>
          <w:sz w:val="28"/>
          <w:szCs w:val="36"/>
          <w:rFonts w:hint="eastAsia"/>
        </w:rPr>
        <w:t>擅长于运用现代医学结合传统中医学对各类肿瘤综合分析、评估、取长补短，制订出行之有效的方法进行治疗。发表 10余篇学术论文。</w:t>
      </w:r>
    </w:p>
    <w:p>
      <w:pPr>
        <w:ind w:firstLine="562" w:firstLineChars="200"/>
        <w:rPr>
          <w:sz w:val="28"/>
          <w:szCs w:val="36"/>
          <w:rFonts w:hint="eastAsia"/>
        </w:rPr>
        <w:jc w:val="left"/>
      </w:pPr>
      <w:r>
        <w:rPr>
          <w:b w:val="1"/>
          <w:bCs w:val="1"/>
          <w:sz w:val="28"/>
          <w:szCs w:val="36"/>
          <w:rFonts w:hint="eastAsia"/>
        </w:rPr>
        <w:t>郭国宝 河南省中西医结合肿</w:t>
      </w:r>
      <w:r>
        <w:rPr>
          <w:b w:val="1"/>
          <w:bCs w:val="1"/>
          <w:sz w:val="28"/>
          <w:szCs w:val="36"/>
          <w:lang w:eastAsia="zh-CN"/>
          <w:rFonts w:hint="eastAsia"/>
        </w:rPr>
        <w:t>瘤</w:t>
      </w:r>
      <w:r>
        <w:rPr>
          <w:b w:val="1"/>
          <w:bCs w:val="1"/>
          <w:sz w:val="28"/>
          <w:szCs w:val="36"/>
          <w:rFonts w:hint="eastAsia"/>
        </w:rPr>
        <w:t>医师协会会员</w:t>
      </w:r>
      <w:r>
        <w:rPr>
          <w:sz w:val="28"/>
          <w:szCs w:val="36"/>
          <w:rFonts w:hint="eastAsia"/>
        </w:rPr>
        <w:t xml:space="preserve"> 社旗县中医院肿瘤科主治医师，本科学历，2020 年毕业于河南中医</w:t>
      </w:r>
      <w:r>
        <w:rPr>
          <w:sz w:val="28"/>
          <w:szCs w:val="36"/>
          <w:lang w:eastAsia="zh-CN"/>
          <w:rFonts w:hint="eastAsia"/>
        </w:rPr>
        <w:t>药</w:t>
      </w:r>
      <w:r>
        <w:rPr>
          <w:sz w:val="28"/>
          <w:szCs w:val="36"/>
          <w:rFonts w:hint="eastAsia"/>
        </w:rPr>
        <w:t>大学，中医结合专业。发表论文 10 余篇，从事内科临床工作23年，擅长肺癌、肠癌、肝癌、鼻咽癌、乳腺癌、卵巢癌、胃癌、食道癌等多种良、</w:t>
      </w:r>
      <w:r>
        <w:rPr>
          <w:sz w:val="28"/>
          <w:szCs w:val="36"/>
          <w:lang w:eastAsia="zh-CN"/>
          <w:rFonts w:hint="eastAsia"/>
        </w:rPr>
        <w:t>恶</w:t>
      </w:r>
      <w:r>
        <w:rPr>
          <w:sz w:val="28"/>
          <w:szCs w:val="36"/>
          <w:rFonts w:hint="eastAsia"/>
        </w:rPr>
        <w:t>性肿瘤疾病的诊断及运用中西医结合方法</w:t>
      </w:r>
      <w:r>
        <w:rPr>
          <w:sz w:val="28"/>
          <w:szCs w:val="36"/>
          <w:lang w:eastAsia="zh-CN"/>
          <w:rFonts w:hint="eastAsia"/>
        </w:rPr>
        <w:t>综</w:t>
      </w:r>
      <w:r>
        <w:rPr>
          <w:sz w:val="28"/>
          <w:szCs w:val="36"/>
          <w:rFonts w:hint="eastAsia"/>
        </w:rPr>
        <w:t>合治疗。</w:t>
      </w:r>
    </w:p>
    <w:p>
      <w:pPr>
        <w:ind w:firstLine="562" w:firstLineChars="200"/>
        <w:rPr>
          <w:sz w:val="28"/>
          <w:szCs w:val="36"/>
          <w:rFonts w:hint="eastAsia"/>
        </w:rPr>
        <w:jc w:val="left"/>
      </w:pPr>
      <w:r>
        <w:rPr>
          <w:b w:val="1"/>
          <w:bCs w:val="1"/>
          <w:sz w:val="28"/>
          <w:szCs w:val="36"/>
          <w:rFonts w:hint="eastAsia"/>
        </w:rPr>
        <w:t>刘丙</w:t>
      </w:r>
      <w:r>
        <w:rPr>
          <w:b w:val="1"/>
          <w:bCs w:val="1"/>
          <w:sz w:val="28"/>
          <w:szCs w:val="36"/>
          <w:lang w:eastAsia="zh-CN"/>
          <w:rFonts w:hint="eastAsia"/>
        </w:rPr>
        <w:t>寅</w:t>
      </w:r>
      <w:r>
        <w:rPr>
          <w:b w:val="1"/>
          <w:bCs w:val="1"/>
          <w:sz w:val="28"/>
          <w:szCs w:val="36"/>
          <w:rFonts w:hint="eastAsia"/>
        </w:rPr>
        <w:t xml:space="preserve"> 社旗县中医院肿瘤科主治医师</w:t>
      </w:r>
      <w:r>
        <w:rPr>
          <w:b w:val="1"/>
          <w:bCs w:val="1"/>
          <w:sz w:val="28"/>
          <w:szCs w:val="36"/>
          <w:lang w:val="en-US" w:eastAsia="zh-CN"/>
          <w:rFonts w:hint="eastAsia"/>
        </w:rPr>
        <w:t xml:space="preserve">  </w:t>
      </w:r>
      <w:r>
        <w:rPr>
          <w:sz w:val="28"/>
          <w:szCs w:val="36"/>
          <w:rFonts w:hint="eastAsia"/>
        </w:rPr>
        <w:t>本科学历，1981 年毕业于南阳张仲景国医学院，中医结合专业。从事内科临床工作 30年，熟练掌握多种良、恶性肿瘤疾病的诊断及运用中西医结合方法综</w:t>
      </w:r>
      <w:r>
        <w:rPr>
          <w:sz w:val="28"/>
          <w:szCs w:val="36"/>
          <w:lang w:eastAsia="zh-CN"/>
          <w:rFonts w:hint="eastAsia"/>
        </w:rPr>
        <w:t>合</w:t>
      </w:r>
      <w:r>
        <w:rPr>
          <w:sz w:val="28"/>
          <w:szCs w:val="36"/>
          <w:rFonts w:hint="eastAsia"/>
        </w:rPr>
        <w:t>治疗。</w:t>
      </w:r>
    </w:p>
    <w:p>
      <w:pPr>
        <w:ind w:firstLine="562" w:firstLineChars="200"/>
        <w:rPr>
          <w:sz w:val="28"/>
          <w:szCs w:val="36"/>
          <w:rFonts w:hint="eastAsia"/>
        </w:rPr>
        <w:jc w:val="left"/>
      </w:pPr>
      <w:r>
        <w:rPr>
          <w:b w:val="1"/>
          <w:bCs w:val="1"/>
          <w:sz w:val="28"/>
          <w:szCs w:val="36"/>
          <w:rFonts w:hint="eastAsia"/>
        </w:rPr>
        <w:t>高锋 社旗县中医院肿瘤科医师</w:t>
      </w:r>
      <w:r>
        <w:rPr>
          <w:b w:val="1"/>
          <w:bCs w:val="1"/>
          <w:sz w:val="28"/>
          <w:szCs w:val="36"/>
          <w:lang w:val="en-US" w:eastAsia="zh-CN"/>
          <w:rFonts w:hint="eastAsia"/>
        </w:rPr>
        <w:t xml:space="preserve"> </w:t>
      </w:r>
      <w:r>
        <w:rPr>
          <w:sz w:val="28"/>
          <w:szCs w:val="36"/>
          <w:rFonts w:hint="eastAsia"/>
        </w:rPr>
        <w:t>本科学历，1994 年毕业于郑州仲景国医学院，中医结合专业。从事内科临床工作20年，熟练掌握多种良、</w:t>
      </w:r>
      <w:r>
        <w:rPr>
          <w:sz w:val="28"/>
          <w:szCs w:val="36"/>
          <w:lang w:eastAsia="zh-CN"/>
          <w:rFonts w:hint="eastAsia"/>
        </w:rPr>
        <w:t>恶</w:t>
      </w:r>
      <w:r>
        <w:rPr>
          <w:sz w:val="28"/>
          <w:szCs w:val="36"/>
          <w:rFonts w:hint="eastAsia"/>
        </w:rPr>
        <w:t>性肿瘤疾病的诊断及运用中西医结合方法综合治疗。</w:t>
      </w:r>
    </w:p>
    <w:p>
      <w:pPr>
        <w:ind w:firstLine="562" w:firstLineChars="200"/>
        <w:rPr>
          <w:sz w:val="28"/>
          <w:szCs w:val="36"/>
          <w:rFonts w:hint="eastAsia"/>
        </w:rPr>
        <w:jc w:val="left"/>
      </w:pPr>
      <w:r>
        <w:rPr>
          <w:b w:val="1"/>
          <w:bCs w:val="1"/>
          <w:sz w:val="28"/>
          <w:szCs w:val="36"/>
          <w:rFonts w:hint="eastAsia"/>
        </w:rPr>
        <w:t>许佳佳 河南省中西医学术委员会委员</w:t>
      </w:r>
      <w:r>
        <w:rPr>
          <w:sz w:val="28"/>
          <w:szCs w:val="36"/>
          <w:rFonts w:hint="eastAsia"/>
        </w:rPr>
        <w:t xml:space="preserve"> 社旗县中医院肿瘤科医师，本科学历，2023 年毕业于河南科技大学，西医专业，内科、肿瘤方向。从事肿瘤内科临床工作多年，多次进修于南阳市中心医院，熟练掌握多种良、恶性肿瘤疾病的诊断及运用中西医结合方法</w:t>
      </w:r>
      <w:r>
        <w:rPr>
          <w:sz w:val="28"/>
          <w:szCs w:val="36"/>
          <w:lang w:eastAsia="zh-CN"/>
          <w:rFonts w:hint="eastAsia"/>
        </w:rPr>
        <w:t>综</w:t>
      </w:r>
      <w:r>
        <w:rPr>
          <w:sz w:val="28"/>
          <w:szCs w:val="36"/>
          <w:rFonts w:hint="eastAsia"/>
        </w:rPr>
        <w:t>合治疗。</w:t>
      </w:r>
    </w:p>
    <w:p>
      <w:pPr>
        <w:ind w:firstLine="562" w:firstLineChars="200"/>
        <w:rPr>
          <w:sz w:val="28"/>
          <w:szCs w:val="36"/>
        </w:rPr>
        <w:jc w:val="left"/>
      </w:pPr>
      <w:r>
        <w:rPr>
          <w:b w:val="1"/>
          <w:bCs w:val="1"/>
          <w:sz w:val="28"/>
          <w:szCs w:val="36"/>
          <w:rFonts w:hint="eastAsia"/>
        </w:rPr>
        <w:t>侯佳 社旗县中医院肿瘤科医师</w:t>
      </w:r>
      <w:r>
        <w:rPr>
          <w:b w:val="1"/>
          <w:bCs w:val="1"/>
          <w:sz w:val="28"/>
          <w:szCs w:val="36"/>
          <w:lang w:val="en-US" w:eastAsia="zh-CN"/>
          <w:rFonts w:hint="eastAsia"/>
        </w:rPr>
        <w:t xml:space="preserve"> </w:t>
      </w:r>
      <w:r>
        <w:rPr>
          <w:sz w:val="28"/>
          <w:szCs w:val="36"/>
          <w:rFonts w:hint="eastAsia"/>
        </w:rPr>
        <w:t>本科学历，201</w:t>
      </w:r>
      <w:r>
        <w:rPr>
          <w:sz w:val="28"/>
          <w:szCs w:val="36"/>
          <w:lang w:val="en-US" w:eastAsia="zh-CN"/>
          <w:rFonts w:hint="eastAsia"/>
        </w:rPr>
        <w:t>8</w:t>
      </w:r>
      <w:r>
        <w:rPr>
          <w:sz w:val="28"/>
          <w:szCs w:val="36"/>
          <w:rFonts w:hint="eastAsia"/>
        </w:rPr>
        <w:t>年毕业于</w:t>
      </w:r>
      <w:r>
        <w:rPr>
          <w:sz w:val="28"/>
          <w:szCs w:val="36"/>
          <w:lang w:val="en-US" w:eastAsia="zh-CN"/>
          <w:rFonts w:hint="eastAsia"/>
        </w:rPr>
        <w:t>南阳理工学院</w:t>
      </w:r>
      <w:r>
        <w:rPr>
          <w:sz w:val="28"/>
          <w:szCs w:val="36"/>
          <w:rFonts w:hint="eastAsia"/>
        </w:rPr>
        <w:t>，中医专业，肿瘤方向。从事肿瘤内科临床工作3年余，熟练掌握多种良、恶性肿瘤疾病的诊断及运用中西医结合方法综合治疗。</w:t>
      </w:r>
    </w:p>
    <w:sectPr>
      <w:docGrid w:type="lines" w:linePitch="312" w:charSpace="0"/>
      <w:pgSz w:w="11906" w:h="16838"/>
      <w:pgMar w:top="1440" w:right="1800" w:bottom="1440" w:left="1800" w:header="851" w:footer="992" w:gutter="0"/>
      <w:cols w:space="425" w:num="1"/>
    </w:sectPr>
  </w:body>
</w:document>
</file>

<file path=word/fontTable.xml><?xml version="1.0" encoding="utf-8"?>
<w:fonts xmlns:w="http://schemas.openxmlformats.org/wordprocessingml/2006/main" xmlns:w14="http://schemas.microsoft.com/office/word/2010/wordml" xmlns:r="http://schemas.openxmlformats.org/officeDocument/2006/relationships" xmlns:mc="http://schemas.openxmlformats.org/markup-compatibility/2006"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w14="http://schemas.microsoft.com/office/word/2010/wordml" xmlns:r="http://schemas.openxmlformats.org/officeDocument/2006/relationships" xmlns:sl="http://schemas.openxmlformats.org/schemaLibrary/2006/main" xmlns:v="urn:schemas-microsoft-com:vml" xmlns:wpsCustomData="http://www.wps.cn/officeDocument/2013/wpsCustomData" xmlns:w10="urn:schemas-microsoft-com:office:word" xmlns:o="urn:schemas-microsoft-com:office:office" xmlns:w="http://schemas.openxmlformats.org/wordprocessingml/2006/main" xmlns:m="http://schemas.openxmlformats.org/officeDocument/2006/math" xmlns:mc="http://schemas.openxmlformats.org/markup-compatibility/2006" mc:Ignorable="w14">
  <w:bordersDoNotSurroundHeader/>
  <w:bordersDoNotSurroundFooter/>
  <w:defaultTabStop w:val="420"/>
  <w:drawingGridVerticalSpacing w:val="156"/>
  <w:displayHorizontalDrawingGridEvery w:val="0"/>
  <w:displayVerticalDrawingGridEvery w:val="2"/>
  <w:characterSpacingControl w:val="compressPunctuation"/>
  <w:zoom w:percent="100"/>
  <w:compat>
    <w:spaceForUL/>
    <w:balanceSingleByteDoubleByteWidth/>
    <w:doNotLeaveBackslashAlone/>
    <w:ulTrailSpace/>
    <w:doNotExpandShiftReturn/>
    <w:adjustLineHeightInTable/>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00000000"/>
    <w:rsid w:val="0F510C1B"/>
  </w:rsids>
  <m:mathPr>
    <m:brkBin m:val="before"/>
    <m:brkBinSub m:val="--"/>
    <m:smallFrac m:val="0"/>
    <m:dispDef/>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decimalSymbol/>
  <w:listSeparator/>
</w:settings>
</file>

<file path=word/styles.xml><?xml version="1.0" encoding="utf-8"?>
<w:styles xmlns:wpsCustomData="http://www.wps.cn/officeDocument/2013/wpsCustomData" xmlns:w10="urn:schemas-microsoft-com:office:word" xmlns:w14="http://schemas.microsoft.com/office/word/2010/wordml" xmlns:r="http://schemas.openxmlformats.org/officeDocument/2006/relationships" xmlns:o="urn:schemas-microsoft-com:office:office" xmlns:w="http://schemas.openxmlformats.org/wordprocessingml/2006/main" xmlns:sl="http://schemas.openxmlformats.org/schemaLibrary/2006/main" xmlns:v="urn:schemas-microsoft-com:vml" xmlns:m="http://schemas.openxmlformats.org/officeDocument/2006/math" xmlns:mc="http://schemas.openxmlformats.org/markup-compatibility/2006" mc:Ignorable="w14">
  <w:docDefaults>
    <w:rPrDefault>
      <w:rPr/>
    </w:rPrDefault>
    <w:pPrDefault/>
  </w:docDefaults>
  <w:latentStyles w:defLockedState="0" w:defSemiHidden="1" w:defUnhideWhenUsed="1" w:defQFormat="0" w:defUIPriority="99" w:count="260">
    <w:lsdException w:name="Balloon Text" w:uiPriority="0" w:semiHidden="0" w:unhideWhenUsed="0"/>
    <w:lsdException w:name="Block Text" w:uiPriority="0" w:semiHidden="0" w:unhideWhenUsed="0"/>
    <w:lsdException w:name="Body Text" w:uiPriority="0" w:semiHidden="0" w:unhideWhenUsed="0"/>
    <w:lsdException w:name="Body Text 2" w:uiPriority="0" w:semiHidden="0" w:unhideWhenUsed="0"/>
    <w:lsdException w:name="Body Text 3" w:uiPriority="0" w:semiHidden="0" w:unhideWhenUsed="0"/>
    <w:lsdException w:name="Body Text First Indent" w:uiPriority="0" w:semiHidden="0" w:unhideWhenUsed="0"/>
    <w:lsdException w:name="Body Text First Indent 2" w:uiPriority="0" w:semiHidden="0" w:unhideWhenUsed="0"/>
    <w:lsdException w:name="Body Text Indent" w:uiPriority="0" w:semiHidden="0" w:unhideWhenUsed="0"/>
    <w:lsdException w:name="Body Text Indent 2" w:uiPriority="0" w:semiHidden="0" w:unhideWhenUsed="0"/>
    <w:lsdException w:name="Body Text Indent 3" w:uiPriority="0" w:semiHidden="0" w:unhideWhenUsed="0"/>
    <w:lsdException w:name="Closing" w:uiPriority="0" w:semiHidden="0" w:unhideWhenUsed="0"/>
    <w:lsdException w:name="Colorful Grid" w:uiPriority="73" w:semiHidden="0" w:unhideWhenUsed="0"/>
    <w:lsdException w:name="Colorful Grid Accent 1" w:uiPriority="73" w:semiHidden="0" w:unhideWhenUsed="0"/>
    <w:lsdException w:name="Colorful Grid Accent 2" w:uiPriority="73" w:semiHidden="0" w:unhideWhenUsed="0"/>
    <w:lsdException w:name="Colorful Grid Accent 3" w:uiPriority="73" w:semiHidden="0" w:unhideWhenUsed="0"/>
    <w:lsdException w:name="Colorful Grid Accent 4" w:uiPriority="73" w:semiHidden="0" w:unhideWhenUsed="0"/>
    <w:lsdException w:name="Colorful Grid Accent 5" w:uiPriority="73" w:semiHidden="0" w:unhideWhenUsed="0"/>
    <w:lsdException w:name="Colorful Grid Accent 6" w:uiPriority="73" w:semiHidden="0" w:unhideWhenUsed="0"/>
    <w:lsdException w:name="Colorful List" w:uiPriority="72" w:semiHidden="0" w:unhideWhenUsed="0"/>
    <w:lsdException w:name="Colorful List Accent 1" w:uiPriority="72" w:semiHidden="0" w:unhideWhenUsed="0"/>
    <w:lsdException w:name="Colorful List Accent 2" w:uiPriority="72" w:semiHidden="0" w:unhideWhenUsed="0"/>
    <w:lsdException w:name="Colorful List Accent 3" w:uiPriority="72" w:semiHidden="0" w:unhideWhenUsed="0"/>
    <w:lsdException w:name="Colorful List Accent 4" w:uiPriority="72" w:semiHidden="0" w:unhideWhenUsed="0"/>
    <w:lsdException w:name="Colorful List Accent 5" w:uiPriority="72" w:semiHidden="0" w:unhideWhenUsed="0"/>
    <w:lsdException w:name="Colorful List Accent 6" w:uiPriority="72" w:semiHidden="0" w:unhideWhenUsed="0"/>
    <w:lsdException w:name="Colorful Shading" w:uiPriority="71" w:semiHidden="0" w:unhideWhenUsed="0"/>
    <w:lsdException w:name="Colorful Shading Accent 1" w:uiPriority="71" w:semiHidden="0" w:unhideWhenUsed="0"/>
    <w:lsdException w:name="Colorful Shading Accent 2" w:uiPriority="71" w:semiHidden="0" w:unhideWhenUsed="0"/>
    <w:lsdException w:name="Colorful Shading Accent 3" w:uiPriority="71" w:semiHidden="0" w:unhideWhenUsed="0"/>
    <w:lsdException w:name="Colorful Shading Accent 4" w:uiPriority="71" w:semiHidden="0" w:unhideWhenUsed="0"/>
    <w:lsdException w:name="Colorful Shading Accent 5" w:uiPriority="71" w:semiHidden="0" w:unhideWhenUsed="0"/>
    <w:lsdException w:name="Colorful Shading Accent 6" w:uiPriority="71" w:semiHidden="0" w:unhideWhenUsed="0"/>
    <w:lsdException w:name="Dark List" w:uiPriority="70" w:semiHidden="0" w:unhideWhenUsed="0"/>
    <w:lsdException w:name="Dark List Accent 1" w:uiPriority="70" w:semiHidden="0" w:unhideWhenUsed="0"/>
    <w:lsdException w:name="Dark List Accent 2" w:uiPriority="70" w:semiHidden="0" w:unhideWhenUsed="0"/>
    <w:lsdException w:name="Dark List Accent 3" w:uiPriority="70" w:semiHidden="0" w:unhideWhenUsed="0"/>
    <w:lsdException w:name="Dark List Accent 4" w:uiPriority="70" w:semiHidden="0" w:unhideWhenUsed="0"/>
    <w:lsdException w:name="Dark List Accent 5" w:uiPriority="70" w:semiHidden="0" w:unhideWhenUsed="0"/>
    <w:lsdException w:name="Dark List Accent 6" w:uiPriority="70" w:semiHidden="0" w:unhideWhenUsed="0"/>
    <w:lsdException w:name="Date" w:uiPriority="0" w:semiHidden="0" w:unhideWhenUsed="0"/>
    <w:lsdException w:name="Default Paragraph Font" w:uiPriority="0" w:unhideWhenUsed="0"/>
    <w:lsdException w:name="Document Map" w:uiPriority="0" w:semiHidden="0" w:unhideWhenUsed="0"/>
    <w:lsdException w:name="E-mail Signature" w:uiPriority="0" w:semiHidden="0" w:unhideWhenUsed="0"/>
    <w:lsdException w:name="Emphasis" w:uiPriority="0" w:semiHidden="0" w:unhideWhenUsed="0" w:qFormat="1"/>
    <w:lsdException w:name="FollowedHyperlink"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Hyperlink" w:uiPriority="0" w:semiHidden="0" w:unhideWhenUsed="0"/>
    <w:lsdException w:name="Light Grid" w:uiPriority="62" w:semiHidden="0" w:unhideWhenUsed="0"/>
    <w:lsdException w:name="Light Grid Accent 1" w:uiPriority="62" w:semiHidden="0" w:unhideWhenUsed="0"/>
    <w:lsdException w:name="Light Grid Accent 2" w:uiPriority="62" w:semiHidden="0" w:unhideWhenUsed="0"/>
    <w:lsdException w:name="Light Grid Accent 3" w:uiPriority="62" w:semiHidden="0" w:unhideWhenUsed="0"/>
    <w:lsdException w:name="Light Grid Accent 4" w:uiPriority="62" w:semiHidden="0" w:unhideWhenUsed="0"/>
    <w:lsdException w:name="Light Grid Accent 5" w:uiPriority="62" w:semiHidden="0" w:unhideWhenUsed="0"/>
    <w:lsdException w:name="Light Grid Accent 6" w:uiPriority="62" w:semiHidden="0" w:unhideWhenUsed="0"/>
    <w:lsdException w:name="Light List" w:uiPriority="61" w:semiHidden="0" w:unhideWhenUsed="0"/>
    <w:lsdException w:name="Light List Accent 1" w:uiPriority="61" w:semiHidden="0" w:unhideWhenUsed="0"/>
    <w:lsdException w:name="Light List Accent 2" w:uiPriority="61" w:semiHidden="0" w:unhideWhenUsed="0"/>
    <w:lsdException w:name="Light List Accent 3" w:uiPriority="61" w:semiHidden="0" w:unhideWhenUsed="0"/>
    <w:lsdException w:name="Light List Accent 4" w:uiPriority="61" w:semiHidden="0" w:unhideWhenUsed="0"/>
    <w:lsdException w:name="Light List Accent 5" w:uiPriority="61" w:semiHidden="0" w:unhideWhenUsed="0"/>
    <w:lsdException w:name="Light List Accent 6" w:uiPriority="61" w:semiHidden="0" w:unhideWhenUsed="0"/>
    <w:lsdException w:name="Light Shading" w:uiPriority="60" w:semiHidden="0" w:unhideWhenUsed="0"/>
    <w:lsdException w:name="Light Shading Accent 1" w:uiPriority="60" w:semiHidden="0" w:unhideWhenUsed="0"/>
    <w:lsdException w:name="Light Shading Accent 2" w:uiPriority="60" w:semiHidden="0" w:unhideWhenUsed="0"/>
    <w:lsdException w:name="Light Shading Accent 3" w:uiPriority="60" w:semiHidden="0" w:unhideWhenUsed="0"/>
    <w:lsdException w:name="Light Shading Accent 4" w:uiPriority="60" w:semiHidden="0" w:unhideWhenUsed="0"/>
    <w:lsdException w:name="Light Shading Accent 5" w:uiPriority="60" w:semiHidden="0" w:unhideWhenUsed="0"/>
    <w:lsdException w:name="Light Shading Accent 6" w:uiPriority="60" w:semiHidden="0" w:unhideWhenUsed="0"/>
    <w:lsdException w:name="List"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List Number"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Medium Grid 1" w:uiPriority="67" w:semiHidden="0" w:unhideWhenUsed="0"/>
    <w:lsdException w:name="Medium Grid 1 Accent 1" w:uiPriority="67" w:semiHidden="0" w:unhideWhenUsed="0"/>
    <w:lsdException w:name="Medium Grid 1 Accent 2" w:uiPriority="67" w:semiHidden="0" w:unhideWhenUsed="0"/>
    <w:lsdException w:name="Medium Grid 1 Accent 3" w:uiPriority="67" w:semiHidden="0" w:unhideWhenUsed="0"/>
    <w:lsdException w:name="Medium Grid 1 Accent 4" w:uiPriority="67" w:semiHidden="0" w:unhideWhenUsed="0"/>
    <w:lsdException w:name="Medium Grid 1 Accent 5" w:uiPriority="67" w:semiHidden="0" w:unhideWhenUsed="0"/>
    <w:lsdException w:name="Medium Grid 1 Accent 6" w:uiPriority="67" w:semiHidden="0" w:unhideWhenUsed="0"/>
    <w:lsdException w:name="Medium Grid 2" w:uiPriority="68" w:semiHidden="0" w:unhideWhenUsed="0"/>
    <w:lsdException w:name="Medium Grid 2 Accent 1" w:uiPriority="68" w:semiHidden="0" w:unhideWhenUsed="0"/>
    <w:lsdException w:name="Medium Grid 2 Accent 2" w:uiPriority="68" w:semiHidden="0" w:unhideWhenUsed="0"/>
    <w:lsdException w:name="Medium Grid 2 Accent 3" w:uiPriority="68" w:semiHidden="0" w:unhideWhenUsed="0"/>
    <w:lsdException w:name="Medium Grid 2 Accent 4" w:uiPriority="68" w:semiHidden="0" w:unhideWhenUsed="0"/>
    <w:lsdException w:name="Medium Grid 2 Accent 5" w:uiPriority="68" w:semiHidden="0" w:unhideWhenUsed="0"/>
    <w:lsdException w:name="Medium Grid 2 Accent 6" w:uiPriority="68" w:semiHidden="0" w:unhideWhenUsed="0"/>
    <w:lsdException w:name="Medium Grid 3" w:uiPriority="69" w:semiHidden="0" w:unhideWhenUsed="0"/>
    <w:lsdException w:name="Medium Grid 3 Accent 1" w:uiPriority="69" w:semiHidden="0" w:unhideWhenUsed="0"/>
    <w:lsdException w:name="Medium Grid 3 Accent 2" w:uiPriority="69" w:semiHidden="0" w:unhideWhenUsed="0"/>
    <w:lsdException w:name="Medium Grid 3 Accent 3" w:uiPriority="69" w:semiHidden="0" w:unhideWhenUsed="0"/>
    <w:lsdException w:name="Medium Grid 3 Accent 4" w:uiPriority="69" w:semiHidden="0" w:unhideWhenUsed="0"/>
    <w:lsdException w:name="Medium Grid 3 Accent 5" w:uiPriority="69" w:semiHidden="0" w:unhideWhenUsed="0"/>
    <w:lsdException w:name="Medium Grid 3 Accent 6" w:uiPriority="69" w:semiHidden="0" w:unhideWhenUsed="0"/>
    <w:lsdException w:name="Medium List 1" w:uiPriority="65" w:semiHidden="0" w:unhideWhenUsed="0"/>
    <w:lsdException w:name="Medium List 1 Accent 1" w:uiPriority="65" w:semiHidden="0" w:unhideWhenUsed="0"/>
    <w:lsdException w:name="Medium List 1 Accent 2" w:uiPriority="65" w:semiHidden="0" w:unhideWhenUsed="0"/>
    <w:lsdException w:name="Medium List 1 Accent 3" w:uiPriority="65" w:semiHidden="0" w:unhideWhenUsed="0"/>
    <w:lsdException w:name="Medium List 1 Accent 4" w:uiPriority="65" w:semiHidden="0" w:unhideWhenUsed="0"/>
    <w:lsdException w:name="Medium List 1 Accent 5" w:uiPriority="65" w:semiHidden="0" w:unhideWhenUsed="0"/>
    <w:lsdException w:name="Medium List 1 Accent 6" w:uiPriority="65" w:semiHidden="0" w:unhideWhenUsed="0"/>
    <w:lsdException w:name="Medium List 2" w:uiPriority="66" w:semiHidden="0" w:unhideWhenUsed="0"/>
    <w:lsdException w:name="Medium List 2 Accent 1" w:uiPriority="66" w:semiHidden="0" w:unhideWhenUsed="0"/>
    <w:lsdException w:name="Medium List 2 Accent 2" w:uiPriority="66" w:semiHidden="0" w:unhideWhenUsed="0"/>
    <w:lsdException w:name="Medium List 2 Accent 3" w:uiPriority="66" w:semiHidden="0" w:unhideWhenUsed="0"/>
    <w:lsdException w:name="Medium List 2 Accent 4" w:uiPriority="66" w:semiHidden="0" w:unhideWhenUsed="0"/>
    <w:lsdException w:name="Medium List 2 Accent 5" w:uiPriority="66" w:semiHidden="0" w:unhideWhenUsed="0"/>
    <w:lsdException w:name="Medium List 2 Accent 6" w:uiPriority="66" w:semiHidden="0" w:unhideWhenUsed="0"/>
    <w:lsdException w:name="Medium Shading 1" w:uiPriority="63" w:semiHidden="0" w:unhideWhenUsed="0"/>
    <w:lsdException w:name="Medium Shading 1 Accent 1" w:uiPriority="63" w:semiHidden="0" w:unhideWhenUsed="0"/>
    <w:lsdException w:name="Medium Shading 1 Accent 2" w:uiPriority="63" w:semiHidden="0" w:unhideWhenUsed="0"/>
    <w:lsdException w:name="Medium Shading 1 Accent 3" w:uiPriority="63" w:semiHidden="0" w:unhideWhenUsed="0"/>
    <w:lsdException w:name="Medium Shading 1 Accent 4" w:uiPriority="63" w:semiHidden="0" w:unhideWhenUsed="0"/>
    <w:lsdException w:name="Medium Shading 1 Accent 5" w:uiPriority="63" w:semiHidden="0" w:unhideWhenUsed="0"/>
    <w:lsdException w:name="Medium Shading 1 Accent 6" w:uiPriority="63" w:semiHidden="0" w:unhideWhenUsed="0"/>
    <w:lsdException w:name="Medium Shading 2" w:uiPriority="64" w:semiHidden="0" w:unhideWhenUsed="0"/>
    <w:lsdException w:name="Medium Shading 2 Accent 1" w:uiPriority="64" w:semiHidden="0" w:unhideWhenUsed="0"/>
    <w:lsdException w:name="Medium Shading 2 Accent 2" w:uiPriority="64" w:semiHidden="0" w:unhideWhenUsed="0"/>
    <w:lsdException w:name="Medium Shading 2 Accent 3" w:uiPriority="64" w:semiHidden="0" w:unhideWhenUsed="0"/>
    <w:lsdException w:name="Medium Shading 2 Accent 4" w:uiPriority="64" w:semiHidden="0" w:unhideWhenUsed="0"/>
    <w:lsdException w:name="Medium Shading 2 Accent 5" w:uiPriority="64" w:semiHidden="0" w:unhideWhenUsed="0"/>
    <w:lsdException w:name="Medium Shading 2 Accent 6" w:uiPriority="64" w:semiHidden="0" w:unhideWhenUsed="0"/>
    <w:lsdException w:name="Message Header" w:uiPriority="0" w:semiHidden="0" w:unhideWhenUsed="0"/>
    <w:lsdException w:name="Normal" w:uiPriority="0" w:semiHidden="0" w:unhideWhenUsed="0" w:qFormat="1"/>
    <w:lsdException w:name="Normal (Web)" w:uiPriority="0" w:semiHidden="0" w:unhideWhenUsed="0"/>
    <w:lsdException w:name="Normal Indent" w:uiPriority="0" w:semiHidden="0" w:unhideWhenUsed="0"/>
    <w:lsdException w:name="Normal Table" w:uiPriority="0" w:unhideWhenUsed="0" w:qFormat="1"/>
    <w:lsdException w:name="Note Heading" w:uiPriority="0" w:semiHidden="0" w:unhideWhenUsed="0"/>
    <w:lsdException w:name="Plain Text" w:uiPriority="0" w:semiHidden="0" w:unhideWhenUsed="0"/>
    <w:lsdException w:name="Salutation" w:uiPriority="0" w:semiHidden="0" w:unhideWhenUsed="0"/>
    <w:lsdException w:name="Signature" w:uiPriority="0" w:semiHidden="0" w:unhideWhenUsed="0"/>
    <w:lsdException w:name="Strong" w:uiPriority="0" w:semiHidden="0" w:unhideWhenUsed="0" w:qFormat="1"/>
    <w:lsdException w:name="Subtitle" w:uiPriority="0" w:semiHidden="0" w:unhideWhenUsed="0" w:qFormat="1"/>
    <w:lsdException w:name="Table 3D effects 1" w:uiPriority="0" w:semiHidden="0" w:unhideWhenUsed="0"/>
    <w:lsdException w:name="Table 3D effects 2" w:uiPriority="0" w:semiHidden="0" w:unhideWhenUsed="0"/>
    <w:lsdException w:name="Table 3D effects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Contemporary" w:uiPriority="0" w:semiHidden="0" w:unhideWhenUsed="0"/>
    <w:lsdException w:name="Table Elegant" w:uiPriority="0" w:semiHidden="0" w:unhideWhenUsed="0"/>
    <w:lsdException w:name="Table Grid"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Professional" w:uiPriority="0" w:semiHidden="0" w:unhideWhenUsed="0"/>
    <w:lsdException w:name="Table Simple 1" w:uiPriority="0" w:semiHidden="0" w:unhideWhenUsed="0"/>
    <w:lsdException w:name="Table Simple 2" w:uiPriority="0" w:semiHidden="0" w:unhideWhenUsed="0"/>
    <w:lsdException w:name="Table Simple 3" w:uiPriority="0" w:semiHidden="0" w:unhideWhenUsed="0"/>
    <w:lsdException w:name="Table Subtle 1" w:uiPriority="0" w:semiHidden="0" w:unhideWhenUsed="0"/>
    <w:lsdException w:name="Table Subtle 2" w:uiPriority="0" w:semiHidden="0" w:unhideWhenUsed="0"/>
    <w:lsdException w:name="Table Theme"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Title" w:uiPriority="0" w:semiHidden="0" w:unhideWhenUsed="0" w:qFormat="1"/>
    <w:lsdException w:name="annotation reference" w:uiPriority="0" w:semiHidden="0" w:unhideWhenUsed="0"/>
    <w:lsdException w:name="annotation subject" w:uiPriority="0" w:semiHidden="0" w:unhideWhenUsed="0"/>
    <w:lsdException w:name="annotation text" w:uiPriority="0" w:semiHidden="0" w:unhideWhenUsed="0"/>
    <w:lsdException w:name="caption" w:uiPriority="0" w:qFormat="1"/>
    <w:lsdException w:name="endnote reference" w:uiPriority="0" w:semiHidden="0" w:unhideWhenUsed="0"/>
    <w:lsdException w:name="endnote text" w:uiPriority="0" w:semiHidden="0" w:unhideWhenUsed="0"/>
    <w:lsdException w:name="envelope address" w:uiPriority="0" w:semiHidden="0" w:unhideWhenUsed="0"/>
    <w:lsdException w:name="envelope return" w:uiPriority="0" w:semiHidden="0" w:unhideWhenUsed="0"/>
    <w:lsdException w:name="footer" w:uiPriority="0" w:semiHidden="0" w:unhideWhenUsed="0"/>
    <w:lsdException w:name="footnote reference" w:uiPriority="0" w:semiHidden="0" w:unhideWhenUsed="0"/>
    <w:lsdException w:name="footnote text" w:uiPriority="0" w:semiHidden="0" w:unhideWhenUsed="0"/>
    <w:lsdException w:name="header" w:uiPriority="0" w:semiHidden="0" w:unhideWhenUsed="0"/>
    <w:lsdException w:name="heading 1" w:uiPriority="0" w:semiHidden="0" w:unhideWhenUsed="0" w:qFormat="1"/>
    <w:lsdException w:name="heading 2" w:uiPriority="0" w:semiHidden="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index heading" w:uiPriority="0" w:semiHidden="0" w:unhideWhenUsed="0"/>
    <w:lsdException w:name="line number" w:uiPriority="0" w:semiHidden="0" w:unhideWhenUsed="0"/>
    <w:lsdException w:name="macro" w:uiPriority="0" w:semiHidden="0" w:unhideWhenUsed="0"/>
    <w:lsdException w:name="page number" w:uiPriority="0" w:semiHidden="0" w:unhideWhenUsed="0"/>
    <w:lsdException w:name="table of authorities" w:uiPriority="0" w:semiHidden="0" w:unhideWhenUsed="0"/>
    <w:lsdException w:name="table of figures" w:uiPriority="0" w:semiHidden="0" w:unhideWhenUsed="0"/>
    <w:lsdException w:name="toa heading"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atentStyles>
  <w:style w:type="paragraph" w:styleId="1" w:default="1">
    <w:name w:val="Normal"/>
    <w:uiPriority w:val="0"/>
    <w:qFormat/>
    <w:pPr>
      <w:widowControl w:val="0"/>
      <w:jc w:val="both"/>
    </w:pPr>
    <w:rPr>
      <w:kern w:val="2"/>
      <w:sz w:val="21"/>
      <w:szCs w:val="24"/>
      <w:lang w:val="en-US" w:eastAsia="zh-CN" w:bidi="ar-SA"/>
      <w:rFonts w:asciiTheme="minorHAnsi" w:hAnsiTheme="minorHAnsi" w:eastAsiaTheme="minorEastAsia" w:cstheme="minorBidi"/>
    </w:rPr>
  </w:style>
  <w:style w:type="paragraph" w:styleId="2" w:default="0">
    <w:name w:val="heading 1"/>
    <w:basedOn w:val="1"/>
    <w:uiPriority w:val="0"/>
    <w:qFormat/>
    <w:pPr>
      <w:outlineLvl w:val="0"/>
      <w:spacing w:after="330" w:afterLines="0" w:afterAutospacing="false" w:before="340" w:beforeLines="0" w:beforeAutospacing="false" w:line="576" w:lineRule="auto"/>
    </w:pPr>
    <w:rPr>
      <w:b w:val="1"/>
      <w:kern w:val="44"/>
      <w:sz w:val="44"/>
    </w:rPr>
  </w:style>
  <w:style w:type="paragraph" w:styleId="3" w:default="0">
    <w:name w:val="heading 2"/>
    <w:basedOn w:val="1"/>
    <w:uiPriority w:val="0"/>
    <w:unhideWhenUsed/>
    <w:qFormat/>
    <w:pPr>
      <w:outlineLvl w:val="1"/>
      <w:spacing w:after="260" w:afterLines="0" w:afterAutospacing="false" w:before="260" w:beforeLines="0" w:beforeAutospacing="false" w:line="413" w:lineRule="auto"/>
    </w:pPr>
    <w:rPr>
      <w:b w:val="1"/>
      <w:sz w:val="32"/>
      <w:rFonts w:ascii="Arial" w:hAnsi="Arial" w:eastAsia="黑体"/>
    </w:rPr>
  </w:style>
  <w:style w:type="character" w:styleId="5" w:default="1">
    <w:name w:val="Default Paragraph Font"/>
    <w:uiPriority w:val="0"/>
    <w:semiHidden/>
  </w:style>
  <w:style w:type="table" w:styleId="4" w:default="1">
    <w:name w:val="Normal Table"/>
    <w:uiPriority w:val="0"/>
    <w:semiHidden/>
    <w:qFormat/>
    <w:tblPr>
      <w:tblCellMar>
        <w:top w:type="dxa" w:w="0"/>
        <w:bottom w:type="dxa" w:w="0"/>
        <w:left w:type="dxa" w:w="108"/>
        <w:right w:type="dxa" w:w="108"/>
      </w:tblCellMar>
    </w:tblPr>
  </w:style>
</w:styles>
</file>

<file path=word/_rels/document.xml.rels><?xml version="1.0" encoding="UTF-8" standalone="yes"?><Relationships xmlns="http://schemas.openxmlformats.org/package/2006/relationships"><Relationship Id="rId2" Type="http://schemas.openxmlformats.org/officeDocument/2006/relationships/fontTable" Target="fontTable.xml" /><Relationship Id="rId1" Type="http://schemas.openxmlformats.org/officeDocument/2006/relationships/settings" Target="settings.xml" /><Relationship Id="rId3" Type="http://schemas.openxmlformats.org/officeDocument/2006/relationships/theme" Target="theme/theme1.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typeface="Times New Roman" script="Viet"/>
        <a:font typeface="Sylfaen" script="Geor"/>
        <a:font typeface="Iskoola Pota" script="Sinh"/>
        <a:font typeface="DokChampa" script="Laoo"/>
        <a:font typeface="Kalinga" script="Orya"/>
        <a:font typeface="Mongolian Baiti" script="Mong"/>
        <a:font typeface="Kartika" script="Mlym"/>
        <a:font typeface="맑은 고딕" script="Hang"/>
        <a:font typeface="Gautami" script="Telu"/>
        <a:font typeface="Mangal" script="Deva"/>
        <a:font typeface="Microsoft Himalaya" script="Tibt"/>
        <a:font typeface="Euphemia" script="Cans"/>
        <a:font typeface="MoolBoran" script="Khmr"/>
        <a:font typeface="Estrangelo Edessa" script="Syrc"/>
        <a:font typeface="Angsana New" script="Thai"/>
        <a:font typeface="Shruti" script="Gujr"/>
        <a:font typeface="Microsoft Uighur" script="Uigh"/>
        <a:font typeface="Vrinda" script="Beng"/>
        <a:font typeface="ＭＳ ゴシック" script="Jpan"/>
        <a:font typeface="MV Boli" script="Thaa"/>
        <a:font typeface="Plantagenet Cherokee" script="Cher"/>
        <a:font typeface="Times New Roman" script="Hebr"/>
        <a:font typeface="Microsoft Yi Baiti" script="Yiii"/>
        <a:font typeface="Raavi" script="Guru"/>
        <a:font typeface="宋体" script="Hans"/>
        <a:font typeface="Nyala" script="Ethi"/>
        <a:font typeface="Latha" script="Taml"/>
        <a:font typeface="Tunga" script="Knda"/>
        <a:font typeface="Times New Roman" script="Arab"/>
        <a:font typeface="新細明體" script="Hant"/>
      </a:majorFont>
      <a:minorFont>
        <a:latin typeface="Calibri"/>
        <a:ea typeface=""/>
        <a:cs typeface=""/>
        <a:font typeface="Arial" script="Viet"/>
        <a:font typeface="Sylfaen" script="Geor"/>
        <a:font typeface="Iskoola Pota" script="Sinh"/>
        <a:font typeface="DokChampa" script="Laoo"/>
        <a:font typeface="Kalinga" script="Orya"/>
        <a:font typeface="Mongolian Baiti" script="Mong"/>
        <a:font typeface="Kartika" script="Mlym"/>
        <a:font typeface="맑은 고딕" script="Hang"/>
        <a:font typeface="Gautami" script="Telu"/>
        <a:font typeface="Mangal" script="Deva"/>
        <a:font typeface="Microsoft Himalaya" script="Tibt"/>
        <a:font typeface="Euphemia" script="Cans"/>
        <a:font typeface="DaunPenh" script="Khmr"/>
        <a:font typeface="Estrangelo Edessa" script="Syrc"/>
        <a:font typeface="Cordia New" script="Thai"/>
        <a:font typeface="Shruti" script="Gujr"/>
        <a:font typeface="Microsoft Uighur" script="Uigh"/>
        <a:font typeface="Vrinda" script="Beng"/>
        <a:font typeface="ＭＳ 明朝" script="Jpan"/>
        <a:font typeface="MV Boli" script="Thaa"/>
        <a:font typeface="Plantagenet Cherokee" script="Cher"/>
        <a:font typeface="Arial" script="Hebr"/>
        <a:font typeface="Microsoft Yi Baiti" script="Yiii"/>
        <a:font typeface="Raavi" script="Guru"/>
        <a:font typeface="宋体" script="Hans"/>
        <a:font typeface="Nyala" script="Ethi"/>
        <a:font typeface="Latha" script="Taml"/>
        <a:font typeface="Tunga" script="Knda"/>
        <a:font typeface="Arial" script="Arab"/>
        <a:font typeface="新細明體" script="Hant"/>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scaled="0" ang="540000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scaled="0" ang="540000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scaled="0" ang="5400000"/>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Template>Normal.dotm</Template>
  <TotalTime>3</TotalTime>
  <Pages>2</Pages>
  <Words>1771</Words>
  <Characters>1795</Characters>
  <Application>WPS Office_11.1.0.13703_F1E327BC-269C-435d-A152-05C5408002CA</Application>
  <DocSecurity>0</DocSecurity>
  <Lines>0</Lines>
  <Paragraphs>0</Paragraphs>
  <ScaleCrop>false</ScaleCrop>
  <Company/>
  <LinksUpToDate>false</LinksUpToDate>
  <CharactersWithSpaces>1818</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iPhone</dc:creator>
  <cp:keywords/>
  <dc:description/>
  <cp:lastModifiedBy>星空</cp:lastModifiedBy>
  <cp:revision>0</cp:revision>
  <dcterms:created xsi:type="dcterms:W3CDTF">2023-03-13T11:35:00Z</dcterms:created>
  <dcterms:modified xsi:type="dcterms:W3CDTF">2023-03-13T04:41:26Z</dcterms:modified>
</cp:core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rPr>
      </w:pPr>
    </w:p>
    <w:p>
      <w:pPr>
        <w:pStyle w:val="3"/>
        <w:bidi w:val="0"/>
        <w:jc w:val="center"/>
        <w:rPr>
          <w:rFonts w:hint="eastAsia"/>
        </w:rPr>
      </w:pPr>
      <w:r>
        <w:rPr>
          <w:rFonts w:hint="eastAsia"/>
        </w:rPr>
        <w:t>社旗县中医院肿瘤科简介</w:t>
      </w:r>
    </w:p>
    <w:p>
      <w:pPr>
        <w:ind w:firstLine="560" w:firstLineChars="200"/>
        <w:jc w:val="left"/>
        <w:rPr>
          <w:rFonts w:hint="eastAsia"/>
          <w:sz w:val="28"/>
          <w:szCs w:val="36"/>
        </w:rPr>
      </w:pPr>
      <w:r>
        <w:rPr>
          <w:rFonts w:hint="eastAsia"/>
          <w:sz w:val="28"/>
          <w:szCs w:val="36"/>
        </w:rPr>
        <w:t>肿瘤科是我院重点建设科室之一，南阳市重点肿瘤专科，与南阳市第二人民医院及河南省中医学院紧密联系，更有专科权威教授前来带领学科进步。科室专业梯队完善，人员配</w:t>
      </w:r>
      <w:r>
        <w:rPr>
          <w:rFonts w:hint="eastAsia"/>
          <w:sz w:val="28"/>
          <w:szCs w:val="36"/>
          <w:lang w:val="en-US" w:eastAsia="zh-CN"/>
        </w:rPr>
        <w:t>伍</w:t>
      </w:r>
      <w:r>
        <w:rPr>
          <w:rFonts w:hint="eastAsia"/>
          <w:sz w:val="28"/>
          <w:szCs w:val="36"/>
        </w:rPr>
        <w:t>合理，技术力量雄厚，全部为本科以上学历，并均进行过多次进修学</w:t>
      </w:r>
      <w:r>
        <w:rPr>
          <w:rFonts w:hint="eastAsia"/>
          <w:sz w:val="28"/>
          <w:szCs w:val="36"/>
          <w:lang w:val="en-US" w:eastAsia="zh-CN"/>
        </w:rPr>
        <w:t>习</w:t>
      </w:r>
      <w:r>
        <w:rPr>
          <w:rFonts w:hint="eastAsia"/>
          <w:sz w:val="28"/>
          <w:szCs w:val="36"/>
        </w:rPr>
        <w:t>，名师带教，对各种肿瘤的诊断，治疗均有深入的研究和独特见解，对头颈部肿瘤</w:t>
      </w:r>
      <w:r>
        <w:rPr>
          <w:rFonts w:hint="eastAsia"/>
          <w:sz w:val="28"/>
          <w:szCs w:val="36"/>
          <w:lang w:eastAsia="zh-CN"/>
        </w:rPr>
        <w:t>（</w:t>
      </w:r>
      <w:r>
        <w:rPr>
          <w:rFonts w:hint="eastAsia"/>
          <w:sz w:val="28"/>
          <w:szCs w:val="36"/>
        </w:rPr>
        <w:t>如鼻咽癌、舌癌、牙龈癌等</w:t>
      </w:r>
      <w:r>
        <w:rPr>
          <w:rFonts w:hint="eastAsia"/>
          <w:sz w:val="28"/>
          <w:szCs w:val="36"/>
          <w:lang w:eastAsia="zh-CN"/>
        </w:rPr>
        <w:t>）</w:t>
      </w:r>
      <w:r>
        <w:rPr>
          <w:rFonts w:hint="eastAsia"/>
          <w:sz w:val="28"/>
          <w:szCs w:val="36"/>
        </w:rPr>
        <w:t>乳腺癌、肺癌、食道癌、肝癌、胃癌、大肠癌、妇科肿瘤及淋巴瘤等</w:t>
      </w:r>
      <w:r>
        <w:rPr>
          <w:rFonts w:hint="eastAsia"/>
          <w:sz w:val="28"/>
          <w:szCs w:val="36"/>
          <w:lang w:eastAsia="zh-CN"/>
        </w:rPr>
        <w:t>多</w:t>
      </w:r>
      <w:r>
        <w:rPr>
          <w:rFonts w:hint="eastAsia"/>
          <w:sz w:val="28"/>
          <w:szCs w:val="36"/>
        </w:rPr>
        <w:t>系统肿瘤有独特的治疗经验。</w:t>
      </w:r>
    </w:p>
    <w:p>
      <w:pPr>
        <w:ind w:firstLine="560" w:firstLineChars="200"/>
        <w:jc w:val="left"/>
        <w:rPr>
          <w:rFonts w:hint="eastAsia"/>
          <w:sz w:val="28"/>
          <w:szCs w:val="36"/>
        </w:rPr>
      </w:pPr>
      <w:r>
        <w:rPr>
          <w:rFonts w:hint="eastAsia"/>
          <w:sz w:val="28"/>
          <w:szCs w:val="36"/>
        </w:rPr>
        <w:t>我科在</w:t>
      </w:r>
      <w:r>
        <w:rPr>
          <w:rFonts w:hint="eastAsia"/>
          <w:sz w:val="28"/>
          <w:szCs w:val="36"/>
          <w:lang w:eastAsia="zh-CN"/>
        </w:rPr>
        <w:t>临</w:t>
      </w:r>
      <w:r>
        <w:rPr>
          <w:rFonts w:hint="eastAsia"/>
          <w:sz w:val="28"/>
          <w:szCs w:val="36"/>
        </w:rPr>
        <w:t>床诊</w:t>
      </w:r>
      <w:r>
        <w:rPr>
          <w:rFonts w:hint="eastAsia"/>
          <w:sz w:val="28"/>
          <w:szCs w:val="36"/>
          <w:lang w:val="en-US" w:eastAsia="zh-CN"/>
        </w:rPr>
        <w:t>治</w:t>
      </w:r>
      <w:r>
        <w:rPr>
          <w:rFonts w:hint="eastAsia"/>
          <w:sz w:val="28"/>
          <w:szCs w:val="36"/>
        </w:rPr>
        <w:t>中突出中医特色</w:t>
      </w:r>
      <w:r>
        <w:rPr>
          <w:rFonts w:hint="eastAsia"/>
          <w:sz w:val="28"/>
          <w:szCs w:val="36"/>
          <w:lang w:eastAsia="zh-CN"/>
        </w:rPr>
        <w:t>与优</w:t>
      </w:r>
      <w:r>
        <w:rPr>
          <w:rFonts w:hint="eastAsia"/>
          <w:sz w:val="28"/>
          <w:szCs w:val="36"/>
        </w:rPr>
        <w:t>势，强调辨证论治，在中医药对肿</w:t>
      </w:r>
      <w:r>
        <w:rPr>
          <w:rFonts w:hint="eastAsia"/>
          <w:sz w:val="28"/>
          <w:szCs w:val="36"/>
          <w:lang w:eastAsia="zh-CN"/>
        </w:rPr>
        <w:t>瘤</w:t>
      </w:r>
      <w:r>
        <w:rPr>
          <w:rFonts w:hint="eastAsia"/>
          <w:sz w:val="28"/>
          <w:szCs w:val="36"/>
        </w:rPr>
        <w:t>放化疗的减</w:t>
      </w:r>
      <w:r>
        <w:rPr>
          <w:rFonts w:hint="eastAsia"/>
          <w:sz w:val="28"/>
          <w:szCs w:val="36"/>
          <w:lang w:eastAsia="zh-CN"/>
        </w:rPr>
        <w:t>毒</w:t>
      </w:r>
      <w:r>
        <w:rPr>
          <w:rFonts w:hint="eastAsia"/>
          <w:sz w:val="28"/>
          <w:szCs w:val="36"/>
        </w:rPr>
        <w:t>增效、中医药治疗癌性胸腹水，中医药抗肿瘤复发与转移、晚期肿瘤的镇痛治疗等方面有较为丰富的临床经验。在发挥中医特色的同时，充分应用现代医学先进的诊疗手段，开展了肿瘤个性化治疗。使</w:t>
      </w:r>
      <w:r>
        <w:rPr>
          <w:rFonts w:hint="eastAsia"/>
          <w:sz w:val="28"/>
          <w:szCs w:val="36"/>
          <w:lang w:eastAsia="zh-CN"/>
        </w:rPr>
        <w:t>早、</w:t>
      </w:r>
      <w:r>
        <w:rPr>
          <w:rFonts w:hint="eastAsia"/>
          <w:sz w:val="28"/>
          <w:szCs w:val="36"/>
        </w:rPr>
        <w:t>中期病人，获得了更多的治</w:t>
      </w:r>
      <w:r>
        <w:rPr>
          <w:rFonts w:hint="eastAsia"/>
          <w:sz w:val="28"/>
          <w:szCs w:val="36"/>
          <w:lang w:eastAsia="zh-CN"/>
        </w:rPr>
        <w:t>愈</w:t>
      </w:r>
      <w:r>
        <w:rPr>
          <w:rFonts w:hint="eastAsia"/>
          <w:sz w:val="28"/>
          <w:szCs w:val="36"/>
        </w:rPr>
        <w:t>机会；使晚期病人改善了生命质量，减少了痛苦，延长</w:t>
      </w:r>
      <w:r>
        <w:rPr>
          <w:rFonts w:hint="eastAsia"/>
          <w:sz w:val="28"/>
          <w:szCs w:val="36"/>
          <w:lang w:eastAsia="zh-CN"/>
        </w:rPr>
        <w:t>了</w:t>
      </w:r>
      <w:r>
        <w:rPr>
          <w:rFonts w:hint="eastAsia"/>
          <w:sz w:val="28"/>
          <w:szCs w:val="36"/>
        </w:rPr>
        <w:t>存活期，部分晚期病人甚至能够长期带瘤生存。为减轻化疗，放疗的严重副作</w:t>
      </w:r>
      <w:r>
        <w:rPr>
          <w:rFonts w:hint="eastAsia"/>
          <w:sz w:val="28"/>
          <w:szCs w:val="36"/>
          <w:lang w:eastAsia="zh-CN"/>
        </w:rPr>
        <w:t>用（</w:t>
      </w:r>
      <w:r>
        <w:rPr>
          <w:rFonts w:hint="eastAsia"/>
          <w:sz w:val="28"/>
          <w:szCs w:val="36"/>
        </w:rPr>
        <w:t>如：恶心，呕吐、脱发及白细胞降低等</w:t>
      </w:r>
      <w:r>
        <w:rPr>
          <w:rFonts w:hint="eastAsia"/>
          <w:sz w:val="28"/>
          <w:szCs w:val="36"/>
          <w:lang w:eastAsia="zh-CN"/>
        </w:rPr>
        <w:t>）</w:t>
      </w:r>
      <w:r>
        <w:rPr>
          <w:rFonts w:hint="eastAsia"/>
          <w:sz w:val="28"/>
          <w:szCs w:val="36"/>
        </w:rPr>
        <w:t>，我科应用中医中药治疗，最大限度地减少</w:t>
      </w:r>
      <w:r>
        <w:rPr>
          <w:rFonts w:hint="eastAsia"/>
          <w:sz w:val="28"/>
          <w:szCs w:val="36"/>
          <w:lang w:val="en-US" w:eastAsia="zh-CN"/>
        </w:rPr>
        <w:t>病</w:t>
      </w:r>
      <w:r>
        <w:rPr>
          <w:rFonts w:hint="eastAsia"/>
          <w:sz w:val="28"/>
          <w:szCs w:val="36"/>
        </w:rPr>
        <w:t>人</w:t>
      </w:r>
      <w:r>
        <w:rPr>
          <w:rFonts w:hint="eastAsia"/>
          <w:sz w:val="28"/>
          <w:szCs w:val="36"/>
          <w:lang w:eastAsia="zh-CN"/>
        </w:rPr>
        <w:t>恶</w:t>
      </w:r>
      <w:r>
        <w:rPr>
          <w:rFonts w:hint="eastAsia"/>
          <w:sz w:val="28"/>
          <w:szCs w:val="36"/>
        </w:rPr>
        <w:t>心，呕吐、脱发等不良反应，对恶性胸腹水治疗采用引流管植入并进行反</w:t>
      </w:r>
      <w:r>
        <w:rPr>
          <w:rFonts w:hint="eastAsia"/>
          <w:sz w:val="28"/>
          <w:szCs w:val="36"/>
          <w:lang w:eastAsia="zh-CN"/>
        </w:rPr>
        <w:t>复灌</w:t>
      </w:r>
      <w:r>
        <w:rPr>
          <w:rFonts w:hint="eastAsia"/>
          <w:sz w:val="28"/>
          <w:szCs w:val="36"/>
        </w:rPr>
        <w:t>洗疗法，使胸腹水快速消失，减轻病人痛苦。除传统治疗方法外，肿瘤科还开展了肿瘤的介入治疗，</w:t>
      </w:r>
      <w:r>
        <w:rPr>
          <w:rFonts w:hint="eastAsia"/>
          <w:sz w:val="28"/>
          <w:szCs w:val="36"/>
          <w:lang w:eastAsia="zh-CN"/>
        </w:rPr>
        <w:t>并</w:t>
      </w:r>
      <w:r>
        <w:rPr>
          <w:rFonts w:hint="eastAsia"/>
          <w:sz w:val="28"/>
          <w:szCs w:val="36"/>
        </w:rPr>
        <w:t>探讨了中药制剂在介入治疗中的作用及意义。此外随着胸</w:t>
      </w:r>
      <w:r>
        <w:rPr>
          <w:rFonts w:hint="eastAsia"/>
          <w:sz w:val="28"/>
          <w:szCs w:val="36"/>
          <w:lang w:eastAsia="zh-CN"/>
        </w:rPr>
        <w:t>、</w:t>
      </w:r>
      <w:r>
        <w:rPr>
          <w:rFonts w:hint="eastAsia"/>
          <w:sz w:val="28"/>
          <w:szCs w:val="36"/>
        </w:rPr>
        <w:t>腹腔灌</w:t>
      </w:r>
      <w:r>
        <w:rPr>
          <w:rFonts w:hint="eastAsia"/>
          <w:sz w:val="28"/>
          <w:szCs w:val="36"/>
          <w:lang w:eastAsia="zh-CN"/>
        </w:rPr>
        <w:t>注</w:t>
      </w:r>
      <w:r>
        <w:rPr>
          <w:rFonts w:hint="eastAsia"/>
          <w:sz w:val="28"/>
          <w:szCs w:val="36"/>
        </w:rPr>
        <w:t>化疗、微量泵化疗及时辰化疗等技</w:t>
      </w:r>
      <w:r>
        <w:rPr>
          <w:rFonts w:hint="eastAsia"/>
          <w:sz w:val="28"/>
          <w:szCs w:val="36"/>
          <w:lang w:eastAsia="zh-CN"/>
        </w:rPr>
        <w:t>术</w:t>
      </w:r>
      <w:r>
        <w:rPr>
          <w:rFonts w:hint="eastAsia"/>
          <w:sz w:val="28"/>
          <w:szCs w:val="36"/>
        </w:rPr>
        <w:t>的开展与应用，使肿瘤的综合治疗更加</w:t>
      </w:r>
      <w:r>
        <w:rPr>
          <w:rFonts w:hint="eastAsia"/>
          <w:sz w:val="28"/>
          <w:szCs w:val="36"/>
          <w:lang w:eastAsia="zh-CN"/>
        </w:rPr>
        <w:t>完善</w:t>
      </w:r>
      <w:r>
        <w:rPr>
          <w:rFonts w:hint="eastAsia"/>
          <w:sz w:val="28"/>
          <w:szCs w:val="36"/>
        </w:rPr>
        <w:t>与全面，临床疗效也得到了进一</w:t>
      </w:r>
      <w:r>
        <w:rPr>
          <w:rFonts w:hint="eastAsia"/>
          <w:sz w:val="28"/>
          <w:szCs w:val="36"/>
          <w:lang w:eastAsia="zh-CN"/>
        </w:rPr>
        <w:t>步</w:t>
      </w:r>
      <w:r>
        <w:rPr>
          <w:rFonts w:hint="eastAsia"/>
          <w:sz w:val="28"/>
          <w:szCs w:val="36"/>
        </w:rPr>
        <w:t>的提高。</w:t>
      </w:r>
    </w:p>
    <w:p>
      <w:pPr>
        <w:jc w:val="left"/>
        <w:rPr>
          <w:rFonts w:hint="eastAsia"/>
          <w:sz w:val="28"/>
          <w:szCs w:val="36"/>
        </w:rPr>
      </w:pPr>
      <w:r>
        <w:rPr>
          <w:rFonts w:hint="eastAsia"/>
          <w:b/>
          <w:bCs/>
          <w:sz w:val="28"/>
          <w:szCs w:val="36"/>
          <w:lang w:eastAsia="zh-CN"/>
        </w:rPr>
        <w:t>肿</w:t>
      </w:r>
      <w:r>
        <w:rPr>
          <w:rFonts w:hint="eastAsia"/>
          <w:b/>
          <w:bCs/>
          <w:sz w:val="28"/>
          <w:szCs w:val="36"/>
        </w:rPr>
        <w:t>瘤科诊治</w:t>
      </w:r>
      <w:r>
        <w:rPr>
          <w:rFonts w:hint="eastAsia"/>
          <w:b/>
          <w:bCs/>
          <w:sz w:val="28"/>
          <w:szCs w:val="36"/>
          <w:lang w:eastAsia="zh-CN"/>
        </w:rPr>
        <w:t>范</w:t>
      </w:r>
      <w:r>
        <w:rPr>
          <w:rFonts w:hint="eastAsia"/>
          <w:b/>
          <w:bCs/>
          <w:sz w:val="28"/>
          <w:szCs w:val="36"/>
        </w:rPr>
        <w:t>围及中医肿</w:t>
      </w:r>
      <w:r>
        <w:rPr>
          <w:rFonts w:hint="eastAsia"/>
          <w:b/>
          <w:bCs/>
          <w:sz w:val="28"/>
          <w:szCs w:val="36"/>
          <w:lang w:eastAsia="zh-CN"/>
        </w:rPr>
        <w:t>瘤</w:t>
      </w:r>
      <w:r>
        <w:rPr>
          <w:rFonts w:hint="eastAsia"/>
          <w:b/>
          <w:bCs/>
          <w:sz w:val="28"/>
          <w:szCs w:val="36"/>
        </w:rPr>
        <w:t>特色</w:t>
      </w:r>
      <w:r>
        <w:rPr>
          <w:rFonts w:hint="eastAsia"/>
          <w:b/>
          <w:bCs/>
          <w:sz w:val="28"/>
          <w:szCs w:val="36"/>
          <w:lang w:eastAsia="zh-CN"/>
        </w:rPr>
        <w:t>治</w:t>
      </w:r>
      <w:r>
        <w:rPr>
          <w:rFonts w:hint="eastAsia"/>
          <w:b/>
          <w:bCs/>
          <w:sz w:val="28"/>
          <w:szCs w:val="36"/>
        </w:rPr>
        <w:t>疗</w:t>
      </w:r>
      <w:r>
        <w:rPr>
          <w:rFonts w:hint="eastAsia"/>
          <w:sz w:val="28"/>
          <w:szCs w:val="36"/>
          <w:lang w:eastAsia="zh-CN"/>
        </w:rPr>
        <w:t>：</w:t>
      </w:r>
    </w:p>
    <w:p>
      <w:pPr>
        <w:jc w:val="left"/>
        <w:rPr>
          <w:rFonts w:hint="eastAsia" w:eastAsiaTheme="minorEastAsia"/>
          <w:sz w:val="28"/>
          <w:szCs w:val="36"/>
          <w:lang w:val="en-US" w:eastAsia="zh-CN"/>
        </w:rPr>
      </w:pPr>
      <w:r>
        <w:rPr>
          <w:rFonts w:hint="eastAsia"/>
          <w:sz w:val="28"/>
          <w:szCs w:val="36"/>
        </w:rPr>
        <w:t>I、开展常见如鼻咽癌、甲</w:t>
      </w:r>
      <w:r>
        <w:rPr>
          <w:rFonts w:hint="eastAsia"/>
          <w:sz w:val="28"/>
          <w:szCs w:val="36"/>
          <w:lang w:eastAsia="zh-CN"/>
        </w:rPr>
        <w:t>状</w:t>
      </w:r>
      <w:r>
        <w:rPr>
          <w:rFonts w:hint="eastAsia"/>
          <w:sz w:val="28"/>
          <w:szCs w:val="36"/>
        </w:rPr>
        <w:t>腺癌、肺癌、胃癌</w:t>
      </w:r>
      <w:r>
        <w:rPr>
          <w:rFonts w:hint="eastAsia"/>
          <w:sz w:val="28"/>
          <w:szCs w:val="36"/>
          <w:lang w:eastAsia="zh-CN"/>
        </w:rPr>
        <w:t>、</w:t>
      </w:r>
      <w:r>
        <w:rPr>
          <w:rFonts w:hint="eastAsia"/>
          <w:sz w:val="28"/>
          <w:szCs w:val="36"/>
        </w:rPr>
        <w:t>结肠癌、肝癌、乳</w:t>
      </w:r>
      <w:r>
        <w:rPr>
          <w:rFonts w:hint="eastAsia"/>
          <w:sz w:val="28"/>
          <w:szCs w:val="36"/>
          <w:lang w:eastAsia="zh-CN"/>
        </w:rPr>
        <w:t>腺</w:t>
      </w:r>
      <w:r>
        <w:rPr>
          <w:rFonts w:hint="eastAsia"/>
          <w:sz w:val="28"/>
          <w:szCs w:val="36"/>
        </w:rPr>
        <w:t>癌、淋巴瘤、直肠癌、</w:t>
      </w:r>
      <w:bookmarkStart w:id="0" w:name="_GoBack"/>
      <w:r>
        <w:rPr>
          <w:rFonts w:hint="eastAsia"/>
          <w:sz w:val="28"/>
          <w:szCs w:val="36"/>
        </w:rPr>
        <w:t>前列腺癌</w:t>
      </w:r>
      <w:bookmarkEnd w:id="0"/>
      <w:r>
        <w:rPr>
          <w:rFonts w:hint="eastAsia"/>
          <w:sz w:val="28"/>
          <w:szCs w:val="36"/>
        </w:rPr>
        <w:t>、</w:t>
      </w:r>
      <w:r>
        <w:rPr>
          <w:rFonts w:hint="eastAsia"/>
          <w:sz w:val="28"/>
          <w:szCs w:val="36"/>
        </w:rPr>
        <w:t>膀胱癌及多发性骨髓瘤等多种恶性肿瘤的化疗、中药贴</w:t>
      </w:r>
      <w:r>
        <w:rPr>
          <w:rFonts w:hint="eastAsia"/>
          <w:sz w:val="28"/>
          <w:szCs w:val="36"/>
          <w:lang w:eastAsia="zh-CN"/>
        </w:rPr>
        <w:t>敷</w:t>
      </w:r>
      <w:r>
        <w:rPr>
          <w:rFonts w:hint="eastAsia"/>
          <w:sz w:val="28"/>
          <w:szCs w:val="36"/>
        </w:rPr>
        <w:t>治疗、中药灌肠、或个性化治疗方案+中医中药等</w:t>
      </w:r>
      <w:r>
        <w:rPr>
          <w:rFonts w:hint="eastAsia"/>
          <w:sz w:val="28"/>
          <w:szCs w:val="36"/>
          <w:lang w:val="en-US" w:eastAsia="zh-CN"/>
        </w:rPr>
        <w:t>;</w:t>
      </w:r>
    </w:p>
    <w:p>
      <w:pPr>
        <w:jc w:val="left"/>
        <w:rPr>
          <w:rFonts w:hint="eastAsia"/>
          <w:sz w:val="28"/>
          <w:szCs w:val="36"/>
        </w:rPr>
      </w:pPr>
      <w:r>
        <w:rPr>
          <w:rFonts w:hint="eastAsia"/>
          <w:sz w:val="28"/>
          <w:szCs w:val="36"/>
        </w:rPr>
        <w:t>2开展肿瘤手</w:t>
      </w:r>
      <w:r>
        <w:rPr>
          <w:rFonts w:hint="eastAsia"/>
          <w:sz w:val="28"/>
          <w:szCs w:val="36"/>
          <w:lang w:eastAsia="zh-CN"/>
        </w:rPr>
        <w:t>术</w:t>
      </w:r>
      <w:r>
        <w:rPr>
          <w:rFonts w:hint="eastAsia"/>
          <w:sz w:val="28"/>
          <w:szCs w:val="36"/>
        </w:rPr>
        <w:t>前后的化</w:t>
      </w:r>
      <w:r>
        <w:rPr>
          <w:rFonts w:hint="eastAsia"/>
          <w:sz w:val="28"/>
          <w:szCs w:val="36"/>
          <w:lang w:eastAsia="zh-CN"/>
        </w:rPr>
        <w:t>疗</w:t>
      </w:r>
      <w:r>
        <w:rPr>
          <w:rFonts w:hint="eastAsia"/>
          <w:sz w:val="28"/>
          <w:szCs w:val="36"/>
        </w:rPr>
        <w:t>或个性化治疗</w:t>
      </w:r>
      <w:r>
        <w:rPr>
          <w:rFonts w:hint="eastAsia"/>
          <w:sz w:val="28"/>
          <w:szCs w:val="36"/>
          <w:lang w:eastAsia="zh-CN"/>
        </w:rPr>
        <w:t>方案+</w:t>
      </w:r>
      <w:r>
        <w:rPr>
          <w:rFonts w:hint="eastAsia"/>
          <w:sz w:val="28"/>
          <w:szCs w:val="36"/>
        </w:rPr>
        <w:t>中医中药辨证治疗以治疗。</w:t>
      </w:r>
    </w:p>
    <w:p>
      <w:pPr>
        <w:jc w:val="left"/>
        <w:rPr>
          <w:rFonts w:hint="eastAsia"/>
          <w:sz w:val="28"/>
          <w:szCs w:val="36"/>
        </w:rPr>
      </w:pPr>
      <w:r>
        <w:rPr>
          <w:rFonts w:hint="eastAsia"/>
          <w:sz w:val="28"/>
          <w:szCs w:val="36"/>
        </w:rPr>
        <w:t>3、针对放、</w:t>
      </w:r>
      <w:r>
        <w:rPr>
          <w:rFonts w:hint="eastAsia"/>
          <w:sz w:val="28"/>
          <w:szCs w:val="36"/>
          <w:lang w:eastAsia="zh-CN"/>
        </w:rPr>
        <w:t>化</w:t>
      </w:r>
      <w:r>
        <w:rPr>
          <w:rFonts w:hint="eastAsia"/>
          <w:sz w:val="28"/>
          <w:szCs w:val="36"/>
        </w:rPr>
        <w:t>疗后毒副作用的重要减毒增效扶正抗癌治疗；</w:t>
      </w:r>
    </w:p>
    <w:p>
      <w:pPr>
        <w:jc w:val="left"/>
        <w:rPr>
          <w:rFonts w:hint="eastAsia"/>
          <w:sz w:val="28"/>
          <w:szCs w:val="36"/>
        </w:rPr>
      </w:pPr>
      <w:r>
        <w:rPr>
          <w:rFonts w:hint="eastAsia"/>
          <w:sz w:val="28"/>
          <w:szCs w:val="36"/>
        </w:rPr>
        <w:t>4、中药扶正、抗癌治疗</w:t>
      </w:r>
      <w:r>
        <w:rPr>
          <w:rFonts w:hint="eastAsia"/>
          <w:sz w:val="28"/>
          <w:szCs w:val="36"/>
          <w:lang w:eastAsia="zh-CN"/>
        </w:rPr>
        <w:t>；</w:t>
      </w:r>
    </w:p>
    <w:p>
      <w:pPr>
        <w:jc w:val="left"/>
        <w:rPr>
          <w:rFonts w:hint="eastAsia"/>
          <w:sz w:val="28"/>
          <w:szCs w:val="36"/>
        </w:rPr>
      </w:pPr>
      <w:r>
        <w:rPr>
          <w:rFonts w:hint="eastAsia"/>
          <w:sz w:val="28"/>
          <w:szCs w:val="36"/>
        </w:rPr>
        <w:t>5、中西医结合 止癌痛，治疗癌性胸、</w:t>
      </w:r>
      <w:r>
        <w:rPr>
          <w:rFonts w:hint="eastAsia"/>
          <w:sz w:val="28"/>
          <w:szCs w:val="36"/>
          <w:lang w:eastAsia="zh-CN"/>
        </w:rPr>
        <w:t>腹</w:t>
      </w:r>
      <w:r>
        <w:rPr>
          <w:rFonts w:hint="eastAsia"/>
          <w:sz w:val="28"/>
          <w:szCs w:val="36"/>
        </w:rPr>
        <w:t>水，较单纯西医显效而稳定</w:t>
      </w:r>
      <w:r>
        <w:rPr>
          <w:rFonts w:hint="eastAsia"/>
          <w:sz w:val="28"/>
          <w:szCs w:val="36"/>
          <w:lang w:eastAsia="zh-CN"/>
        </w:rPr>
        <w:t>；</w:t>
      </w:r>
    </w:p>
    <w:p>
      <w:pPr>
        <w:jc w:val="left"/>
        <w:rPr>
          <w:rFonts w:hint="eastAsia"/>
          <w:sz w:val="28"/>
          <w:szCs w:val="36"/>
        </w:rPr>
      </w:pPr>
      <w:r>
        <w:rPr>
          <w:rFonts w:hint="eastAsia"/>
          <w:sz w:val="28"/>
          <w:szCs w:val="36"/>
          <w:lang w:eastAsia="zh-CN"/>
        </w:rPr>
        <w:t>6</w:t>
      </w:r>
      <w:r>
        <w:rPr>
          <w:rFonts w:hint="eastAsia"/>
          <w:sz w:val="28"/>
          <w:szCs w:val="36"/>
        </w:rPr>
        <w:t>、晚期癌症扶正、固本的改善生存质量延长生存的姑息疗法等，</w:t>
      </w:r>
    </w:p>
    <w:p>
      <w:pPr>
        <w:jc w:val="left"/>
        <w:rPr>
          <w:rFonts w:hint="eastAsia"/>
          <w:sz w:val="28"/>
          <w:szCs w:val="36"/>
        </w:rPr>
      </w:pPr>
      <w:r>
        <w:rPr>
          <w:rFonts w:hint="eastAsia"/>
          <w:sz w:val="28"/>
          <w:szCs w:val="36"/>
          <w:lang w:eastAsia="zh-CN"/>
        </w:rPr>
        <w:t>7</w:t>
      </w:r>
      <w:r>
        <w:rPr>
          <w:rFonts w:hint="eastAsia"/>
          <w:sz w:val="28"/>
          <w:szCs w:val="36"/>
        </w:rPr>
        <w:t>、研制多种针对肺、肝、胃、大肠、乳腺、鼻咽等癌症抗癌专方，外用癌症消癌止痛散，疮疡浸洗液等多种专科用药；</w:t>
      </w:r>
    </w:p>
    <w:p>
      <w:pPr>
        <w:jc w:val="left"/>
        <w:rPr>
          <w:rFonts w:hint="eastAsia"/>
          <w:sz w:val="28"/>
          <w:szCs w:val="36"/>
        </w:rPr>
      </w:pPr>
      <w:r>
        <w:rPr>
          <w:rFonts w:hint="eastAsia"/>
          <w:sz w:val="28"/>
          <w:szCs w:val="36"/>
        </w:rPr>
        <w:t>8、中药靶向治疗；</w:t>
      </w:r>
    </w:p>
    <w:p>
      <w:pPr>
        <w:jc w:val="left"/>
        <w:rPr>
          <w:rFonts w:hint="eastAsia"/>
          <w:sz w:val="28"/>
          <w:szCs w:val="36"/>
        </w:rPr>
      </w:pPr>
      <w:r>
        <w:rPr>
          <w:rFonts w:hint="eastAsia"/>
          <w:sz w:val="28"/>
          <w:szCs w:val="36"/>
          <w:lang w:eastAsia="zh-CN"/>
        </w:rPr>
        <w:t>9、</w:t>
      </w:r>
      <w:r>
        <w:rPr>
          <w:rFonts w:hint="eastAsia"/>
          <w:sz w:val="28"/>
          <w:szCs w:val="36"/>
        </w:rPr>
        <w:t>中医七情理论的心理疏导、中医</w:t>
      </w:r>
      <w:r>
        <w:rPr>
          <w:rFonts w:hint="eastAsia"/>
          <w:sz w:val="28"/>
          <w:szCs w:val="36"/>
          <w:lang w:eastAsia="zh-CN"/>
        </w:rPr>
        <w:t>辨</w:t>
      </w:r>
      <w:r>
        <w:rPr>
          <w:rFonts w:hint="eastAsia"/>
          <w:sz w:val="28"/>
          <w:szCs w:val="36"/>
        </w:rPr>
        <w:t>证施膳饮食指导。</w:t>
      </w:r>
    </w:p>
    <w:p>
      <w:pPr>
        <w:jc w:val="center"/>
        <w:rPr>
          <w:rFonts w:hint="eastAsia"/>
          <w:sz w:val="28"/>
          <w:szCs w:val="36"/>
        </w:rPr>
      </w:pPr>
      <w:r>
        <w:rPr>
          <w:rFonts w:hint="eastAsia"/>
          <w:b/>
          <w:bCs/>
          <w:sz w:val="28"/>
          <w:szCs w:val="36"/>
        </w:rPr>
        <w:t>科室医生简介</w:t>
      </w:r>
    </w:p>
    <w:p>
      <w:pPr>
        <w:ind w:firstLine="562" w:firstLineChars="200"/>
        <w:jc w:val="left"/>
        <w:rPr>
          <w:rFonts w:hint="eastAsia"/>
          <w:sz w:val="28"/>
          <w:szCs w:val="36"/>
        </w:rPr>
      </w:pPr>
      <w:r>
        <w:rPr>
          <w:rFonts w:hint="eastAsia"/>
          <w:b/>
          <w:bCs/>
          <w:sz w:val="28"/>
          <w:szCs w:val="36"/>
        </w:rPr>
        <w:t>乔金栓 南阳市肿</w:t>
      </w:r>
      <w:r>
        <w:rPr>
          <w:rFonts w:hint="eastAsia"/>
          <w:b/>
          <w:bCs/>
          <w:sz w:val="28"/>
          <w:szCs w:val="36"/>
          <w:lang w:eastAsia="zh-CN"/>
        </w:rPr>
        <w:t>瘤</w:t>
      </w:r>
      <w:r>
        <w:rPr>
          <w:rFonts w:hint="eastAsia"/>
          <w:b/>
          <w:bCs/>
          <w:sz w:val="28"/>
          <w:szCs w:val="36"/>
        </w:rPr>
        <w:t>协会会员</w:t>
      </w:r>
      <w:r>
        <w:rPr>
          <w:rFonts w:hint="eastAsia"/>
          <w:sz w:val="28"/>
          <w:szCs w:val="36"/>
        </w:rPr>
        <w:t xml:space="preserve"> 社旗县中医院肿瘤科主任，主治医师，本科学历。从事肿瘤临床工作近 30 年，师从名医，致力于中医药对于肿瘤患者改善生存质量、延长生存时间的研究，尤其擅长胃肠间质瘤、肺癌、肠癌、肝癌、鼻咽癌、乳腺癌、卵巢癌、胃癌、食道癌、脑肿瘤、骨转移癌等肿瘤的中医药治疗。曾发表先后二十余篇学术论文。</w:t>
      </w:r>
    </w:p>
    <w:p>
      <w:pPr>
        <w:ind w:firstLine="562" w:firstLineChars="200"/>
        <w:jc w:val="left"/>
        <w:rPr>
          <w:rFonts w:hint="eastAsia"/>
          <w:sz w:val="28"/>
          <w:szCs w:val="36"/>
        </w:rPr>
      </w:pPr>
      <w:r>
        <w:rPr>
          <w:rFonts w:hint="eastAsia"/>
          <w:b/>
          <w:bCs/>
          <w:sz w:val="28"/>
          <w:szCs w:val="36"/>
        </w:rPr>
        <w:t>李金泉</w:t>
      </w:r>
      <w:r>
        <w:rPr>
          <w:rFonts w:hint="eastAsia"/>
          <w:b/>
          <w:bCs/>
          <w:sz w:val="28"/>
          <w:szCs w:val="36"/>
          <w:lang w:eastAsia="zh-CN"/>
        </w:rPr>
        <w:t xml:space="preserve"> 南</w:t>
      </w:r>
      <w:r>
        <w:rPr>
          <w:rFonts w:hint="eastAsia"/>
          <w:b/>
          <w:bCs/>
          <w:sz w:val="28"/>
          <w:szCs w:val="36"/>
        </w:rPr>
        <w:t>阳市肿</w:t>
      </w:r>
      <w:r>
        <w:rPr>
          <w:rFonts w:hint="eastAsia"/>
          <w:b/>
          <w:bCs/>
          <w:sz w:val="28"/>
          <w:szCs w:val="36"/>
          <w:lang w:eastAsia="zh-CN"/>
        </w:rPr>
        <w:t>瘤</w:t>
      </w:r>
      <w:r>
        <w:rPr>
          <w:rFonts w:hint="eastAsia"/>
          <w:b/>
          <w:bCs/>
          <w:sz w:val="28"/>
          <w:szCs w:val="36"/>
        </w:rPr>
        <w:t>医师协会会员</w:t>
      </w:r>
      <w:r>
        <w:rPr>
          <w:rFonts w:hint="eastAsia"/>
          <w:sz w:val="28"/>
          <w:szCs w:val="36"/>
        </w:rPr>
        <w:t xml:space="preserve"> 社旗县中医医院肿瘤科副主任，主治医师。本科学历，2020年毕业于河南科技大学，从事肿瘤科十多年。曾在河南中医药大学第一附属医院肿瘤科和南阳医专一附院肿瘤科学</w:t>
      </w:r>
      <w:r>
        <w:rPr>
          <w:rFonts w:hint="eastAsia"/>
          <w:sz w:val="28"/>
          <w:szCs w:val="36"/>
          <w:lang w:eastAsia="zh-CN"/>
        </w:rPr>
        <w:t>习</w:t>
      </w:r>
      <w:r>
        <w:rPr>
          <w:rFonts w:hint="eastAsia"/>
          <w:sz w:val="28"/>
          <w:szCs w:val="36"/>
        </w:rPr>
        <w:t>。擅长于运用现代医学结合传统中医学对各类肿瘤综合分析、评估、取长补短，制订出行之有效的方法进行治疗。发表 10余篇学术论文。</w:t>
      </w:r>
    </w:p>
    <w:p>
      <w:pPr>
        <w:ind w:firstLine="562" w:firstLineChars="200"/>
        <w:jc w:val="left"/>
        <w:rPr>
          <w:rFonts w:hint="eastAsia"/>
          <w:sz w:val="28"/>
          <w:szCs w:val="36"/>
        </w:rPr>
      </w:pPr>
      <w:r>
        <w:rPr>
          <w:rFonts w:hint="eastAsia"/>
          <w:b/>
          <w:bCs/>
          <w:sz w:val="28"/>
          <w:szCs w:val="36"/>
        </w:rPr>
        <w:t>郭国宝 河南省中西医结合肿</w:t>
      </w:r>
      <w:r>
        <w:rPr>
          <w:rFonts w:hint="eastAsia"/>
          <w:b/>
          <w:bCs/>
          <w:sz w:val="28"/>
          <w:szCs w:val="36"/>
          <w:lang w:eastAsia="zh-CN"/>
        </w:rPr>
        <w:t>瘤</w:t>
      </w:r>
      <w:r>
        <w:rPr>
          <w:rFonts w:hint="eastAsia"/>
          <w:b/>
          <w:bCs/>
          <w:sz w:val="28"/>
          <w:szCs w:val="36"/>
        </w:rPr>
        <w:t>医师协会会员</w:t>
      </w:r>
      <w:r>
        <w:rPr>
          <w:rFonts w:hint="eastAsia"/>
          <w:sz w:val="28"/>
          <w:szCs w:val="36"/>
        </w:rPr>
        <w:t xml:space="preserve"> 社旗县中医院肿瘤科主治医师，本科学历，2020 年毕业于河南中医</w:t>
      </w:r>
      <w:r>
        <w:rPr>
          <w:rFonts w:hint="eastAsia"/>
          <w:sz w:val="28"/>
          <w:szCs w:val="36"/>
          <w:lang w:eastAsia="zh-CN"/>
        </w:rPr>
        <w:t>药</w:t>
      </w:r>
      <w:r>
        <w:rPr>
          <w:rFonts w:hint="eastAsia"/>
          <w:sz w:val="28"/>
          <w:szCs w:val="36"/>
        </w:rPr>
        <w:t>大学，中医结合专业。发表论文 10 余篇，从事内科临床工作23年，擅长肺癌、肠癌、肝癌、鼻咽癌、乳腺癌、卵巢癌、胃癌、食道癌等多种良、</w:t>
      </w:r>
      <w:r>
        <w:rPr>
          <w:rFonts w:hint="eastAsia"/>
          <w:sz w:val="28"/>
          <w:szCs w:val="36"/>
          <w:lang w:eastAsia="zh-CN"/>
        </w:rPr>
        <w:t>恶</w:t>
      </w:r>
      <w:r>
        <w:rPr>
          <w:rFonts w:hint="eastAsia"/>
          <w:sz w:val="28"/>
          <w:szCs w:val="36"/>
        </w:rPr>
        <w:t>性肿瘤疾病的诊断及运用中西医结合方法</w:t>
      </w:r>
      <w:r>
        <w:rPr>
          <w:rFonts w:hint="eastAsia"/>
          <w:sz w:val="28"/>
          <w:szCs w:val="36"/>
          <w:lang w:eastAsia="zh-CN"/>
        </w:rPr>
        <w:t>综</w:t>
      </w:r>
      <w:r>
        <w:rPr>
          <w:rFonts w:hint="eastAsia"/>
          <w:sz w:val="28"/>
          <w:szCs w:val="36"/>
        </w:rPr>
        <w:t>合治疗。</w:t>
      </w:r>
    </w:p>
    <w:p>
      <w:pPr>
        <w:ind w:firstLine="562" w:firstLineChars="200"/>
        <w:jc w:val="left"/>
        <w:rPr>
          <w:rFonts w:hint="eastAsia"/>
          <w:sz w:val="28"/>
          <w:szCs w:val="36"/>
        </w:rPr>
      </w:pPr>
      <w:r>
        <w:rPr>
          <w:rFonts w:hint="eastAsia"/>
          <w:b/>
          <w:bCs/>
          <w:sz w:val="28"/>
          <w:szCs w:val="36"/>
        </w:rPr>
        <w:t>刘丙</w:t>
      </w:r>
      <w:r>
        <w:rPr>
          <w:rFonts w:hint="eastAsia"/>
          <w:b/>
          <w:bCs/>
          <w:sz w:val="28"/>
          <w:szCs w:val="36"/>
          <w:lang w:eastAsia="zh-CN"/>
        </w:rPr>
        <w:t>寅</w:t>
      </w:r>
      <w:r>
        <w:rPr>
          <w:rFonts w:hint="eastAsia"/>
          <w:b/>
          <w:bCs/>
          <w:sz w:val="28"/>
          <w:szCs w:val="36"/>
        </w:rPr>
        <w:t xml:space="preserve"> 社旗县中医院肿瘤科主治医师</w:t>
      </w:r>
      <w:r>
        <w:rPr>
          <w:rFonts w:hint="eastAsia"/>
          <w:b/>
          <w:bCs/>
          <w:sz w:val="28"/>
          <w:szCs w:val="36"/>
          <w:lang w:val="en-US" w:eastAsia="zh-CN"/>
        </w:rPr>
        <w:t xml:space="preserve">  </w:t>
      </w:r>
      <w:r>
        <w:rPr>
          <w:rFonts w:hint="eastAsia"/>
          <w:sz w:val="28"/>
          <w:szCs w:val="36"/>
        </w:rPr>
        <w:t>本科学历，1981 年毕业于南阳张仲景国医学院，中医结合专业。从事内科临床工作 30年，熟练掌握多种良、恶性肿瘤疾病的诊断及运用中西医结合方法综</w:t>
      </w:r>
      <w:r>
        <w:rPr>
          <w:rFonts w:hint="eastAsia"/>
          <w:sz w:val="28"/>
          <w:szCs w:val="36"/>
          <w:lang w:eastAsia="zh-CN"/>
        </w:rPr>
        <w:t>合</w:t>
      </w:r>
      <w:r>
        <w:rPr>
          <w:rFonts w:hint="eastAsia"/>
          <w:sz w:val="28"/>
          <w:szCs w:val="36"/>
        </w:rPr>
        <w:t>治疗。</w:t>
      </w:r>
    </w:p>
    <w:p>
      <w:pPr>
        <w:ind w:firstLine="562" w:firstLineChars="200"/>
        <w:jc w:val="left"/>
        <w:rPr>
          <w:rFonts w:hint="eastAsia"/>
          <w:sz w:val="28"/>
          <w:szCs w:val="36"/>
        </w:rPr>
      </w:pPr>
      <w:r>
        <w:rPr>
          <w:rFonts w:hint="eastAsia"/>
          <w:b/>
          <w:bCs/>
          <w:sz w:val="28"/>
          <w:szCs w:val="36"/>
        </w:rPr>
        <w:t>高锋 社旗县中医院肿瘤科医师</w:t>
      </w:r>
      <w:r>
        <w:rPr>
          <w:rFonts w:hint="eastAsia"/>
          <w:b/>
          <w:bCs/>
          <w:sz w:val="28"/>
          <w:szCs w:val="36"/>
          <w:lang w:val="en-US" w:eastAsia="zh-CN"/>
        </w:rPr>
        <w:t xml:space="preserve"> </w:t>
      </w:r>
      <w:r>
        <w:rPr>
          <w:rFonts w:hint="eastAsia"/>
          <w:sz w:val="28"/>
          <w:szCs w:val="36"/>
        </w:rPr>
        <w:t>本科学历，1994 年毕业于郑州仲景国医学院，中医结合专业。从事内科临床工作20年，熟练掌握多种良、</w:t>
      </w:r>
      <w:r>
        <w:rPr>
          <w:rFonts w:hint="eastAsia"/>
          <w:sz w:val="28"/>
          <w:szCs w:val="36"/>
          <w:lang w:eastAsia="zh-CN"/>
        </w:rPr>
        <w:t>恶</w:t>
      </w:r>
      <w:r>
        <w:rPr>
          <w:rFonts w:hint="eastAsia"/>
          <w:sz w:val="28"/>
          <w:szCs w:val="36"/>
        </w:rPr>
        <w:t>性肿瘤疾病的诊断及运用中西医结合方法综合治疗。</w:t>
      </w:r>
    </w:p>
    <w:p>
      <w:pPr>
        <w:ind w:firstLine="562" w:firstLineChars="200"/>
        <w:jc w:val="left"/>
        <w:rPr>
          <w:rFonts w:hint="eastAsia"/>
          <w:sz w:val="28"/>
          <w:szCs w:val="36"/>
        </w:rPr>
      </w:pPr>
      <w:r>
        <w:rPr>
          <w:rFonts w:hint="eastAsia"/>
          <w:b/>
          <w:bCs/>
          <w:sz w:val="28"/>
          <w:szCs w:val="36"/>
        </w:rPr>
        <w:t>许佳佳 河南省中西医学术委员会委员</w:t>
      </w:r>
      <w:r>
        <w:rPr>
          <w:rFonts w:hint="eastAsia"/>
          <w:sz w:val="28"/>
          <w:szCs w:val="36"/>
        </w:rPr>
        <w:t xml:space="preserve"> 社旗县中医院肿瘤科医师，本科学历，2023 年毕业于河南科技大学，西医专业，内科、肿瘤方向。从事肿瘤内科临床工作多年，多次进修于南阳市中心医院，熟练掌握多种良、恶性肿瘤疾病的诊断及运用中西医结合方法</w:t>
      </w:r>
      <w:r>
        <w:rPr>
          <w:rFonts w:hint="eastAsia"/>
          <w:sz w:val="28"/>
          <w:szCs w:val="36"/>
          <w:lang w:eastAsia="zh-CN"/>
        </w:rPr>
        <w:t>综</w:t>
      </w:r>
      <w:r>
        <w:rPr>
          <w:rFonts w:hint="eastAsia"/>
          <w:sz w:val="28"/>
          <w:szCs w:val="36"/>
        </w:rPr>
        <w:t>合治疗。</w:t>
      </w:r>
    </w:p>
    <w:p>
      <w:pPr>
        <w:ind w:firstLine="562" w:firstLineChars="200"/>
        <w:jc w:val="left"/>
        <w:rPr>
          <w:sz w:val="28"/>
          <w:szCs w:val="36"/>
        </w:rPr>
      </w:pPr>
      <w:r>
        <w:rPr>
          <w:rFonts w:hint="eastAsia"/>
          <w:b/>
          <w:bCs/>
          <w:sz w:val="28"/>
          <w:szCs w:val="36"/>
        </w:rPr>
        <w:t>侯佳 社旗县中医院肿瘤科医师</w:t>
      </w:r>
      <w:r>
        <w:rPr>
          <w:rFonts w:hint="eastAsia"/>
          <w:b/>
          <w:bCs/>
          <w:sz w:val="28"/>
          <w:szCs w:val="36"/>
          <w:lang w:val="en-US" w:eastAsia="zh-CN"/>
        </w:rPr>
        <w:t xml:space="preserve"> </w:t>
      </w:r>
      <w:r>
        <w:rPr>
          <w:rFonts w:hint="eastAsia"/>
          <w:sz w:val="28"/>
          <w:szCs w:val="36"/>
        </w:rPr>
        <w:t>本科学历，201</w:t>
      </w:r>
      <w:r>
        <w:rPr>
          <w:rFonts w:hint="eastAsia"/>
          <w:sz w:val="28"/>
          <w:szCs w:val="36"/>
          <w:lang w:val="en-US" w:eastAsia="zh-CN"/>
        </w:rPr>
        <w:t>8</w:t>
      </w:r>
      <w:r>
        <w:rPr>
          <w:rFonts w:hint="eastAsia"/>
          <w:sz w:val="28"/>
          <w:szCs w:val="36"/>
        </w:rPr>
        <w:t>年毕业于</w:t>
      </w:r>
      <w:r>
        <w:rPr>
          <w:rFonts w:hint="eastAsia"/>
          <w:sz w:val="28"/>
          <w:szCs w:val="36"/>
          <w:lang w:val="en-US" w:eastAsia="zh-CN"/>
        </w:rPr>
        <w:t>南阳理工学院</w:t>
      </w:r>
      <w:r>
        <w:rPr>
          <w:rFonts w:hint="eastAsia"/>
          <w:sz w:val="28"/>
          <w:szCs w:val="36"/>
        </w:rPr>
        <w:t>，中医专业，肿瘤方向。从事肿瘤内科临床工作3年余，熟练掌握多种良、恶性肿瘤疾病的诊断及运用中西医结合方法综合治疗。</w:t>
      </w:r>
    </w:p>
    <w:sectPr>
      <w:pgSz w:w="11906" w:h="16838"/>
      <w:pgMar w:top="1440" w:right="1800" w:bottom="1440" w:left="1800" w:header="851" w:footer="992" w:gutter="0"/>
      <w:cols w:space="425" w:num="1"/>
      <w:docGrid w:type="lines" w:linePitch="312" w:charSpace="0"/>
    </w:sectPr>
  </w:body>
</w:document>
</file>