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25"/>
        <w:gridCol w:w="2760"/>
        <w:gridCol w:w="1860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详细地地址</w:t>
            </w:r>
          </w:p>
        </w:tc>
        <w:tc>
          <w:tcPr>
            <w:tcW w:w="2760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饶良镇行政西路</w:t>
            </w: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2号</w:t>
            </w:r>
          </w:p>
        </w:tc>
        <w:tc>
          <w:tcPr>
            <w:tcW w:w="1860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邮政编码</w:t>
            </w:r>
          </w:p>
        </w:tc>
        <w:tc>
          <w:tcPr>
            <w:tcW w:w="229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473310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5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联系电话</w:t>
            </w:r>
          </w:p>
        </w:tc>
        <w:tc>
          <w:tcPr>
            <w:tcW w:w="2760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0.7767678529</w:t>
            </w:r>
          </w:p>
        </w:tc>
        <w:tc>
          <w:tcPr>
            <w:tcW w:w="1860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电子邮箱</w:t>
            </w:r>
          </w:p>
        </w:tc>
        <w:tc>
          <w:tcPr>
            <w:tcW w:w="229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sqylwsy@126.com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0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级别</w:t>
            </w:r>
          </w:p>
        </w:tc>
        <w:tc>
          <w:tcPr>
            <w:tcW w:w="2760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乡镇卫生院</w:t>
            </w:r>
          </w:p>
        </w:tc>
        <w:tc>
          <w:tcPr>
            <w:tcW w:w="1860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等级</w:t>
            </w:r>
          </w:p>
        </w:tc>
        <w:tc>
          <w:tcPr>
            <w:tcW w:w="229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70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是否医保定点</w:t>
            </w:r>
          </w:p>
        </w:tc>
        <w:tc>
          <w:tcPr>
            <w:tcW w:w="6915" w:type="dxa"/>
            <w:gridSpan w:val="3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043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医院简介</w:t>
            </w:r>
          </w:p>
        </w:tc>
        <w:tc>
          <w:tcPr>
            <w:tcW w:w="6915" w:type="dxa"/>
            <w:gridSpan w:val="3"/>
            <w:vAlign w:val="top"/>
          </w:tcPr>
          <w:p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饶良镇中心卫生院始建于1952年，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是一所集医疗、预防保健、公共卫生、急诊急救为一体的综合乡镇卫生院。设有临床、医技等科室，开放床位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100张。</w:t>
            </w:r>
          </w:p>
          <w:p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现有职工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人，高级职称1人，中级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职称8人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初级职称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人。</w:t>
            </w:r>
          </w:p>
          <w:p>
            <w:pPr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医院配备有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16排螺旋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Ｔ、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四维彩超、全自动生化分析仪、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dr、经颅多普勒分析仪、动态心电图、动态血压、十八导心电工作站等医疗设备。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273" w:lineRule="atLeast"/>
              <w:ind w:right="182" w:firstLine="48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饶良镇中心卫生院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坚持深入持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续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地推进医院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质量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管理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成功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创建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群众满意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卫生院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，加强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职工的服务意识、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大局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意识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。在医疗服务质量管理上，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建立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健全了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层次分明，职责清晰、功能到位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的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三级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医疗质量管理组织，完善了各项医疗制度，并形成了严格的督查奖惩机制，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采取优质服务基层的PDCA运行模式，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实施了一系列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改进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医疗质量的措施和方法。其次是在改进医疗服务上下功夫，为病人提供温馨的人性化服务，将人性化服务贯穿于医疗服务的全过程。</w:t>
            </w:r>
          </w:p>
          <w:p>
            <w:pPr>
              <w:ind w:firstLine="480" w:firstLineChars="200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饶良镇中心卫生院率先引入6s 管理模式，各科室按标准打造示范科室，全院上下管理规范，实现物有所用、用有所位，成为全县医疗卫生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系统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学习的典范。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60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收获表彰与荣誉</w:t>
            </w:r>
          </w:p>
        </w:tc>
        <w:tc>
          <w:tcPr>
            <w:tcW w:w="6915" w:type="dxa"/>
            <w:gridSpan w:val="3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医院每年获得县级先进单位；获得国家级群众满意乡镇卫生院；成功创建省级示范中医馆；顺利通过优质服务基层行推荐标准验收；通过社区医院验收；顺利通过市级老年友善医院验收。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739" w:hRule="atLeast"/>
        </w:trPr>
        <w:tc>
          <w:tcPr>
            <w:tcW w:w="1625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</w:p>
        </w:tc>
        <w:tc>
          <w:tcPr>
            <w:tcW w:w="6915" w:type="dxa"/>
            <w:gridSpan w:val="3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416E0763"/>
    <w:rsid w:val="416E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2023-08-19T02:14:00Z</dcterms:created>
  <dc:creator>神十字架的爱</dc:creator>
  <cp:lastModifiedBy>神十字架的爱</cp:lastModifiedBy>
  <dcterms:modified xsi:type="dcterms:W3CDTF">2023-08-19T02:27:50Z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3310AC1FD35F43FEAA7BC6EEF66D2DC4_11</vt:lpwstr>
  </property>
</Properties>
</file>