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extAlignment w:val="center"/>
        <w:rPr>
          <w:rFonts w:ascii="Times New Roman" w:hAnsi="Times New Roman" w:eastAsia="宋体" w:cs="Times New Roman"/>
          <w:color w:val="000000"/>
          <w:sz w:val="21"/>
          <w:szCs w:val="21"/>
        </w:rPr>
      </w:pPr>
    </w:p>
    <w:tbl>
      <w:tblPr>
        <w:tblStyle w:val="2"/>
        <w:tblW w:w="921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0"/>
        <w:gridCol w:w="286"/>
        <w:gridCol w:w="569"/>
        <w:gridCol w:w="836"/>
        <w:gridCol w:w="517"/>
        <w:gridCol w:w="794"/>
        <w:gridCol w:w="480"/>
        <w:gridCol w:w="1125"/>
        <w:gridCol w:w="746"/>
        <w:gridCol w:w="490"/>
        <w:gridCol w:w="1032"/>
        <w:gridCol w:w="165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9213" w:type="dxa"/>
            <w:gridSpan w:val="12"/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方正小标宋_GBK" w:cs="Times New Roman"/>
                <w:sz w:val="40"/>
                <w:szCs w:val="44"/>
              </w:rPr>
              <w:t>河南省工伤保险辅助器具异地配置（更换）核定表</w:t>
            </w:r>
          </w:p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单位名称：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68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855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517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9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年龄</w:t>
            </w:r>
          </w:p>
        </w:tc>
        <w:tc>
          <w:tcPr>
            <w:tcW w:w="4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社会保障号</w:t>
            </w:r>
          </w:p>
        </w:tc>
        <w:tc>
          <w:tcPr>
            <w:tcW w:w="3926" w:type="dxa"/>
            <w:gridSpan w:val="4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rPr>
          <w:trHeight w:val="500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1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联系地址</w:t>
            </w:r>
          </w:p>
        </w:tc>
        <w:tc>
          <w:tcPr>
            <w:tcW w:w="39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伤残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部位</w:t>
            </w:r>
          </w:p>
        </w:tc>
        <w:tc>
          <w:tcPr>
            <w:tcW w:w="34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3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配置辅助器具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确认书编号</w:t>
            </w:r>
          </w:p>
        </w:tc>
        <w:tc>
          <w:tcPr>
            <w:tcW w:w="2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首次配置时间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首次更换时间</w:t>
            </w: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上次更换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工伤建档时间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966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批准异地往返城市</w:t>
            </w:r>
          </w:p>
        </w:tc>
        <w:tc>
          <w:tcPr>
            <w:tcW w:w="43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出发城市：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到达城市：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核准</w:t>
            </w:r>
          </w:p>
          <w:p>
            <w:pPr>
              <w:overflowPunct w:val="0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类型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配置□更换□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9213" w:type="dxa"/>
            <w:gridSpan w:val="1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劳动能力鉴定委员会确认的辅助器具配置项目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产品</w:t>
            </w: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产品编号</w:t>
            </w:r>
          </w:p>
        </w:tc>
        <w:tc>
          <w:tcPr>
            <w:tcW w:w="3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主要部件和材料要求</w:t>
            </w:r>
          </w:p>
        </w:tc>
        <w:tc>
          <w:tcPr>
            <w:tcW w:w="1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最高支付限额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最低使用年限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rPr>
          <w:trHeight w:val="500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9213" w:type="dxa"/>
            <w:gridSpan w:val="12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ind w:firstLine="420" w:firstLineChars="20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根据《工伤保险辅助器具配置管理办法》等有关规定，本人或家属自愿选择的异地辅助器具配置机构为：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9213" w:type="dxa"/>
            <w:gridSpan w:val="12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ind w:firstLine="7140" w:firstLineChars="340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5" w:hRule="atLeast"/>
        </w:trPr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用人单位意见</w:t>
            </w:r>
          </w:p>
        </w:tc>
        <w:tc>
          <w:tcPr>
            <w:tcW w:w="8533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jc w:val="both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5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ind w:firstLine="6930" w:firstLineChars="330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（印章）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overflowPunct w:val="0"/>
              <w:ind w:firstLine="210" w:firstLineChars="10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经办人：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审核人：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                        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680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社会保险经办机构意见</w:t>
            </w:r>
          </w:p>
        </w:tc>
        <w:tc>
          <w:tcPr>
            <w:tcW w:w="8533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6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jc w:val="center"/>
              <w:textAlignment w:val="top"/>
              <w:rPr>
                <w:rFonts w:ascii="Times New Roman" w:hAnsi="Times New Roman" w:eastAsia="华文行楷" w:cs="Times New Roman"/>
                <w:color w:val="000000"/>
                <w:sz w:val="21"/>
                <w:szCs w:val="21"/>
              </w:rPr>
            </w:pPr>
          </w:p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华文行楷" w:cs="Times New Roman"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同意按确认的辅助器具项目异地配置或更换，所需费用按照《河南省工伤保险辅助器具配</w:t>
            </w:r>
          </w:p>
          <w:p>
            <w:pPr>
              <w:overflowPunct w:val="0"/>
              <w:jc w:val="left"/>
              <w:textAlignment w:val="center"/>
              <w:rPr>
                <w:rFonts w:ascii="Times New Roman" w:hAnsi="Times New Roman" w:eastAsia="华文行楷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 xml:space="preserve">目录》及相关规定执行。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overflowPunct w:val="0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（印章）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" w:hRule="atLeast"/>
        </w:trPr>
        <w:tc>
          <w:tcPr>
            <w:tcW w:w="680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533" w:type="dxa"/>
            <w:gridSpan w:val="11"/>
            <w:tcBorders>
              <w:left w:val="single" w:color="000000" w:sz="4" w:space="0"/>
              <w:bottom w:val="single" w:color="000000" w:sz="4" w:space="0"/>
              <w:right w:val="single" w:color="000000" w:sz="12" w:space="0"/>
            </w:tcBorders>
          </w:tcPr>
          <w:p>
            <w:pPr>
              <w:overflowPunct w:val="0"/>
              <w:jc w:val="both"/>
              <w:textAlignment w:val="top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经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办人：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审批人：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                          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853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12DA1AE3"/>
    <w:rsid w:val="19520625"/>
    <w:rsid w:val="1A984A15"/>
    <w:rsid w:val="1E71154D"/>
    <w:rsid w:val="1FD707ED"/>
    <w:rsid w:val="20FD531A"/>
    <w:rsid w:val="2B7016BC"/>
    <w:rsid w:val="2CAF7F47"/>
    <w:rsid w:val="3C991F43"/>
    <w:rsid w:val="42D57A4D"/>
    <w:rsid w:val="450D34CE"/>
    <w:rsid w:val="479F062A"/>
    <w:rsid w:val="4BB02E05"/>
    <w:rsid w:val="529756C3"/>
    <w:rsid w:val="61161505"/>
    <w:rsid w:val="7A3525A4"/>
    <w:rsid w:val="7E0E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2021-06-17T08:40:00Z</dcterms:created>
  <dc:creator>lenovao</dc:creator>
  <cp:lastModifiedBy>lenovao</cp:lastModifiedBy>
  <dcterms:modified xsi:type="dcterms:W3CDTF">2023-11-24T02:17:09Z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F4A5AEC9923D4105ADF2D9D802E647E2</vt:lpwstr>
  </property>
</Properties>
</file>