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社旗县2023年秋期义务教育学生跨区域就读审批表</w:t>
      </w:r>
    </w:p>
    <w:bookmarkEnd w:id="0"/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579"/>
        <w:gridCol w:w="803"/>
        <w:gridCol w:w="267"/>
        <w:gridCol w:w="557"/>
        <w:gridCol w:w="1243"/>
        <w:gridCol w:w="322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原学校（毕业学校）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跨区域就读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1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家长签字：             联系电话：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原学区学校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原学区中心校、初中学校意见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招生学校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招生学校所属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中心校意见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校长（签字）：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单位（签章）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教体局意见</w:t>
            </w:r>
          </w:p>
        </w:tc>
        <w:tc>
          <w:tcPr>
            <w:tcW w:w="71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（签章）           年  月  日</w:t>
            </w:r>
          </w:p>
        </w:tc>
      </w:tr>
    </w:tbl>
    <w:p>
      <w:r>
        <w:rPr>
          <w:rFonts w:hint="eastAsia"/>
        </w:rPr>
        <w:t>说明：本表一式三份，原学区学校、新招生学校和教体局各留存一份。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0A350D7A"/>
    <w:rsid w:val="0A35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2023-08-22T08:15:00Z</dcterms:created>
  <dc:creator>Administrator</dc:creator>
  <cp:lastModifiedBy>Administrator</cp:lastModifiedBy>
  <dcterms:modified xsi:type="dcterms:W3CDTF">2023-08-22T08:16:03Z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D502204167AD46A9937110EDA264EFEE_11</vt:lpwstr>
  </property>
</Properties>
</file>