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社旗县2023年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被征地农民社会保障补贴标准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根据《关于对被征地农民参加基本养老保险补贴的实施办法》（宛人社〔202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〕12号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《关于印发被征地农民参加基本养老保险补贴实施办法》（社人社〔202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〕13号），依据河南省统计局发布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的南阳市2022年度平均工资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按照《关于对被征地农民参加基本养老保险实施补贴的意见》（豫人社〔20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〕1号）“不低于所在省辖市上年度城镇单位就业人员平均工资的75%”的测算，自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2023年7月1日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年度社旗县被征地农民基本养老保险补贴标准按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41141</w:t>
      </w:r>
      <w:r>
        <w:rPr>
          <w:rFonts w:hint="eastAsia" w:ascii="仿宋_GB2312" w:hAnsi="仿宋_GB2312" w:eastAsia="仿宋_GB2312" w:cs="仿宋_GB2312"/>
          <w:sz w:val="32"/>
          <w:szCs w:val="32"/>
        </w:rPr>
        <w:t>元/亩执行。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5F59C14-F79A-4EC6-B3A0-03D08EA3B8C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47EB488-EBBC-484B-A662-A3B2D9D9E84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F3D4604-D814-48C1-83AA-51B9F62B5E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1851A23-D833-41DD-BFAC-5AA8895792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NWM5N2E4ZjBmMzZmZTA1OGMzNmI1MjQwYmJmMmUifQ=="/>
  </w:docVars>
  <w:rsids>
    <w:rsidRoot w:val="00344108"/>
    <w:rsid w:val="001D5171"/>
    <w:rsid w:val="00316205"/>
    <w:rsid w:val="0033661C"/>
    <w:rsid w:val="00344108"/>
    <w:rsid w:val="00362394"/>
    <w:rsid w:val="00382F22"/>
    <w:rsid w:val="004E36CE"/>
    <w:rsid w:val="006B3628"/>
    <w:rsid w:val="00774684"/>
    <w:rsid w:val="007C6D12"/>
    <w:rsid w:val="009B7016"/>
    <w:rsid w:val="009E16E1"/>
    <w:rsid w:val="00CD1FED"/>
    <w:rsid w:val="0B3748ED"/>
    <w:rsid w:val="0C4232EE"/>
    <w:rsid w:val="0FEE5B74"/>
    <w:rsid w:val="11705F89"/>
    <w:rsid w:val="12025449"/>
    <w:rsid w:val="1C8A07CC"/>
    <w:rsid w:val="1D80038C"/>
    <w:rsid w:val="2C127E19"/>
    <w:rsid w:val="348F4CB2"/>
    <w:rsid w:val="37DC1CD5"/>
    <w:rsid w:val="3FCC3C6E"/>
    <w:rsid w:val="43CF4822"/>
    <w:rsid w:val="48C8262C"/>
    <w:rsid w:val="4D121782"/>
    <w:rsid w:val="71302F29"/>
    <w:rsid w:val="781D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302</Characters>
  <Lines>2</Lines>
  <Paragraphs>1</Paragraphs>
  <TotalTime>2</TotalTime>
  <ScaleCrop>false</ScaleCrop>
  <LinksUpToDate>false</LinksUpToDate>
  <CharactersWithSpaces>302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2022-09-29T09:29:00Z</dcterms:created>
  <dc:creator>dell</dc:creator>
  <cp:lastModifiedBy>Arc</cp:lastModifiedBy>
  <cp:lastPrinted>2023-07-28T01:12:00Z</cp:lastPrinted>
  <dcterms:modified xsi:type="dcterms:W3CDTF">2023-08-01T07:59:45Z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9CAFD3FE96D041B5B0FB584F2455EC4A_13</vt:lpwstr>
  </property>
</Properties>
</file>