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640" w:firstLineChars="200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640" w:firstLineChars="200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widowControl w:val="0"/>
        <w:spacing w:line="360" w:lineRule="auto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内水字</w:t>
      </w:r>
      <w:r>
        <w:rPr>
          <w:rFonts w:hint="eastAsia" w:ascii="仿宋_GB2312" w:hAnsi="仿宋_GB2312" w:eastAsia="仿宋_GB2312" w:cs="仿宋_GB2312"/>
          <w:snapToGrid/>
          <w:sz w:val="32"/>
          <w:szCs w:val="32"/>
          <w:lang w:eastAsia="zh-CN"/>
        </w:rPr>
        <w:t>〔</w:t>
      </w: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napToGrid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390" w:lineRule="atLeast"/>
        <w:ind w:left="0" w:right="0" w:firstLine="0"/>
        <w:jc w:val="center"/>
        <w:rPr>
          <w:rStyle w:val="4"/>
          <w:rFonts w:hint="eastAsia" w:ascii="方正大标宋简体" w:hAnsi="方正大标宋简体" w:eastAsia="方正大标宋简体" w:cs="方正大标宋简体"/>
          <w:b w:val="0"/>
          <w:bCs/>
          <w:i w:val="0"/>
          <w:caps w:val="0"/>
          <w:color w:val="353535"/>
          <w:spacing w:val="0"/>
          <w:kern w:val="0"/>
          <w:sz w:val="44"/>
          <w:szCs w:val="44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val="en-US" w:eastAsia="zh-CN"/>
        </w:rPr>
        <w:t>内乡县自来水公司信息公开制度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8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第一章  总则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第一条 为规范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信息公开工作，提高公司工作透明度，保障广大群众知情权和监督权，更好的做好供水服务工作，根据政府信息公开规定，结合本公司实际，特制定本制度。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第二条 本制度所称企业信息，是指公司在生产经营管理和业务服务过程中制作、获得或者拥有的，以一定形式记录，保存的信息。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第三条 公司成立企业信息公开领导小组，统一指导信息公开工作，公司办公室负责信息公开日常组织协调工作，各科室依据本制度规定，在各自职责范围内做好企业信息公开采集工作。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第四条 公开企业信息应当遵循公正、公平、便民、及时的原则。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第五条 公开企业信息不得危及国家安全、公共安全、经济安全和社会稳定。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第二章  公开内容和形式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第六条 应向社会公开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信息内容：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（一）企业名称、法人代表、业务范围、办公地址；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（二）公开新装、缴费、投诉处理等服务流程；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（三）水质、水压情况；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（四）水价依据及标准。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（五）停水公告及通知；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）其他应当公开的企业信息。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第七条 下列信息不予公开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（一）国家秘密、内部资料；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（二）个人隐私；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（三）正在研究讨论，尚未作出决定的行政审批信息；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（四）法律、法规、规章或上级规定、注明禁止公开的信息。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第八条 企业信息公开，可采用如下方式：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内乡亲民网、云上内乡、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微信公众号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（二）公告栏、宣传版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电子屏等。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第三章  操作程序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第九条 依照本制度规定应当向社会主动公开的企业信息，经公司主要领导同意后，由公司办公室予以公开。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第十条 业务类信息由相关部门负责对外提供；已归档的文件材料，由办公室负责提供查询服务；查询内容涉密的，按保密管理有关规定办理。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第四章  监督检查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第十一条 公司各部门实施政府信息公开，违反有关法律、法规、规章或本制度规定的，由信息公开领导小组责令其限期整改，逾期不改正的予以通报批评；情节严重的，依法追究其相关责任。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第五章  附则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第十二条 本制度由公司办公室负责解释。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第十三条 本制度自发布之日起实行。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2023年3月10日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2ZGE0ZmZmODAyNjdkMWFkODU1NTA0M2Y5ODljOWEifQ=="/>
  </w:docVars>
  <w:rsids>
    <w:rsidRoot w:val="087761DE"/>
    <w:rsid w:val="05942856"/>
    <w:rsid w:val="087761DE"/>
    <w:rsid w:val="15CA47A4"/>
    <w:rsid w:val="1DD23488"/>
    <w:rsid w:val="2C0C7922"/>
    <w:rsid w:val="424730DB"/>
    <w:rsid w:val="434B02F7"/>
    <w:rsid w:val="4C6C0A82"/>
    <w:rsid w:val="54CF211B"/>
    <w:rsid w:val="6814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826</Words>
  <Characters>838</Characters>
  <Lines>0</Lines>
  <Paragraphs>0</Paragraphs>
  <TotalTime>13</TotalTime>
  <ScaleCrop>false</ScaleCrop>
  <LinksUpToDate>false</LinksUpToDate>
  <CharactersWithSpaces>864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2022-02-16T03:08:00Z</dcterms:created>
  <dc:creator>Administrator</dc:creator>
  <cp:lastModifiedBy>一笑(^ω^)而过</cp:lastModifiedBy>
  <cp:lastPrinted>2023-04-11T02:25:27Z</cp:lastPrinted>
  <dcterms:modified xsi:type="dcterms:W3CDTF">2023-04-11T02:26:22Z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AC6E7554B40442D39384A5011EBBC832_12</vt:lpwstr>
  </property>
</Properties>
</file>