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9F" w:rsidRPr="007753EC" w:rsidRDefault="003F449F" w:rsidP="00D76F96">
      <w:pPr>
        <w:adjustRightInd w:val="0"/>
        <w:snapToGrid w:val="0"/>
        <w:spacing w:line="52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内乡县</w:t>
      </w:r>
      <w:r w:rsidR="00443D1A">
        <w:rPr>
          <w:rFonts w:ascii="方正小标宋简体" w:eastAsia="方正小标宋简体" w:hAnsi="仿宋" w:hint="eastAsia"/>
          <w:sz w:val="36"/>
          <w:szCs w:val="36"/>
        </w:rPr>
        <w:t>教育体育局</w:t>
      </w:r>
      <w:r w:rsidRPr="007753EC">
        <w:rPr>
          <w:rFonts w:ascii="方正小标宋简体" w:eastAsia="方正小标宋简体" w:hAnsi="仿宋" w:hint="eastAsia"/>
          <w:sz w:val="36"/>
          <w:szCs w:val="36"/>
        </w:rPr>
        <w:t>致初中毕业生的一封信</w:t>
      </w:r>
    </w:p>
    <w:p w:rsidR="003F449F" w:rsidRPr="00152723" w:rsidRDefault="003F449F" w:rsidP="003F449F">
      <w:pPr>
        <w:widowControl/>
        <w:shd w:val="clear" w:color="auto" w:fill="FFFFFF"/>
        <w:spacing w:line="360" w:lineRule="atLeast"/>
        <w:rPr>
          <w:rFonts w:ascii="微软雅黑" w:eastAsia="微软雅黑" w:hAnsi="微软雅黑" w:cs="宋体"/>
          <w:color w:val="778494"/>
          <w:kern w:val="0"/>
          <w:sz w:val="18"/>
          <w:szCs w:val="18"/>
        </w:rPr>
      </w:pPr>
      <w:r w:rsidRPr="002A595A">
        <w:rPr>
          <w:rFonts w:ascii="微软雅黑" w:eastAsia="微软雅黑" w:hAnsi="微软雅黑" w:cs="宋体" w:hint="eastAsia"/>
          <w:color w:val="3F3F3F"/>
          <w:kern w:val="0"/>
          <w:sz w:val="26"/>
          <w:szCs w:val="26"/>
        </w:rPr>
        <w:t>亲爱的同学：</w:t>
      </w:r>
      <w:r w:rsidRPr="00C6214B">
        <w:rPr>
          <w:rFonts w:ascii="微软雅黑" w:eastAsia="微软雅黑" w:hAnsi="微软雅黑" w:cs="宋体"/>
          <w:color w:val="3F3F3F"/>
          <w:kern w:val="0"/>
          <w:sz w:val="26"/>
          <w:szCs w:val="26"/>
        </w:rPr>
        <w:t>你好</w:t>
      </w:r>
      <w:r w:rsidRPr="002A595A">
        <w:rPr>
          <w:rFonts w:ascii="宋体" w:eastAsia="宋体" w:hAnsi="宋体" w:cs="宋体"/>
          <w:color w:val="3F3F3F"/>
          <w:kern w:val="0"/>
          <w:sz w:val="26"/>
          <w:szCs w:val="26"/>
        </w:rPr>
        <w:t>！</w:t>
      </w:r>
    </w:p>
    <w:p w:rsidR="00AE7C7E" w:rsidRPr="00AE7C7E" w:rsidRDefault="00AE7C7E" w:rsidP="00AE7C7E">
      <w:pPr>
        <w:spacing w:line="560" w:lineRule="exact"/>
        <w:ind w:firstLineChars="200" w:firstLine="480"/>
        <w:rPr>
          <w:rFonts w:ascii="微软雅黑" w:eastAsia="微软雅黑" w:hAnsi="微软雅黑" w:cs="仿宋_GB2312"/>
          <w:sz w:val="24"/>
          <w:szCs w:val="24"/>
        </w:rPr>
      </w:pPr>
      <w:r w:rsidRPr="00AE7C7E">
        <w:rPr>
          <w:rFonts w:ascii="微软雅黑" w:eastAsia="微软雅黑" w:hAnsi="微软雅黑" w:cs="仿宋_GB2312" w:hint="eastAsia"/>
          <w:sz w:val="24"/>
          <w:szCs w:val="24"/>
        </w:rPr>
        <w:t>时光荏苒，春华秋实。又到一年毕业季，同学们即将告别初中韶华岁月，再次扬帆起航，踏上新的求学追梦征程。在此，全国学生资助管理中心向你致以最真挚的问候和最美好的祝福！</w:t>
      </w:r>
    </w:p>
    <w:p w:rsidR="00AE7C7E" w:rsidRPr="00AE7C7E" w:rsidRDefault="00AE7C7E" w:rsidP="00AE7C7E">
      <w:pPr>
        <w:spacing w:line="560" w:lineRule="exact"/>
        <w:ind w:firstLineChars="200" w:firstLine="480"/>
        <w:rPr>
          <w:rFonts w:ascii="微软雅黑" w:eastAsia="微软雅黑" w:hAnsi="微软雅黑" w:cs="仿宋_GB2312"/>
          <w:sz w:val="24"/>
          <w:szCs w:val="24"/>
        </w:rPr>
      </w:pPr>
      <w:r w:rsidRPr="00AE7C7E">
        <w:rPr>
          <w:rFonts w:ascii="微软雅黑" w:eastAsia="微软雅黑" w:hAnsi="微软雅黑" w:cs="仿宋_GB2312" w:hint="eastAsia"/>
          <w:sz w:val="24"/>
          <w:szCs w:val="24"/>
        </w:rPr>
        <w:t>为了确保不让一个学生因家庭经济困难而失学，党和政府已经建立了较为完善的国家学生资助政策体系，为无数家庭经济困难学生追梦之旅插上了隐形的翅膀。无论你选择接受普通高中教育还是中等职业教育，国家资助将始终伴你同行，助你顺利入学、完成学业。</w:t>
      </w:r>
    </w:p>
    <w:p w:rsidR="003F449F" w:rsidRPr="00AE7C7E" w:rsidRDefault="003F449F" w:rsidP="003F449F">
      <w:pPr>
        <w:widowControl/>
        <w:shd w:val="clear" w:color="auto" w:fill="FFFFFF"/>
        <w:spacing w:line="360" w:lineRule="atLeast"/>
        <w:ind w:firstLine="480"/>
        <w:rPr>
          <w:rFonts w:ascii="微软雅黑" w:eastAsia="微软雅黑" w:hAnsi="微软雅黑" w:cs="宋体"/>
          <w:color w:val="778494"/>
          <w:kern w:val="0"/>
          <w:sz w:val="24"/>
          <w:szCs w:val="24"/>
        </w:rPr>
      </w:pPr>
      <w:r w:rsidRPr="00AE7C7E">
        <w:rPr>
          <w:rFonts w:ascii="微软雅黑" w:eastAsia="微软雅黑" w:hAnsi="微软雅黑" w:cs="宋体" w:hint="eastAsia"/>
          <w:b/>
          <w:bCs/>
          <w:color w:val="F96E57"/>
          <w:kern w:val="0"/>
          <w:sz w:val="24"/>
          <w:szCs w:val="24"/>
        </w:rPr>
        <w:t>如果你就读普通高中</w:t>
      </w:r>
      <w:r w:rsidRPr="00AE7C7E">
        <w:rPr>
          <w:rFonts w:ascii="微软雅黑" w:eastAsia="微软雅黑" w:hAnsi="微软雅黑" w:cs="宋体" w:hint="eastAsia"/>
          <w:color w:val="3F3F3F"/>
          <w:kern w:val="0"/>
          <w:sz w:val="24"/>
          <w:szCs w:val="24"/>
        </w:rPr>
        <w:t>，对于家庭经济困难的建档立卡贫困户学生、家庭经济困难残疾学生、农村低保家庭学生、农村特困救助供养学生（简称建档立卡家庭经济困难等四类学生），国家至少会提供两项资助，一项是国家助学金，另一项是免学费、住宿费。待你持录取通知书到高中开学报到前，到原就读初中填写一份建档立卡等四类学生免（缓）交学费、住宿费申请表，由就读初中盖章，并附上家庭经济困难证明材料（其中建档立卡学生提供家庭精准扶贫明白卡并复印其中关键四页，即封面页、家庭成员页、帮扶责任人页、</w:t>
      </w:r>
      <w:r w:rsidR="00AA16E9">
        <w:rPr>
          <w:rFonts w:ascii="微软雅黑" w:eastAsia="微软雅黑" w:hAnsi="微软雅黑" w:cs="宋体" w:hint="eastAsia"/>
          <w:color w:val="3F3F3F"/>
          <w:kern w:val="0"/>
          <w:sz w:val="24"/>
          <w:szCs w:val="24"/>
        </w:rPr>
        <w:t>2020</w:t>
      </w:r>
      <w:r w:rsidRPr="00AE7C7E">
        <w:rPr>
          <w:rFonts w:ascii="微软雅黑" w:eastAsia="微软雅黑" w:hAnsi="微软雅黑" w:cs="宋体" w:hint="eastAsia"/>
          <w:color w:val="3F3F3F"/>
          <w:kern w:val="0"/>
          <w:sz w:val="24"/>
          <w:szCs w:val="24"/>
        </w:rPr>
        <w:t>年度家庭收入算账表页，属于外县户籍在内乡就读的学生还需要提供户籍所在县扶贫办出具的贫困证明；家庭经济困难残疾学生提供学生本人残疾证原件和复印件；农村低保家庭学生提供家庭成员正在享受低保的证明材料、如低保领取银行流水、户口薄等，属于外县户籍在内乡就读的学生还需要提供户籍所在县民政局出具的贫困低保证明；农村特困救助供养学生提供本人特困救助证及复印件）递交给就读高中，高中就会直接免（缓）收你的学费、住宿费，具体工作等待正式开学后学校会汇总提交上级教育行政部门复核确认。除了以上家庭经济特别困难的学生外，其他类型的家庭经济困难学生也可以及时告</w:t>
      </w:r>
      <w:r w:rsidRPr="00AE7C7E">
        <w:rPr>
          <w:rFonts w:ascii="微软雅黑" w:eastAsia="微软雅黑" w:hAnsi="微软雅黑" w:cs="宋体" w:hint="eastAsia"/>
          <w:color w:val="3F3F3F"/>
          <w:kern w:val="0"/>
          <w:sz w:val="24"/>
          <w:szCs w:val="24"/>
        </w:rPr>
        <w:lastRenderedPageBreak/>
        <w:t>知家长收集整理自己的困难证明材料，如单亲家庭、大病家庭，家长有残疾证明的家庭，突发变故家庭等，按照就读高中的时间要求进行提交，然后申请普通高中国家助学金，减轻就读高中期间的家庭经济负担，为辛苦劳作的家长分忧解难。</w:t>
      </w:r>
    </w:p>
    <w:p w:rsidR="003F449F" w:rsidRPr="00AE7C7E" w:rsidRDefault="003F449F" w:rsidP="003F449F">
      <w:pPr>
        <w:widowControl/>
        <w:shd w:val="clear" w:color="auto" w:fill="FFFFFF"/>
        <w:spacing w:line="360" w:lineRule="atLeast"/>
        <w:ind w:firstLine="480"/>
        <w:rPr>
          <w:rFonts w:ascii="微软雅黑" w:eastAsia="微软雅黑" w:hAnsi="微软雅黑" w:cs="宋体"/>
          <w:color w:val="778494"/>
          <w:kern w:val="0"/>
          <w:sz w:val="24"/>
          <w:szCs w:val="24"/>
        </w:rPr>
      </w:pPr>
      <w:r w:rsidRPr="00AE7C7E">
        <w:rPr>
          <w:rFonts w:ascii="微软雅黑" w:eastAsia="微软雅黑" w:hAnsi="微软雅黑" w:cs="宋体" w:hint="eastAsia"/>
          <w:b/>
          <w:bCs/>
          <w:color w:val="F96E57"/>
          <w:kern w:val="0"/>
          <w:sz w:val="24"/>
          <w:szCs w:val="24"/>
        </w:rPr>
        <w:t>如果你就读中等职业学校</w:t>
      </w:r>
      <w:r w:rsidRPr="00AE7C7E">
        <w:rPr>
          <w:rFonts w:ascii="微软雅黑" w:eastAsia="微软雅黑" w:hAnsi="微软雅黑" w:cs="宋体" w:hint="eastAsia"/>
          <w:color w:val="3F3F3F"/>
          <w:kern w:val="0"/>
          <w:sz w:val="24"/>
          <w:szCs w:val="24"/>
        </w:rPr>
        <w:t>，资助政策同样给力。涉农专业的所有学生、其他专业的家庭经济困难学生都可以申请国家助学金。农村（含县镇）学生、城市涉农专业和家庭经济困难学生，全部享受免学费政策。此外，学习成绩优秀、技能表现突出的同学，还可以申请中等职业教育国家奖学金。</w:t>
      </w:r>
    </w:p>
    <w:p w:rsidR="003F449F" w:rsidRPr="00AE7C7E" w:rsidRDefault="003F449F" w:rsidP="003F449F">
      <w:pPr>
        <w:widowControl/>
        <w:shd w:val="clear" w:color="auto" w:fill="FFFFFF"/>
        <w:spacing w:line="360" w:lineRule="atLeast"/>
        <w:ind w:firstLine="480"/>
        <w:rPr>
          <w:rFonts w:ascii="微软雅黑" w:eastAsia="微软雅黑" w:hAnsi="微软雅黑" w:cs="宋体"/>
          <w:color w:val="778494"/>
          <w:kern w:val="0"/>
          <w:sz w:val="24"/>
          <w:szCs w:val="24"/>
        </w:rPr>
      </w:pPr>
      <w:r w:rsidRPr="00AE7C7E">
        <w:rPr>
          <w:rFonts w:ascii="微软雅黑" w:eastAsia="微软雅黑" w:hAnsi="微软雅黑" w:cs="宋体" w:hint="eastAsia"/>
          <w:color w:val="3F3F3F"/>
          <w:kern w:val="0"/>
          <w:sz w:val="24"/>
          <w:szCs w:val="24"/>
        </w:rPr>
        <w:t>如果你对资助政策还有什么疑问，可以向老师、学校或县教育部门咨询；也可以登陆全国学生资助管理中心网站，或关注“中国学生资助”微信公众号进行查阅。</w:t>
      </w:r>
    </w:p>
    <w:p w:rsidR="003F449F" w:rsidRPr="00AE7C7E" w:rsidRDefault="003F449F" w:rsidP="003F449F">
      <w:pPr>
        <w:widowControl/>
        <w:shd w:val="clear" w:color="auto" w:fill="FFFFFF"/>
        <w:spacing w:line="360" w:lineRule="atLeast"/>
        <w:ind w:firstLine="480"/>
        <w:rPr>
          <w:rFonts w:ascii="微软雅黑" w:eastAsia="微软雅黑" w:hAnsi="微软雅黑" w:cs="宋体"/>
          <w:color w:val="778494"/>
          <w:kern w:val="0"/>
          <w:sz w:val="24"/>
          <w:szCs w:val="24"/>
        </w:rPr>
      </w:pPr>
      <w:r w:rsidRPr="00AE7C7E">
        <w:rPr>
          <w:rFonts w:ascii="微软雅黑" w:eastAsia="微软雅黑" w:hAnsi="微软雅黑" w:cs="宋体" w:hint="eastAsia"/>
          <w:color w:val="3F3F3F"/>
          <w:kern w:val="0"/>
          <w:sz w:val="24"/>
          <w:szCs w:val="24"/>
        </w:rPr>
        <w:t>在这里，我们特别叮咛你，一定要擦亮眼睛，警惕打着发放奖学金、助学金旗号的电信诈骗，一定记住“天上不会掉馅饼”。拿不准的事，多问老师，多与家长商量，千万不要上当受骗！</w:t>
      </w:r>
    </w:p>
    <w:p w:rsidR="003F449F" w:rsidRPr="00AE7C7E" w:rsidRDefault="003F449F" w:rsidP="003F449F">
      <w:pPr>
        <w:widowControl/>
        <w:shd w:val="clear" w:color="auto" w:fill="FFFFFF"/>
        <w:spacing w:line="360" w:lineRule="atLeast"/>
        <w:ind w:firstLine="480"/>
        <w:rPr>
          <w:rFonts w:ascii="微软雅黑" w:eastAsia="微软雅黑" w:hAnsi="微软雅黑" w:cs="宋体"/>
          <w:color w:val="778494"/>
          <w:kern w:val="0"/>
          <w:sz w:val="24"/>
          <w:szCs w:val="24"/>
        </w:rPr>
      </w:pPr>
      <w:r w:rsidRPr="00AE7C7E">
        <w:rPr>
          <w:rFonts w:ascii="微软雅黑" w:eastAsia="微软雅黑" w:hAnsi="微软雅黑" w:cs="宋体" w:hint="eastAsia"/>
          <w:color w:val="3F3F3F"/>
          <w:kern w:val="0"/>
          <w:sz w:val="24"/>
          <w:szCs w:val="24"/>
        </w:rPr>
        <w:t>希望你读完这封信后，与你的父母亲友分享，让他们也了解一下国家的学生资助政策，帮助他们打消对家庭经济困难学生上学经济方面的担忧。</w:t>
      </w:r>
    </w:p>
    <w:p w:rsidR="003F449F" w:rsidRDefault="003F449F" w:rsidP="003F449F">
      <w:pPr>
        <w:widowControl/>
        <w:shd w:val="clear" w:color="auto" w:fill="FFFFFF"/>
        <w:spacing w:line="360" w:lineRule="atLeast"/>
        <w:ind w:firstLine="480"/>
        <w:rPr>
          <w:rFonts w:ascii="微软雅黑" w:eastAsia="微软雅黑" w:hAnsi="微软雅黑" w:cs="宋体"/>
          <w:color w:val="3F3F3F"/>
          <w:kern w:val="0"/>
          <w:sz w:val="24"/>
          <w:szCs w:val="24"/>
        </w:rPr>
      </w:pPr>
      <w:r w:rsidRPr="00AE7C7E">
        <w:rPr>
          <w:rFonts w:ascii="微软雅黑" w:eastAsia="微软雅黑" w:hAnsi="微软雅黑" w:cs="宋体" w:hint="eastAsia"/>
          <w:color w:val="3F3F3F"/>
          <w:kern w:val="0"/>
          <w:sz w:val="24"/>
          <w:szCs w:val="24"/>
        </w:rPr>
        <w:t>最后，祝你在升学考试中取得理想的成绩，升入心仪的学校。</w:t>
      </w:r>
    </w:p>
    <w:p w:rsidR="00E943F7" w:rsidRDefault="00E943F7" w:rsidP="00E943F7">
      <w:pPr>
        <w:widowControl/>
        <w:shd w:val="clear" w:color="auto" w:fill="FFFFFF"/>
        <w:spacing w:line="360" w:lineRule="atLeast"/>
        <w:ind w:firstLine="480"/>
        <w:jc w:val="right"/>
        <w:rPr>
          <w:rFonts w:ascii="微软雅黑" w:eastAsia="微软雅黑" w:hAnsi="微软雅黑" w:cs="宋体"/>
          <w:color w:val="3F3F3F"/>
          <w:kern w:val="0"/>
          <w:sz w:val="24"/>
          <w:szCs w:val="24"/>
        </w:rPr>
      </w:pPr>
      <w:r>
        <w:rPr>
          <w:rFonts w:ascii="微软雅黑" w:eastAsia="微软雅黑" w:hAnsi="微软雅黑" w:cs="宋体" w:hint="eastAsia"/>
          <w:color w:val="3F3F3F"/>
          <w:kern w:val="0"/>
          <w:sz w:val="24"/>
          <w:szCs w:val="24"/>
        </w:rPr>
        <w:t>内乡县教育体育局</w:t>
      </w:r>
    </w:p>
    <w:p w:rsidR="00E943F7" w:rsidRPr="00AE7C7E" w:rsidRDefault="00E943F7" w:rsidP="00E943F7">
      <w:pPr>
        <w:widowControl/>
        <w:shd w:val="clear" w:color="auto" w:fill="FFFFFF"/>
        <w:spacing w:line="360" w:lineRule="atLeast"/>
        <w:ind w:firstLine="480"/>
        <w:jc w:val="right"/>
        <w:rPr>
          <w:rFonts w:ascii="微软雅黑" w:eastAsia="微软雅黑" w:hAnsi="微软雅黑" w:cs="宋体"/>
          <w:color w:val="3F3F3F"/>
          <w:kern w:val="0"/>
          <w:sz w:val="24"/>
          <w:szCs w:val="24"/>
        </w:rPr>
      </w:pPr>
      <w:r>
        <w:rPr>
          <w:rFonts w:ascii="微软雅黑" w:eastAsia="微软雅黑" w:hAnsi="微软雅黑" w:cs="宋体" w:hint="eastAsia"/>
          <w:color w:val="3F3F3F"/>
          <w:kern w:val="0"/>
          <w:sz w:val="24"/>
          <w:szCs w:val="24"/>
        </w:rPr>
        <w:t xml:space="preserve">2021年 </w:t>
      </w:r>
      <w:r w:rsidR="00A91E42">
        <w:rPr>
          <w:rFonts w:ascii="微软雅黑" w:eastAsia="微软雅黑" w:hAnsi="微软雅黑" w:cs="宋体" w:hint="eastAsia"/>
          <w:color w:val="3F3F3F"/>
          <w:kern w:val="0"/>
          <w:sz w:val="24"/>
          <w:szCs w:val="24"/>
        </w:rPr>
        <w:t>5</w:t>
      </w:r>
      <w:r>
        <w:rPr>
          <w:rFonts w:ascii="微软雅黑" w:eastAsia="微软雅黑" w:hAnsi="微软雅黑" w:cs="宋体" w:hint="eastAsia"/>
          <w:color w:val="3F3F3F"/>
          <w:kern w:val="0"/>
          <w:sz w:val="24"/>
          <w:szCs w:val="24"/>
        </w:rPr>
        <w:t>月</w:t>
      </w:r>
      <w:r w:rsidR="00A91E42">
        <w:rPr>
          <w:rFonts w:ascii="微软雅黑" w:eastAsia="微软雅黑" w:hAnsi="微软雅黑" w:cs="宋体" w:hint="eastAsia"/>
          <w:color w:val="3F3F3F"/>
          <w:kern w:val="0"/>
          <w:sz w:val="24"/>
          <w:szCs w:val="24"/>
        </w:rPr>
        <w:t>24</w:t>
      </w:r>
      <w:r>
        <w:rPr>
          <w:rFonts w:ascii="微软雅黑" w:eastAsia="微软雅黑" w:hAnsi="微软雅黑" w:cs="宋体" w:hint="eastAsia"/>
          <w:color w:val="3F3F3F"/>
          <w:kern w:val="0"/>
          <w:sz w:val="24"/>
          <w:szCs w:val="24"/>
        </w:rPr>
        <w:t xml:space="preserve"> 日 </w:t>
      </w:r>
    </w:p>
    <w:p w:rsidR="00443D1A" w:rsidRPr="003F449F" w:rsidRDefault="00773E92" w:rsidP="00443D1A">
      <w:pPr>
        <w:widowControl/>
        <w:shd w:val="clear" w:color="auto" w:fill="FFFFFF"/>
        <w:spacing w:line="360" w:lineRule="atLeast"/>
        <w:ind w:firstLine="480"/>
        <w:jc w:val="right"/>
        <w:rPr>
          <w:rFonts w:ascii="微软雅黑" w:eastAsia="微软雅黑" w:hAnsi="微软雅黑" w:cs="宋体"/>
          <w:color w:val="3F3F3F"/>
          <w:kern w:val="0"/>
          <w:sz w:val="26"/>
          <w:szCs w:val="26"/>
        </w:rPr>
      </w:pPr>
      <w:r>
        <w:rPr>
          <w:rFonts w:ascii="微软雅黑" w:eastAsia="微软雅黑" w:hAnsi="微软雅黑" w:cs="宋体" w:hint="eastAsia"/>
          <w:color w:val="3F3F3F"/>
          <w:kern w:val="0"/>
          <w:sz w:val="26"/>
          <w:szCs w:val="26"/>
        </w:rPr>
        <w:t xml:space="preserve"> </w:t>
      </w:r>
      <w:r w:rsidR="003F449F">
        <w:rPr>
          <w:rFonts w:ascii="微软雅黑" w:eastAsia="微软雅黑" w:hAnsi="微软雅黑" w:cs="宋体" w:hint="eastAsia"/>
          <w:color w:val="3F3F3F"/>
          <w:kern w:val="0"/>
          <w:sz w:val="26"/>
          <w:szCs w:val="26"/>
        </w:rPr>
        <w:t xml:space="preserve">                      </w:t>
      </w:r>
    </w:p>
    <w:p w:rsidR="00F4210B" w:rsidRPr="003F449F" w:rsidRDefault="00F4210B" w:rsidP="00393757">
      <w:pPr>
        <w:widowControl/>
        <w:shd w:val="clear" w:color="auto" w:fill="FFFFFF"/>
        <w:spacing w:line="360" w:lineRule="atLeast"/>
        <w:ind w:right="520" w:firstLineChars="350" w:firstLine="910"/>
        <w:rPr>
          <w:rFonts w:ascii="微软雅黑" w:eastAsia="微软雅黑" w:hAnsi="微软雅黑" w:cs="宋体"/>
          <w:color w:val="3F3F3F"/>
          <w:kern w:val="0"/>
          <w:sz w:val="26"/>
          <w:szCs w:val="26"/>
        </w:rPr>
      </w:pPr>
    </w:p>
    <w:sectPr w:rsidR="00F4210B" w:rsidRPr="003F449F" w:rsidSect="001D70AF">
      <w:pgSz w:w="11906" w:h="16838"/>
      <w:pgMar w:top="1361" w:right="1588"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F65" w:rsidRDefault="001C0F65" w:rsidP="003F449F">
      <w:r>
        <w:separator/>
      </w:r>
    </w:p>
  </w:endnote>
  <w:endnote w:type="continuationSeparator" w:id="1">
    <w:p w:rsidR="001C0F65" w:rsidRDefault="001C0F65" w:rsidP="003F44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F65" w:rsidRDefault="001C0F65" w:rsidP="003F449F">
      <w:r>
        <w:separator/>
      </w:r>
    </w:p>
  </w:footnote>
  <w:footnote w:type="continuationSeparator" w:id="1">
    <w:p w:rsidR="001C0F65" w:rsidRDefault="001C0F65" w:rsidP="003F44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49F"/>
    <w:rsid w:val="000178C9"/>
    <w:rsid w:val="00106662"/>
    <w:rsid w:val="00157E9E"/>
    <w:rsid w:val="001C0F65"/>
    <w:rsid w:val="001D70AF"/>
    <w:rsid w:val="002063B4"/>
    <w:rsid w:val="00325632"/>
    <w:rsid w:val="00393757"/>
    <w:rsid w:val="003E1C30"/>
    <w:rsid w:val="003F449F"/>
    <w:rsid w:val="00414AAD"/>
    <w:rsid w:val="00443D1A"/>
    <w:rsid w:val="005C18B5"/>
    <w:rsid w:val="006F4EF4"/>
    <w:rsid w:val="00773E92"/>
    <w:rsid w:val="007828FA"/>
    <w:rsid w:val="00801BBE"/>
    <w:rsid w:val="00A0066C"/>
    <w:rsid w:val="00A716EC"/>
    <w:rsid w:val="00A91E42"/>
    <w:rsid w:val="00AA16E9"/>
    <w:rsid w:val="00AE7C7E"/>
    <w:rsid w:val="00C12CE8"/>
    <w:rsid w:val="00C27530"/>
    <w:rsid w:val="00C6214B"/>
    <w:rsid w:val="00C65FE4"/>
    <w:rsid w:val="00D400FC"/>
    <w:rsid w:val="00D76F96"/>
    <w:rsid w:val="00E32863"/>
    <w:rsid w:val="00E943F7"/>
    <w:rsid w:val="00EB6575"/>
    <w:rsid w:val="00F0672E"/>
    <w:rsid w:val="00F4210B"/>
    <w:rsid w:val="00F9054C"/>
    <w:rsid w:val="00F95E36"/>
    <w:rsid w:val="00FF5C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4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44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449F"/>
    <w:rPr>
      <w:sz w:val="18"/>
      <w:szCs w:val="18"/>
    </w:rPr>
  </w:style>
  <w:style w:type="paragraph" w:styleId="a4">
    <w:name w:val="footer"/>
    <w:basedOn w:val="a"/>
    <w:link w:val="Char0"/>
    <w:uiPriority w:val="99"/>
    <w:semiHidden/>
    <w:unhideWhenUsed/>
    <w:rsid w:val="003F44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44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1076</Characters>
  <Application>Microsoft Office Word</Application>
  <DocSecurity>0</DocSecurity>
  <Lines>8</Lines>
  <Paragraphs>2</Paragraphs>
  <ScaleCrop>false</ScaleCrop>
  <Company>XLIANG STUDIO</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dcterms:created xsi:type="dcterms:W3CDTF">2021-05-19T00:05:00Z</dcterms:created>
  <dcterms:modified xsi:type="dcterms:W3CDTF">2021-05-21T08:11:00Z</dcterms:modified>
</cp:coreProperties>
</file>