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4B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南 召 县 财 政 局 </w:t>
      </w:r>
    </w:p>
    <w:p w14:paraId="5E66AC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关于2023年绩效目标填报工作的通知</w:t>
      </w:r>
    </w:p>
    <w:p w14:paraId="6CEC656D">
      <w:pPr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</w:p>
    <w:p w14:paraId="112FA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县直各部门、各单位、局机关相关股室：</w:t>
      </w:r>
    </w:p>
    <w:p w14:paraId="3290D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按照预算绩效管理工作要求，现需</w:t>
      </w:r>
      <w:r>
        <w:rPr>
          <w:rFonts w:hint="eastAsia"/>
          <w:sz w:val="32"/>
          <w:szCs w:val="32"/>
          <w:lang w:val="en-US" w:eastAsia="zh-CN"/>
        </w:rPr>
        <w:t>开展2023年绩效目标和事前绩效评估报告填报工作。请各预算部门（单位）最迟于8月25日前在一体化系统完成填报工作。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2.一级单位需要填报三项内容：预算项目绩效目标申报表（可执行项目、本级待分项目）、部门（单位）整体绩效目标申报表、事前绩效评估报告。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3.二级单位需填报三项内容：预算项目绩效目标申报表（可执行项目、本级待分项目）、事前绩效评估报告。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 xml:space="preserve">    4.在一体化系统中录入路径如下：</w:t>
      </w:r>
    </w:p>
    <w:p w14:paraId="76663D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（1）预算项目绩效目标申报表录入路径：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①可执行项目绩效目标录入路径：项目库管理→可执行项目绩效申报管理→可执行项目绩效录入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②本级待分项目绩效目标录入路径：项目库管理→部门项目绩效申报管理→本级待分项目绩效录入</w:t>
      </w:r>
    </w:p>
    <w:p w14:paraId="5D2FF3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（2）部门（单位）整体绩效目标申报表录入路径：预算编制→部门预算→部门整体绩效-部门经办</w:t>
      </w:r>
    </w:p>
    <w:p w14:paraId="6F5FE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（3）</w:t>
      </w:r>
      <w:r>
        <w:rPr>
          <w:rFonts w:hint="default"/>
          <w:sz w:val="32"/>
          <w:szCs w:val="32"/>
          <w:lang w:val="en-US" w:eastAsia="zh-CN"/>
        </w:rPr>
        <w:t>新增项目事前绩效评估报告录入路径：项目库管理→可执行项目绩效申报管理→可执行项目绩效录入→事前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绩效评估报告，再将填写的事前绩效评估报告打印出来盖上公章，扫描成PDF文件和项目的相关资料一起上传至“项目附件”。</w:t>
      </w:r>
    </w:p>
    <w:p w14:paraId="69F09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3388F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</w:t>
      </w:r>
    </w:p>
    <w:p w14:paraId="1AD8A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 w14:paraId="31F60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</w:t>
      </w:r>
    </w:p>
    <w:p w14:paraId="773E91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76FD6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YTY1YmM1N2ZkZDNkNjhmYTZhN2NiZjE2ZDc1NjYifQ=="/>
  </w:docVars>
  <w:rsids>
    <w:rsidRoot w:val="734F78F6"/>
    <w:rsid w:val="038C76D9"/>
    <w:rsid w:val="0A1C72DC"/>
    <w:rsid w:val="0DDC125D"/>
    <w:rsid w:val="271937AD"/>
    <w:rsid w:val="46D5086E"/>
    <w:rsid w:val="5269192F"/>
    <w:rsid w:val="734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494</Characters>
  <Lines>0</Lines>
  <Paragraphs>0</Paragraphs>
  <TotalTime>1</TotalTime>
  <ScaleCrop>false</ScaleCrop>
  <LinksUpToDate>false</LinksUpToDate>
  <CharactersWithSpaces>578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2024-10-17T00:31:00Z</dcterms:created>
  <dc:creator>Lenovo</dc:creator>
  <cp:lastModifiedBy>一滴水</cp:lastModifiedBy>
  <dcterms:modified xsi:type="dcterms:W3CDTF">2024-10-17T00:47:15Z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89CA0966E8644130AC965BF90A928445_11</vt:lpwstr>
  </property>
</Properties>
</file>