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20" w:line="6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32"/>
        </w:rPr>
        <w:t>附件1：</w:t>
      </w:r>
    </w:p>
    <w:p>
      <w:pPr>
        <w:spacing w:after="260" w:line="800" w:lineRule="exact"/>
        <w:ind w:firstLine="0"/>
        <w:jc w:val="center"/>
      </w:pPr>
      <w:r>
        <w:rPr>
          <w:rFonts w:hint="eastAsia" w:ascii="宋体" w:hAnsi="宋体" w:eastAsia="宋体"/>
          <w:color w:val="000000"/>
          <w:sz w:val="42"/>
          <w:lang w:eastAsia="zh-CN"/>
        </w:rPr>
        <w:t>南召县发改委</w:t>
      </w:r>
      <w:r>
        <w:rPr>
          <w:rFonts w:hint="eastAsia" w:ascii="宋体" w:hAnsi="宋体" w:eastAsia="宋体"/>
          <w:color w:val="000000"/>
          <w:sz w:val="42"/>
        </w:rPr>
        <w:t>说“不”事项提级管理审批表</w:t>
      </w:r>
    </w:p>
    <w:p>
      <w:pPr>
        <w:spacing w:line="760" w:lineRule="exact"/>
        <w:ind w:firstLine="0"/>
        <w:jc w:val="center"/>
        <w:rPr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/>
          <w:color w:val="000000"/>
          <w:sz w:val="32"/>
          <w:szCs w:val="32"/>
        </w:rPr>
        <w:tab/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32"/>
          <w:szCs w:val="32"/>
        </w:rPr>
        <w:t>月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40"/>
        <w:gridCol w:w="180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340" w:type="dxa"/>
            <w:vAlign w:val="center"/>
          </w:tcPr>
          <w:p>
            <w:pPr>
              <w:spacing w:line="48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承办科（股）室</w:t>
            </w:r>
          </w:p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首问负责人</w:t>
            </w:r>
          </w:p>
        </w:tc>
        <w:tc>
          <w:tcPr>
            <w:tcW w:w="1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340" w:type="dxa"/>
            <w:vMerge w:val="restart"/>
            <w:vAlign w:val="top"/>
          </w:tcPr>
          <w:p>
            <w:pPr>
              <w:spacing w:before="49"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申请（来信、来访）人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单位、姓名</w:t>
            </w:r>
          </w:p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340" w:type="dxa"/>
            <w:vMerge w:val="continue"/>
          </w:tcPr>
          <w:p/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联系方式</w:t>
            </w:r>
          </w:p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340" w:type="dxa"/>
            <w:vMerge w:val="restart"/>
            <w:vAlign w:val="top"/>
          </w:tcPr>
          <w:p>
            <w:pPr>
              <w:spacing w:line="6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申请（来信、来访）时</w:t>
            </w:r>
          </w:p>
          <w:p>
            <w:pPr>
              <w:spacing w:line="6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间、方式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时间</w:t>
            </w:r>
          </w:p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340" w:type="dxa"/>
            <w:vMerge w:val="continue"/>
          </w:tcPr>
          <w:p/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方式</w:t>
            </w:r>
          </w:p>
        </w:tc>
        <w:tc>
          <w:tcPr>
            <w:tcW w:w="1800" w:type="dxa"/>
            <w:vAlign w:val="center"/>
          </w:tcPr>
          <w:p/>
        </w:tc>
        <w:tc>
          <w:tcPr>
            <w:tcW w:w="18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3340" w:type="dxa"/>
            <w:vAlign w:val="top"/>
          </w:tcPr>
          <w:p>
            <w:pPr>
              <w:spacing w:line="6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申请（来信、来访）</w:t>
            </w:r>
          </w:p>
          <w:p>
            <w:pPr>
              <w:spacing w:line="60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事项</w:t>
            </w:r>
          </w:p>
        </w:tc>
        <w:tc>
          <w:tcPr>
            <w:tcW w:w="540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334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说“不”理由</w:t>
            </w:r>
          </w:p>
        </w:tc>
        <w:tc>
          <w:tcPr>
            <w:tcW w:w="540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atLeast"/>
        </w:trPr>
        <w:tc>
          <w:tcPr>
            <w:tcW w:w="3340" w:type="dxa"/>
            <w:vAlign w:val="top"/>
          </w:tcPr>
          <w:p>
            <w:pPr>
              <w:spacing w:line="620" w:lineRule="exact"/>
              <w:ind w:left="6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申请（来信、来访）人</w:t>
            </w:r>
          </w:p>
          <w:p>
            <w:pPr>
              <w:spacing w:line="6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意见反馈</w:t>
            </w:r>
          </w:p>
        </w:tc>
        <w:tc>
          <w:tcPr>
            <w:tcW w:w="540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3340" w:type="dxa"/>
            <w:vAlign w:val="top"/>
          </w:tcPr>
          <w:p>
            <w:pPr>
              <w:spacing w:line="6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科室负责人</w:t>
            </w:r>
          </w:p>
          <w:p>
            <w:pPr>
              <w:spacing w:line="6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审批意见</w:t>
            </w:r>
          </w:p>
        </w:tc>
        <w:tc>
          <w:tcPr>
            <w:tcW w:w="540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atLeast"/>
        </w:trPr>
        <w:tc>
          <w:tcPr>
            <w:tcW w:w="3340" w:type="dxa"/>
            <w:vAlign w:val="top"/>
          </w:tcPr>
          <w:p>
            <w:pPr>
              <w:spacing w:line="6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分管领导</w:t>
            </w:r>
          </w:p>
          <w:p>
            <w:pPr>
              <w:spacing w:line="6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审批意见</w:t>
            </w:r>
          </w:p>
        </w:tc>
        <w:tc>
          <w:tcPr>
            <w:tcW w:w="540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atLeast"/>
        </w:trPr>
        <w:tc>
          <w:tcPr>
            <w:tcW w:w="3340" w:type="dxa"/>
            <w:vAlign w:val="top"/>
          </w:tcPr>
          <w:p>
            <w:pPr>
              <w:spacing w:line="6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主要领导</w:t>
            </w:r>
          </w:p>
          <w:p>
            <w:pPr>
              <w:spacing w:line="6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审批意见</w:t>
            </w:r>
          </w:p>
        </w:tc>
        <w:tc>
          <w:tcPr>
            <w:tcW w:w="540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3340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备注</w:t>
            </w:r>
          </w:p>
        </w:tc>
        <w:tc>
          <w:tcPr>
            <w:tcW w:w="5400" w:type="dxa"/>
            <w:gridSpan w:val="3"/>
            <w:vAlign w:val="center"/>
          </w:tcPr>
          <w:p/>
        </w:tc>
      </w:tr>
    </w:tbl>
    <w:p>
      <w:pPr>
        <w:spacing w:line="1" w:lineRule="exact"/>
      </w:pPr>
    </w:p>
    <w:p>
      <w:pPr>
        <w:spacing w:line="1" w:lineRule="exact"/>
      </w:pPr>
    </w:p>
    <w:sectPr>
      <w:footerReference r:id="rId3" w:type="default"/>
      <w:type w:val="continuous"/>
      <w:pgSz w:w="11900" w:h="16840"/>
      <w:pgMar w:top="140" w:right="1280" w:bottom="140" w:left="1280" w:header="0" w:footer="1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jc w:val="center"/>
    </w:pPr>
    <w:r>
      <w:rPr>
        <w:rFonts w:hint="eastAsia" w:ascii="Arial" w:hAnsi="Arial" w:eastAsia="Arial"/>
        <w:color w:val="000000"/>
        <w:sz w:val="24"/>
      </w:rPr>
      <w:t>-7-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mY2RkZTQ4MDI3ZjgxNTUzOWYyOTI3MmUxNWI2MDMifQ=="/>
  </w:docVars>
  <w:rsids>
    <w:rsidRoot w:val="00BD0BC8"/>
    <w:rsid w:val="000D6051"/>
    <w:rsid w:val="009F0BE0"/>
    <w:rsid w:val="00BA6D97"/>
    <w:rsid w:val="00BD0BC8"/>
    <w:rsid w:val="0E8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</Words>
  <Characters>135</Characters>
  <TotalTime>0</TotalTime>
  <ScaleCrop>false</ScaleCrop>
  <LinksUpToDate>false</LinksUpToDate>
  <CharactersWithSpaces>137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2022-08-30T02:34:30Z</dcterms:created>
  <dc:creator>openxml-sdk </dc:creator>
  <dc:description>openxml-sdk, CCi Textin Word Converter, JL</dc:description>
  <cp:keywords>CCi</cp:keywords>
  <cp:lastModifiedBy>蓝氤云</cp:lastModifiedBy>
  <dcterms:modified xsi:type="dcterms:W3CDTF">2022-08-30T02:35:25Z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E359BEBF404148EF87932B49CB5804E3</vt:lpwstr>
  </property>
</Properties>
</file>