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行政执法证件遗失公告</w:t>
      </w:r>
    </w:p>
    <w:p>
      <w:pPr>
        <w:jc w:val="lef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下列行政执法人员所持的《河南省行政执法证》，因持证人不慎遗失，现宣布作废。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5"/>
        <w:gridCol w:w="1155"/>
        <w:gridCol w:w="2295"/>
        <w:gridCol w:w="204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证件有效期至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孙西庆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16160114011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宛城区自然资源局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王勤科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16160126013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宛城区审计局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宋  颖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16160126023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宛城区审计局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2025年12月31日</w:t>
            </w:r>
          </w:p>
        </w:tc>
      </w:tr>
    </w:tbl>
    <w:p>
      <w:pPr>
        <w:ind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自本公告公示之日起，凡持上述编号的证件进行行政执法活动或进行其他公务活动的，均为冒充的行政执法人员。公民、法人和其他组织可拒绝检查并向我单位举报（举报电话：0377-62263558）。</w:t>
      </w:r>
    </w:p>
    <w:p>
      <w:pPr>
        <w:ind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利用行政执法证件进行违法犯罪的，由司法机关依法追究其刑事责任。</w:t>
      </w:r>
    </w:p>
    <w:p>
      <w:pPr>
        <w:wordWrap w:val="0"/>
        <w:jc w:val="righ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ordWrap w:val="0"/>
        <w:jc w:val="right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南阳市宛城区司法局  </w:t>
      </w:r>
    </w:p>
    <w:p>
      <w:pPr>
        <w:wordWrap/>
        <w:jc w:val="center"/>
        <w:rPr>
          <w:rStyle w:val="6"/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2024年1月2日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TZhYTk1NDY1MTlmYjk0YjRiNWEzMjA3YTk0MTQifQ=="/>
  </w:docVars>
  <w:rsids>
    <w:rsidRoot w:val="00000000"/>
    <w:rsid w:val="0F021F7C"/>
    <w:rsid w:val="17824C23"/>
    <w:rsid w:val="2E9A4426"/>
    <w:rsid w:val="3FCD2003"/>
    <w:rsid w:val="77F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2024-01-08T02:29:13Z</dcterms:created>
  <dc:creator>依法行政</dc:creator>
  <cp:lastModifiedBy>有没有那么首歌</cp:lastModifiedBy>
  <dcterms:modified xsi:type="dcterms:W3CDTF">2024-01-08T02:38:28Z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863828BB2C444C2FA00B45859E6B8D28_12</vt:lpwstr>
  </property>
</Properties>
</file>