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_GB2312" w:eastAsia="楷体_GB2312" w:cs="楷体_GB2312"/>
          <w:sz w:val="32"/>
          <w:szCs w:val="32"/>
        </w:rPr>
      </w:pPr>
      <w:r>
        <w:rPr>
          <w:rFonts w:hint="eastAsia" w:ascii="方正小标宋_GBK" w:hAnsi="方正小标宋_GBK" w:eastAsia="方正小标宋_GBK" w:cs="方正小标宋_GBK"/>
          <w:kern w:val="0"/>
          <w:sz w:val="44"/>
          <w:szCs w:val="44"/>
        </w:rPr>
        <w:t>南阳市市场监督管理局宛城分局关于食品安全监督抽检情况的通告</w:t>
      </w:r>
    </w:p>
    <w:p>
      <w:pPr>
        <w:jc w:val="center"/>
        <w:rPr>
          <w:rFonts w:ascii="Times New Roman" w:hAnsi="Times New Roman" w:eastAsia="仿宋" w:cs="Times New Roman"/>
          <w:sz w:val="32"/>
          <w:szCs w:val="32"/>
        </w:rPr>
      </w:pPr>
      <w:r>
        <w:rPr>
          <w:rFonts w:hint="eastAsia" w:ascii="楷体_GB2312" w:hAnsi="楷体_GB2312" w:eastAsia="楷体_GB2312" w:cs="楷体_GB2312"/>
          <w:sz w:val="32"/>
          <w:szCs w:val="32"/>
        </w:rPr>
        <w:t>（2023年第1期）</w:t>
      </w:r>
    </w:p>
    <w:p>
      <w:pPr>
        <w:pStyle w:val="4"/>
        <w:widowControl/>
        <w:wordWrap w:val="0"/>
        <w:snapToGrid w:val="0"/>
        <w:spacing w:line="580" w:lineRule="exact"/>
        <w:ind w:firstLine="640" w:firstLineChars="200"/>
        <w:rPr>
          <w:rFonts w:ascii="仿宋_GB2312" w:hAnsi="仿宋_GB2312" w:eastAsia="仿宋_GB2312" w:cs="仿宋_GB2312"/>
          <w:kern w:val="2"/>
          <w:sz w:val="32"/>
          <w:szCs w:val="32"/>
        </w:rPr>
      </w:pPr>
    </w:p>
    <w:p>
      <w:pPr>
        <w:pStyle w:val="4"/>
        <w:widowControl/>
        <w:wordWrap w:val="0"/>
        <w:snapToGrid w:val="0"/>
        <w:spacing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近期，南阳市市场监督管理局宛城分局组织抽检了</w:t>
      </w:r>
      <w:r>
        <w:rPr>
          <w:rFonts w:hint="eastAsia" w:ascii="仿宋" w:hAnsi="仿宋" w:eastAsia="仿宋" w:cs="仿宋"/>
          <w:sz w:val="30"/>
          <w:szCs w:val="30"/>
          <w:shd w:val="clear" w:color="auto" w:fill="FFFFFF"/>
        </w:rPr>
        <w:t>饼干、餐饮食品、淀粉及淀粉制品、豆制品、方便食品、糕点、酒类、粮食加工品、肉制品、乳制品、食糖、食用农产品、食用油、油脂及其制品、蔬菜制品、水果制品、调味品、饮料</w:t>
      </w:r>
      <w:r>
        <w:rPr>
          <w:rFonts w:hint="eastAsia" w:ascii="仿宋_GB2312" w:hAnsi="仿宋_GB2312" w:eastAsia="仿宋_GB2312" w:cs="仿宋_GB2312"/>
          <w:kern w:val="2"/>
          <w:sz w:val="32"/>
          <w:szCs w:val="32"/>
        </w:rPr>
        <w:t>等食品大类850批次样品，抽样检验项目合格样品845批次，不合格样品5批次。检验项目等具体情况见附件。</w:t>
      </w:r>
    </w:p>
    <w:p>
      <w:pPr>
        <w:pStyle w:val="4"/>
        <w:widowControl/>
        <w:wordWrap w:val="0"/>
        <w:snapToGrid w:val="0"/>
        <w:spacing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特别提醒广大消费者，注意饮食安全，遇到食品安全问题，请积极参与食品安全监督，拨打12315投诉举报电话进行投诉或举报。</w:t>
      </w:r>
    </w:p>
    <w:p>
      <w:pPr>
        <w:pStyle w:val="4"/>
        <w:widowControl/>
        <w:wordWrap w:val="0"/>
        <w:snapToGrid w:val="0"/>
        <w:spacing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特此通告。</w:t>
      </w:r>
    </w:p>
    <w:p>
      <w:pPr>
        <w:pStyle w:val="4"/>
        <w:widowControl/>
        <w:wordWrap w:val="0"/>
        <w:snapToGrid w:val="0"/>
        <w:spacing w:line="580" w:lineRule="exact"/>
        <w:ind w:firstLine="640" w:firstLineChars="200"/>
        <w:jc w:val="both"/>
        <w:rPr>
          <w:rFonts w:ascii="仿宋_GB2312" w:hAnsi="仿宋_GB2312" w:eastAsia="仿宋_GB2312" w:cs="仿宋_GB2312"/>
          <w:kern w:val="2"/>
          <w:sz w:val="32"/>
          <w:szCs w:val="32"/>
        </w:rPr>
      </w:pPr>
    </w:p>
    <w:p>
      <w:pPr>
        <w:pStyle w:val="4"/>
        <w:widowControl/>
        <w:wordWrap w:val="0"/>
        <w:snapToGrid w:val="0"/>
        <w:spacing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附件 1.本次检测项目</w:t>
      </w:r>
    </w:p>
    <w:p>
      <w:pPr>
        <w:pStyle w:val="4"/>
        <w:widowControl/>
        <w:wordWrap w:val="0"/>
        <w:snapToGrid w:val="0"/>
        <w:spacing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2.食品安全监督抽检不合格产品信息</w:t>
      </w:r>
    </w:p>
    <w:p>
      <w:pPr>
        <w:pStyle w:val="4"/>
        <w:widowControl/>
        <w:wordWrap w:val="0"/>
        <w:snapToGrid w:val="0"/>
        <w:spacing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3.食品安全监督抽检合格产品信息</w:t>
      </w:r>
    </w:p>
    <w:p/>
    <w:p/>
    <w:p/>
    <w:p/>
    <w:p/>
    <w:p/>
    <w:p/>
    <w:p/>
    <w:p/>
    <w:p/>
    <w:p/>
    <w:p/>
    <w:p>
      <w:pPr>
        <w:pStyle w:val="4"/>
        <w:widowControl/>
        <w:spacing w:line="44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bCs/>
          <w:sz w:val="32"/>
          <w:szCs w:val="32"/>
        </w:rPr>
        <w:t>附件1</w:t>
      </w:r>
    </w:p>
    <w:p>
      <w:pPr>
        <w:spacing w:line="288"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本次检验项目</w:t>
      </w:r>
    </w:p>
    <w:p>
      <w:pPr>
        <w:spacing w:line="288" w:lineRule="auto"/>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一、粮食加工品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2761-2017《食品安全国家标准 食品中真菌毒素限量》、GB 2762-2017《食品安全国家标准 食品中污染物限量》、产品明示标准及质量要求、卫生部公告[2011]第4号 卫生部等7部门《关于撤销食品添加剂过氧化苯甲酰、过氧化钙的公告》等标准及产品明示标准和指标的要求。</w:t>
      </w:r>
      <w:r>
        <w:rPr>
          <w:rFonts w:hint="eastAsia" w:ascii="仿宋_GB2312" w:hAnsi="仿宋_GB2312" w:eastAsia="仿宋_GB2312" w:cs="仿宋_GB2312"/>
          <w:bCs/>
          <w:sz w:val="32"/>
          <w:szCs w:val="32"/>
        </w:rPr>
        <w:t xml:space="preserve">    </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1.小麦粉检验项目包括：黄曲霉毒素B₁,苯并[a]芘,镉(以Cd计),铅(以Pb计),玉米赤霉烯酮,脱氧雪腐镰刀菌烯醇</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2.挂面检验项目包括：铅(以Pb计),脱氢乙酸及其钠盐(以脱氢乙酸计),苯甲酸及其钠盐(以苯甲酸计),山梨酸及其钾盐(以山梨酸计)</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3.大米检验项目包括：无机砷(以As计),黄曲霉毒素B₁,镉(以Cd计),铅(以Pb计)</w:t>
      </w:r>
    </w:p>
    <w:p>
      <w:pPr>
        <w:spacing w:line="288" w:lineRule="auto"/>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二、调味品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2762-2017《食品安全国家标准 食品中污染物限量》、</w:t>
      </w:r>
      <w:r>
        <w:rPr>
          <w:rFonts w:hint="eastAsia" w:ascii="仿宋_GB2312" w:hAnsi="仿宋_GB2312" w:eastAsia="仿宋_GB2312" w:cs="仿宋_GB2312"/>
          <w:color w:val="333333"/>
          <w:sz w:val="32"/>
          <w:szCs w:val="32"/>
          <w:shd w:val="clear" w:color="auto" w:fill="FFFFFF"/>
        </w:rPr>
        <w:t>GB/T 18187-2000 酿造食醋、GB 2719-2018 食品安全国家标准 食醋、</w:t>
      </w:r>
      <w:r>
        <w:rPr>
          <w:rFonts w:hint="eastAsia" w:ascii="仿宋_GB2312" w:hAnsi="仿宋_GB2312" w:eastAsia="仿宋_GB2312" w:cs="仿宋_GB2312"/>
          <w:sz w:val="32"/>
          <w:szCs w:val="32"/>
        </w:rPr>
        <w:t>产品明示标准及质量要求、</w:t>
      </w:r>
      <w:r>
        <w:rPr>
          <w:rFonts w:hint="eastAsia" w:ascii="仿宋_GB2312" w:hAnsi="仿宋_GB2312" w:eastAsia="仿宋_GB2312" w:cs="仿宋_GB2312"/>
          <w:color w:val="333333"/>
          <w:sz w:val="32"/>
          <w:szCs w:val="32"/>
          <w:shd w:val="clear" w:color="auto" w:fill="FFFFFF"/>
        </w:rPr>
        <w:t>GB 2718-2014 食品安全国家标准 酿造酱、</w:t>
      </w:r>
      <w:r>
        <w:rPr>
          <w:rFonts w:hint="eastAsia" w:ascii="仿宋_GB2312" w:hAnsi="仿宋_GB2312" w:eastAsia="仿宋_GB2312" w:cs="仿宋_GB2312"/>
          <w:sz w:val="32"/>
          <w:szCs w:val="32"/>
        </w:rPr>
        <w:t>产品明示标准及质量要求、</w:t>
      </w:r>
      <w:r>
        <w:rPr>
          <w:rFonts w:hint="eastAsia" w:ascii="仿宋_GB2312" w:hAnsi="仿宋_GB2312" w:eastAsia="仿宋_GB2312" w:cs="仿宋_GB2312"/>
          <w:color w:val="333333"/>
          <w:sz w:val="32"/>
          <w:szCs w:val="32"/>
          <w:shd w:val="clear" w:color="auto" w:fill="FFFFFF"/>
        </w:rPr>
        <w:t>GB 2720-2015 食品安全国家标准 味精、</w:t>
      </w:r>
      <w:r>
        <w:rPr>
          <w:rFonts w:hint="eastAsia" w:ascii="仿宋_GB2312" w:hAnsi="仿宋_GB2312" w:eastAsia="仿宋_GB2312" w:cs="仿宋_GB2312"/>
          <w:sz w:val="32"/>
          <w:szCs w:val="32"/>
        </w:rPr>
        <w:t>产品明示标准和质量要求、整顿办函[2011]1号《食品中可能违法添加的非食用物质和易滥用的食品添加剂品种名单(第五批)》、整顿办函〔2011〕1号   全国食品安全整顿工作办公室关于印发《食品中可能违法添加的非食用物质和易滥用的食品添加剂品种名单(第五批)》的通知、食品整治办[2008]3号《食品中可能违法添加的非食用物质和易滥用的食品添加剂品种名单(第一批)》等标准及产品明示标准和指标的要求。</w:t>
      </w:r>
      <w:r>
        <w:rPr>
          <w:rFonts w:hint="eastAsia" w:ascii="仿宋_GB2312" w:hAnsi="仿宋_GB2312" w:eastAsia="仿宋_GB2312" w:cs="仿宋_GB2312"/>
          <w:bCs/>
          <w:sz w:val="32"/>
          <w:szCs w:val="32"/>
        </w:rPr>
        <w:t xml:space="preserve">    </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1.食醋检验项目包括：总酸(以乙酸计),糖精钠(以糖精计),脱氢乙酸及其钠盐(以脱氢乙酸计),山梨酸及其钾盐(以山梨酸计),苯甲酸及其钠盐(以苯甲酸计)</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2.食用盐检验项目包括：总汞(以Hg计),钡(以Ba计),亚铁氰化钾/亚铁氰化钠(以亚铁氰根计),碘(以I计),铅(以Pb计),氯化钠(以干基计)</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3.其他液体调味料检验项目包括: 苯甲酸及其钠盐(以苯甲酸计),山梨酸及其钾盐(以山梨酸计),脱氢乙酸及其钠盐(以脱氢乙酸计),糖精钠(以糖精计),甜蜜素(以环己基氨基磺酸计)</w:t>
      </w:r>
    </w:p>
    <w:p>
      <w:pPr>
        <w:spacing w:line="288"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三、豆制品</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2762-2017《食品安全国家标准 食品中污染物限量》等标准及产品明示标准和指标的要求。</w:t>
      </w:r>
      <w:r>
        <w:rPr>
          <w:rFonts w:hint="eastAsia" w:ascii="仿宋_GB2312" w:hAnsi="仿宋_GB2312" w:eastAsia="仿宋_GB2312" w:cs="仿宋_GB2312"/>
          <w:bCs/>
          <w:sz w:val="32"/>
          <w:szCs w:val="32"/>
        </w:rPr>
        <w:t xml:space="preserve">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（二）检验项目</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1.非发酵性豆制品检验项目包括: 铅(以Pb计),苯甲酸及其钠盐(以苯甲酸计),山梨酸及其钾盐(以山梨酸计),脱氢乙酸及其钠盐(以脱氢乙酸计),二氧化硫残留量。</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四、淀粉及淀粉制品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2762-2017《食品安全国家标准 食品中污染物限量》、</w:t>
      </w:r>
      <w:r>
        <w:rPr>
          <w:rFonts w:hint="eastAsia" w:ascii="仿宋_GB2312" w:hAnsi="仿宋_GB2312" w:eastAsia="仿宋_GB2312" w:cs="仿宋_GB2312"/>
          <w:color w:val="333333"/>
          <w:sz w:val="32"/>
          <w:szCs w:val="32"/>
          <w:shd w:val="clear" w:color="auto" w:fill="FFFFFF"/>
        </w:rPr>
        <w:t>GB 31637-2016 《食品安全国家标准 食用淀粉》</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bCs/>
          <w:sz w:val="32"/>
          <w:szCs w:val="32"/>
        </w:rPr>
        <w:t xml:space="preserve">    </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粉条粉丝检验项目包括：铅(以Pb计),苯甲酸及其钠盐(以苯甲酸计),山梨酸及其钾盐(以山梨酸计),铝的残留量(干样品,以Al计),二氧化硫残留量。</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五、糕点</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 《食品安全国家标准 食品添加剂使用标准》、GB 2760-2014《食品安全国家标准 食品添加剂使用标准》、GB 2762-2017《食品安全国家标准 食品中污染物限量》、GB 7099-2015《食品安全国家标准 糕点、面包》等标准及产品明示标准和指标的要求。</w:t>
      </w:r>
      <w:r>
        <w:rPr>
          <w:rFonts w:hint="eastAsia" w:ascii="仿宋_GB2312" w:hAnsi="仿宋_GB2312" w:eastAsia="仿宋_GB2312" w:cs="仿宋_GB2312"/>
          <w:bCs/>
          <w:sz w:val="32"/>
          <w:szCs w:val="32"/>
        </w:rPr>
        <w:t xml:space="preserve">    </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widowControl/>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1.糕点检验项目包括: 山梨酸及其钾盐(以山梨酸计),脱氢乙酸及其钠盐(以脱氢乙酸计),糖精钠(以糖精计),安赛蜜,菌落总数,大肠菌群。</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六、食用农产品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抽检依据GB 2762-2017《食品安全国家标准 食品中污染物限量》、</w:t>
      </w:r>
      <w:r>
        <w:rPr>
          <w:rFonts w:hint="eastAsia" w:ascii="仿宋_GB2312" w:hAnsi="仿宋_GB2312" w:eastAsia="仿宋_GB2312" w:cs="仿宋_GB2312"/>
          <w:color w:val="333333"/>
          <w:sz w:val="32"/>
          <w:szCs w:val="32"/>
          <w:shd w:val="clear" w:color="auto" w:fill="FFFFFF"/>
        </w:rPr>
        <w:t>GB 2763-2021 《食品安全国家标准 食品中农药最大残留限量》、GB 2761-2017 《食品安全国家标准 食品中真菌毒素限量》、GB 19300-2014 《食品安全国家标准 坚果与籽类食品》</w:t>
      </w:r>
      <w:r>
        <w:rPr>
          <w:rFonts w:hint="eastAsia" w:ascii="仿宋_GB2312" w:hAnsi="仿宋_GB2312" w:eastAsia="仿宋_GB2312" w:cs="仿宋_GB2312"/>
          <w:sz w:val="32"/>
          <w:szCs w:val="32"/>
        </w:rPr>
        <w:t>产品明示标准及质量要求。</w:t>
      </w:r>
      <w:r>
        <w:rPr>
          <w:rFonts w:hint="eastAsia" w:ascii="仿宋_GB2312" w:hAnsi="仿宋_GB2312" w:eastAsia="仿宋_GB2312" w:cs="仿宋_GB2312"/>
          <w:bCs/>
          <w:sz w:val="32"/>
          <w:szCs w:val="32"/>
        </w:rPr>
        <w:t xml:space="preserve">    </w:t>
      </w:r>
    </w:p>
    <w:p>
      <w:pPr>
        <w:numPr>
          <w:ilvl w:val="0"/>
          <w:numId w:val="1"/>
        </w:numPr>
        <w:spacing w:line="288"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检验项目</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豆类检测项目包括：铅(以Pb计),吡虫啉,铬(以Cr计),赭曲霉毒素A</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豆芽检测项目包括：亚硫酸盐(以SO₂计),总汞(以Hg计),铅(以Pb计),6-苄基腺嘌呤(6-BA),4-氯苯氧乙酸钠(以4-氯苯氧乙酸计)</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柑橘类水果检测项目包括：三唑磷,丙溴磷,氯氟氰菊酯和高效氯氟氰菊酯,毒死蜱,联苯菊酯,苯醚甲环唑</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根茎类和薯芋类蔬菜检测项目包括：氧乐果,氯氟氰菊酯和高效氯氟氰菊酯,甲胺磷,甲拌磷,敌敌畏,毒死蜱</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瓜类蔬菜检测项目包括：敌敌畏,毒死蜱,腐霉利,氧乐果,甲拌磷,倍硫磷</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茄果类蔬菜检测项目包括：敌敌畏,毒死蜱,腐霉利,甲拌磷,氧乐果,乙酰甲胺磷、噻虫胺,镉(以Cd计),克百威,倍硫磷,敌敌畏,毒死蜱</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热带和亚热带水果检测项目包括：腈苯唑,吡虫啉,噻虫胺,噻虫嗪,苯醚甲环唑,联苯菊酯</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仁果类水果检测项目包括：毒死蜱,氧乐果,敌敌畏,水胺硫磷,苯醚甲环唑，甲拌磷,三唑磷</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生干坚果与籽类食品检测项目包括：黄曲霉毒素B₁,苯醚甲环唑,铅(以Pb计),镉(以Cd计),酸价(以脂肪计)(KOH),过氧化值(以脂肪计)</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鲜蛋类检测项目包括：地美硝唑,呋喃唑酮代谢物,氟虫腈,氯霉素,磺胺类(总量),甲硝唑</w:t>
      </w:r>
    </w:p>
    <w:p>
      <w:pPr>
        <w:numPr>
          <w:ilvl w:val="0"/>
          <w:numId w:val="2"/>
        </w:numPr>
        <w:spacing w:line="288"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叶菜类蔬菜检测项目包括：氯氟氰菊酯和高效氯氟氰菊酯,甲基异柳磷,甲拌磷,甲胺磷,毒死蜱,啶虫脒，水胺硫磷，倍硫磷，灭多威</w:t>
      </w:r>
    </w:p>
    <w:p>
      <w:pPr>
        <w:spacing w:line="288" w:lineRule="auto"/>
        <w:rPr>
          <w:rFonts w:ascii="仿宋_GB2312" w:hAnsi="仿宋_GB2312" w:eastAsia="仿宋_GB2312" w:cs="仿宋_GB2312"/>
          <w:sz w:val="32"/>
          <w:szCs w:val="32"/>
        </w:rPr>
      </w:pPr>
      <w:r>
        <w:rPr>
          <w:rFonts w:hint="eastAsia" w:ascii="仿宋_GB2312" w:hAnsi="仿宋_GB2312" w:eastAsia="仿宋_GB2312" w:cs="仿宋_GB2312"/>
          <w:bCs/>
          <w:sz w:val="32"/>
          <w:szCs w:val="32"/>
        </w:rPr>
        <w:t>14、芸薹属类蔬菜检测项目包括：甲基异柳磷,灭线磷,水胺硫磷,甲胺磷</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七、餐饮食品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抽检依据为 GB2761《食品安全国家标准食品中真菌毒素限量》、GB 2760《食品安全国家标准食品添加剂使用标准》、GB 2762《食品安全国家标准食品中污染物限量》、GB 10136《食品安全国家标准动物性水产制品》、GB 14934   《食品安全国家标准消毒餐 (饮) 具》、BJS 201802《食品中吗啡、可待因、罂粟碱、那可丁和蒂巴因 的测定》、关于印发《食品中可能违法添加的非食用物质和易滥用的食品添加剂品种名单 (第五批) 》的通知 (整顿办函〔2011〕1 号 )等标准及产品明示标准和质量要求，以及相关的法律法规、部门规章 和规定。</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餐饮食品检验项目包括：山梨酸及其钾盐(以山梨酸计),苯并[a]芘,氯霉素,亚硝酸盐(以NaNO₂计),铬(以Cr计),苯甲酸及其钠盐(以苯甲酸计),脱氢乙酸及其钠盐(以脱氢乙酸计)，糖精钠(以糖精计)、阴离子合成洗涤剂(以十二烷基苯磺酸钠计),大肠菌群。</w:t>
      </w:r>
    </w:p>
    <w:p>
      <w:pPr>
        <w:numPr>
          <w:ilvl w:val="0"/>
          <w:numId w:val="3"/>
        </w:numPr>
        <w:spacing w:line="288"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蛋制品</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ascii="仿宋_GB2312" w:hAnsi="仿宋_GB2312" w:eastAsia="仿宋_GB2312" w:cs="仿宋_GB2312"/>
          <w:sz w:val="32"/>
          <w:szCs w:val="32"/>
        </w:rPr>
        <w:t>GB 2762-2017《食品安全国家标准 食品中污染物限量》,GB 2760-2014《食品安全国家标准 食品添加剂使用标准》,GB 2749-2015《食品安全国家标准 蛋与蛋制品》等标准及产品明示标准的要求。</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抽检项目包括：铅(以Pb计),苯甲酸及其钠盐(以苯甲酸计),山梨酸及其钾盐(以山梨酸计),菌落总数,大肠菌群等指标。</w:t>
      </w:r>
    </w:p>
    <w:p>
      <w:pPr>
        <w:numPr>
          <w:ilvl w:val="0"/>
          <w:numId w:val="3"/>
        </w:numPr>
        <w:spacing w:line="288"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罐头</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抽检依据是</w:t>
      </w:r>
      <w:r>
        <w:rPr>
          <w:rFonts w:hint="eastAsia" w:ascii="仿宋_GB2312" w:hAnsi="仿宋_GB2312" w:eastAsia="仿宋_GB2312" w:cs="仿宋_GB2312"/>
          <w:sz w:val="32"/>
          <w:szCs w:val="32"/>
        </w:rPr>
        <w:t>GB 2762-2017《食品安全国家标准 食品中污染物限量》，GB 2760-2014《食品安全国家标准 食品添加剂使用标准》，GB 7098-2015《食品安全国家标准 罐头食品》等产品指标的要求。</w:t>
      </w:r>
    </w:p>
    <w:p>
      <w:pPr>
        <w:spacing w:line="288"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抽检项目包括：铅(以Pb计),脱氢乙酸及其钠盐(以脱氢乙酸计),苯甲酸及其钠盐(以苯甲酸计),山梨酸及其钾盐(以山梨酸计),糖精钠(以糖精计),商业无菌</w:t>
      </w:r>
      <w:r>
        <w:rPr>
          <w:rFonts w:hint="eastAsia" w:ascii="仿宋_GB2312" w:hAnsi="仿宋_GB2312" w:eastAsia="仿宋_GB2312" w:cs="仿宋_GB2312"/>
          <w:sz w:val="32"/>
          <w:szCs w:val="32"/>
        </w:rPr>
        <w:t>。</w:t>
      </w:r>
    </w:p>
    <w:p>
      <w:pPr>
        <w:numPr>
          <w:ilvl w:val="0"/>
          <w:numId w:val="3"/>
        </w:numPr>
        <w:spacing w:line="288"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蔬菜制品</w:t>
      </w:r>
    </w:p>
    <w:p>
      <w:pPr>
        <w:spacing w:line="288"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蔬菜制品抽检依据《食品安全国家标准 食品中污染物限量》（GB 2762-2017）、《食品安全国家标准 食品添加剂使用标准》（GB 2760-2014）、《食品安全国家标准 酱腌菜》（GB 2714-2015）等标准要求</w:t>
      </w:r>
      <w:r>
        <w:rPr>
          <w:rFonts w:hint="eastAsia" w:ascii="仿宋_GB2312" w:hAnsi="仿宋_GB2312" w:eastAsia="仿宋_GB2312" w:cs="仿宋_GB2312"/>
          <w:sz w:val="32"/>
          <w:szCs w:val="32"/>
        </w:rPr>
        <w:t>。</w:t>
      </w:r>
    </w:p>
    <w:p>
      <w:pPr>
        <w:spacing w:line="288" w:lineRule="auto"/>
        <w:ind w:firstLine="42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sz w:val="32"/>
          <w:szCs w:val="32"/>
        </w:rPr>
        <w:t>抽检项目包括：铅(以Pb计),苯甲酸及其钠盐(以苯甲酸计),山梨酸及其钾盐(以山梨酸计),二氧化硫残留量</w:t>
      </w:r>
      <w:r>
        <w:rPr>
          <w:rFonts w:hint="eastAsia" w:ascii="仿宋_GB2312" w:hAnsi="仿宋_GB2312" w:eastAsia="仿宋_GB2312" w:cs="仿宋_GB2312"/>
          <w:sz w:val="32"/>
          <w:szCs w:val="32"/>
        </w:rPr>
        <w:t>。</w:t>
      </w:r>
    </w:p>
    <w:p>
      <w:pPr>
        <w:spacing w:line="288" w:lineRule="auto"/>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十一、酒类</w:t>
      </w:r>
    </w:p>
    <w:p>
      <w:pPr>
        <w:spacing w:line="288"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2762-2017《食品安全国家标准 食品中污染物限量》、GB2757-2012《食品安全国家标准 蒸馏酒及其配制酒》、GB2760-2014《食品安全国家标准 食品添加剂使用标准》等标准及产品明示标准和指标的要求。</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 w:hAnsi="仿宋" w:eastAsia="仿宋_GB2312" w:cs="仿宋"/>
          <w:sz w:val="30"/>
          <w:szCs w:val="30"/>
          <w:shd w:val="clear" w:color="auto" w:fill="FFFFFF"/>
        </w:rPr>
      </w:pPr>
      <w:r>
        <w:rPr>
          <w:rFonts w:hint="eastAsia" w:ascii="仿宋_GB2312" w:hAnsi="仿宋_GB2312" w:eastAsia="仿宋_GB2312" w:cs="仿宋_GB2312"/>
          <w:bCs/>
          <w:sz w:val="32"/>
          <w:szCs w:val="32"/>
        </w:rPr>
        <w:t xml:space="preserve"> </w:t>
      </w:r>
      <w:r>
        <w:rPr>
          <w:rFonts w:ascii="仿宋_GB2312" w:hAnsi="仿宋_GB2312" w:eastAsia="仿宋_GB2312" w:cs="仿宋_GB2312"/>
          <w:sz w:val="32"/>
          <w:szCs w:val="32"/>
        </w:rPr>
        <w:t>抽检项目包括：</w:t>
      </w:r>
      <w:r>
        <w:rPr>
          <w:rFonts w:hint="eastAsia" w:ascii="仿宋_GB2312" w:hAnsi="仿宋_GB2312" w:eastAsia="仿宋_GB2312" w:cs="仿宋_GB2312"/>
          <w:sz w:val="32"/>
          <w:szCs w:val="32"/>
        </w:rPr>
        <w:t>酒精度、铅、甲醇、氰化物（以HCN计）、甜蜜素(以环己基氨基磺酸计)、</w:t>
      </w:r>
      <w:r>
        <w:rPr>
          <w:rFonts w:ascii="仿宋_GB2312" w:hAnsi="仿宋_GB2312" w:eastAsia="仿宋_GB2312" w:cs="仿宋_GB2312"/>
          <w:sz w:val="32"/>
          <w:szCs w:val="32"/>
        </w:rPr>
        <w:t>糖精钠(以糖精计)</w:t>
      </w:r>
      <w:r>
        <w:rPr>
          <w:rFonts w:hint="eastAsia" w:ascii="仿宋_GB2312" w:hAnsi="仿宋_GB2312" w:eastAsia="仿宋_GB2312" w:cs="仿宋_GB2312"/>
          <w:sz w:val="32"/>
          <w:szCs w:val="32"/>
        </w:rPr>
        <w:t>。</w:t>
      </w:r>
    </w:p>
    <w:p>
      <w:pPr>
        <w:spacing w:line="288" w:lineRule="auto"/>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十二、肉制品</w:t>
      </w:r>
    </w:p>
    <w:p>
      <w:pPr>
        <w:spacing w:line="288"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食品中污染物限量》（GB 2762-2017）、《食品安全国家标准 食品添加剂使用标准》（GB 2760-2014）、《食品中可能违法添加的非食用物质和易滥用的食品添加剂品种名单（第五批）》（整顿办函〔2011〕1号）、《食品安全国家标准 熟肉制品》（GB 2726-2016）、《食品安全国家标准预包装食品中致病菌限》（GB 29921-2021）等标准要求。</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抽检项目包括：</w:t>
      </w:r>
      <w:r>
        <w:rPr>
          <w:rFonts w:hint="eastAsia" w:ascii="仿宋_GB2312" w:hAnsi="仿宋_GB2312" w:eastAsia="仿宋_GB2312" w:cs="仿宋_GB2312"/>
          <w:sz w:val="32"/>
          <w:szCs w:val="32"/>
        </w:rPr>
        <w:t>铅(以Pb计)、镉(以Cd计)、铬(以Cr计)、苯甲酸及其钠盐(以苯甲酸计)、山梨酸及其钾盐(以山梨酸计)、脱氢乙酸及其钠盐(以脱氢乙酸计)、胭脂红、氯霉素。</w:t>
      </w:r>
    </w:p>
    <w:p>
      <w:pPr>
        <w:spacing w:line="288" w:lineRule="auto"/>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十三、乳制品、</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抽检依据为GB 2760《食品安全国家标准 食品添加剂使用标准》、GB 19644《食品安全国家标准 乳粉》、GB 25191《食品安全国家标准 调制乳》等标准及经备案现行有效的企业标准和产品明示质量要求、相关的法律法规、部门规章和规定。</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w:t>
      </w:r>
      <w:r>
        <w:rPr>
          <w:rFonts w:hint="eastAsia" w:ascii="仿宋_GB2312" w:hAnsi="仿宋_GB2312" w:eastAsia="仿宋_GB2312" w:cs="仿宋_GB2312"/>
          <w:sz w:val="32"/>
          <w:szCs w:val="32"/>
        </w:rPr>
        <w:t>蛋白质、三聚氰胺、菌落总数、大肠菌群、沙门氏菌、金黄色葡萄球菌等指标。</w:t>
      </w:r>
    </w:p>
    <w:p>
      <w:pPr>
        <w:numPr>
          <w:ilvl w:val="0"/>
          <w:numId w:val="4"/>
        </w:numPr>
        <w:spacing w:line="288" w:lineRule="auto"/>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食糖</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 GB2762-2017《食品安全国家标准 食品中污染物限量》，GB2760-2014《食品安全国家标准 食品添加剂使用标准》等标准及产品明示标准的要求</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 w:hAnsi="仿宋" w:eastAsia="仿宋_GB2312" w:cs="仿宋"/>
          <w:sz w:val="30"/>
          <w:szCs w:val="30"/>
          <w:shd w:val="clear" w:color="auto" w:fill="FFFFFF"/>
        </w:rPr>
      </w:pPr>
      <w:r>
        <w:rPr>
          <w:rFonts w:ascii="仿宋_GB2312" w:hAnsi="仿宋_GB2312" w:eastAsia="仿宋_GB2312" w:cs="仿宋_GB2312"/>
          <w:sz w:val="32"/>
          <w:szCs w:val="32"/>
        </w:rPr>
        <w:t>抽检项目包括：</w:t>
      </w:r>
      <w:r>
        <w:rPr>
          <w:rFonts w:ascii="仿宋_GB2312" w:hAnsi="宋体" w:eastAsia="仿宋_GB2312" w:cs="仿宋_GB2312"/>
          <w:color w:val="333333"/>
          <w:sz w:val="31"/>
          <w:szCs w:val="31"/>
          <w:shd w:val="clear" w:color="auto" w:fill="FFFFFF"/>
        </w:rPr>
        <w:t>蔗糖分、还原糖分</w:t>
      </w:r>
      <w:r>
        <w:rPr>
          <w:rFonts w:ascii="微软雅黑" w:hAnsi="微软雅黑" w:eastAsia="微软雅黑" w:cs="微软雅黑"/>
          <w:color w:val="333333"/>
          <w:sz w:val="24"/>
          <w:szCs w:val="24"/>
          <w:shd w:val="clear" w:color="auto" w:fill="FFFFFF"/>
        </w:rPr>
        <w:t> </w:t>
      </w:r>
      <w:r>
        <w:rPr>
          <w:rFonts w:ascii="仿宋_GB2312" w:hAnsi="宋体" w:eastAsia="仿宋_GB2312" w:cs="仿宋_GB2312"/>
          <w:color w:val="333333"/>
          <w:sz w:val="31"/>
          <w:szCs w:val="31"/>
          <w:shd w:val="clear" w:color="auto" w:fill="FFFFFF"/>
        </w:rPr>
        <w:t>、色值、总糖分、二氧化硫残留量、螨、</w:t>
      </w:r>
      <w:r>
        <w:rPr>
          <w:rFonts w:hint="eastAsia" w:ascii="仿宋_GB2312" w:hAnsi="宋体" w:eastAsia="仿宋_GB2312" w:cs="仿宋_GB2312"/>
          <w:color w:val="333333"/>
          <w:sz w:val="31"/>
          <w:szCs w:val="31"/>
          <w:shd w:val="clear" w:color="auto" w:fill="FFFFFF"/>
          <w:lang w:eastAsia="zh-CN"/>
        </w:rPr>
        <w:t>不溶于水</w:t>
      </w:r>
      <w:r>
        <w:rPr>
          <w:rFonts w:ascii="仿宋_GB2312" w:hAnsi="宋体" w:eastAsia="仿宋_GB2312" w:cs="仿宋_GB2312"/>
          <w:color w:val="333333"/>
          <w:sz w:val="31"/>
          <w:szCs w:val="31"/>
          <w:shd w:val="clear" w:color="auto" w:fill="FFFFFF"/>
        </w:rPr>
        <w:t>杂质</w:t>
      </w:r>
      <w:r>
        <w:rPr>
          <w:rFonts w:hint="eastAsia" w:ascii="仿宋_GB2312" w:hAnsi="宋体" w:eastAsia="仿宋_GB2312" w:cs="仿宋_GB2312"/>
          <w:color w:val="333333"/>
          <w:sz w:val="31"/>
          <w:szCs w:val="31"/>
          <w:shd w:val="clear" w:color="auto" w:fill="FFFFFF"/>
        </w:rPr>
        <w:t>。</w:t>
      </w:r>
    </w:p>
    <w:p>
      <w:pPr>
        <w:spacing w:line="288" w:lineRule="auto"/>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十五、食用油、油脂及其制品</w:t>
      </w:r>
    </w:p>
    <w:p>
      <w:pPr>
        <w:spacing w:line="288"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为GB 2716《食品安全国家标准植物油》、GB 2760《食品安全国家标准食品添加剂使用标准》、GB 2762《食品安全国家标准食品中污染物限量》等标准及经备案现行有效的企业标准和产品明示质量要求、相关的法律法规、部门规章和规定。</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抽检项目包括：酸值/酸价、过氧化值、铅（以Pb计）、苯并[a]芘、溶剂残留量等指标</w:t>
      </w:r>
      <w:r>
        <w:rPr>
          <w:rFonts w:hint="eastAsia" w:ascii="仿宋_GB2312" w:hAnsi="仿宋_GB2312" w:eastAsia="仿宋_GB2312" w:cs="仿宋_GB2312"/>
          <w:sz w:val="32"/>
          <w:szCs w:val="32"/>
        </w:rPr>
        <w:t>。</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十六、饮料</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果蔬汁类及其饮料</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2760-2014《食品安全国家标准 食品添加剂使用标准》、GB 7101-2015《食品安全国家标准 饮料》、GB 2762-2017《食品安全国家标准 食品中污染物限量》</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抽检项目包括：甜蜜素，山梨酸，安赛蜜，苯甲酸，糖精钠，脱氢乙酸，柠檬黄，日落黄，胭脂红</w:t>
      </w:r>
      <w:r>
        <w:rPr>
          <w:rFonts w:hint="eastAsia" w:ascii="仿宋_GB2312" w:hAnsi="仿宋_GB2312" w:eastAsia="仿宋_GB2312" w:cs="仿宋_GB2312"/>
          <w:sz w:val="32"/>
          <w:szCs w:val="32"/>
        </w:rPr>
        <w:t>。</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蛋白饮料</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2760-2014《食品安全国家标准 食品添加剂使用标准》、GB 7101-2015《食品安全国家标准 饮料》、QB/T 4222-2011《复合蛋白饮料》、GB 29921-2021《食品安全国家标准 预包装食品中致病菌限量》、《卫生部、工业和信息化部、农业部、工商总局、质检总局公告 2011年第10号》</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抽检项目包括：蛋白质，脱氢乙酸，菌落总数，大肠菌群，沙门氏菌，三聚氰胺</w:t>
      </w:r>
    </w:p>
    <w:p>
      <w:pPr>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w:t>
      </w:r>
      <w:r>
        <w:rPr>
          <w:rFonts w:hint="eastAsia" w:ascii="仿宋" w:hAnsi="仿宋" w:eastAsia="仿宋" w:cs="仿宋"/>
          <w:sz w:val="30"/>
          <w:szCs w:val="30"/>
          <w:shd w:val="clear" w:color="auto" w:fill="FFFFFF"/>
        </w:rPr>
        <w:t>水果制品</w:t>
      </w:r>
    </w:p>
    <w:p>
      <w:pPr>
        <w:spacing w:line="288"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果制品抽检依据《食品安全国家标准食品添加剂使用标准》（GB2760-2014）、《食品安全国家标准食品污染物限量》（GB2762-2017）、《食品安全国家标准食品中农药最大残留限量》（GB2763-2019）、《食品安全国家标准食品中农药最大残留限量》（GB2763-2021）、GB/T22474-2008《果酱》等标准要求</w:t>
      </w:r>
    </w:p>
    <w:p>
      <w:pPr>
        <w:spacing w:line="288" w:lineRule="auto"/>
        <w:ind w:firstLine="420"/>
        <w:rPr>
          <w:rFonts w:ascii="仿宋" w:hAnsi="仿宋" w:eastAsia="仿宋" w:cs="仿宋"/>
          <w:sz w:val="30"/>
          <w:szCs w:val="30"/>
          <w:shd w:val="clear" w:color="auto" w:fill="FFFFFF"/>
        </w:rPr>
      </w:pPr>
      <w:r>
        <w:rPr>
          <w:rFonts w:hint="eastAsia" w:ascii="仿宋_GB2312" w:hAnsi="仿宋_GB2312" w:eastAsia="仿宋_GB2312" w:cs="仿宋_GB2312"/>
          <w:bCs/>
          <w:sz w:val="32"/>
          <w:szCs w:val="32"/>
        </w:rPr>
        <w:t>（二）检验项目</w:t>
      </w:r>
    </w:p>
    <w:p>
      <w:pPr>
        <w:spacing w:line="288"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抽检项目包括：苯甲酸及其钠盐（以苯甲酸计）、山梨酸及其钾盐（以山梨酸计）、糖精钠（以糖精计）、脱氢乙酸及其钠盐（以脱氢乙酸计）等</w:t>
      </w:r>
      <w:r>
        <w:rPr>
          <w:rFonts w:hint="eastAsia" w:ascii="仿宋_GB2312" w:hAnsi="仿宋_GB2312" w:eastAsia="仿宋_GB2312" w:cs="仿宋_GB2312"/>
          <w:sz w:val="32"/>
          <w:szCs w:val="32"/>
        </w:rPr>
        <w:t>。</w:t>
      </w: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pPr>
    </w:p>
    <w:p>
      <w:pPr>
        <w:spacing w:line="288" w:lineRule="auto"/>
        <w:ind w:firstLine="640" w:firstLineChars="200"/>
        <w:rPr>
          <w:rFonts w:ascii="仿宋_GB2312" w:hAnsi="仿宋_GB2312" w:eastAsia="仿宋_GB2312" w:cs="仿宋_GB2312"/>
          <w:sz w:val="32"/>
          <w:szCs w:val="32"/>
        </w:rPr>
        <w:sectPr>
          <w:footerReference r:id="rId3" w:type="default"/>
          <w:pgSz w:w="11906" w:h="16838"/>
          <w:pgMar w:top="1440" w:right="1797" w:bottom="1440" w:left="1797" w:header="1077" w:footer="1020" w:gutter="0"/>
          <w:cols w:space="720" w:num="1"/>
          <w:docGrid w:linePitch="312" w:charSpace="0"/>
        </w:sectPr>
      </w:pPr>
    </w:p>
    <w:p>
      <w:pPr>
        <w:pStyle w:val="4"/>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4"/>
        <w:widowControl/>
        <w:jc w:val="center"/>
        <w:rPr>
          <w:rFonts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sz w:val="44"/>
          <w:szCs w:val="44"/>
        </w:rPr>
        <w:t>食品安全监督抽检不合格产品信息</w:t>
      </w:r>
    </w:p>
    <w:tbl>
      <w:tblPr>
        <w:tblStyle w:val="5"/>
        <w:tblW w:w="15160" w:type="dxa"/>
        <w:jc w:val="center"/>
        <w:tblLayout w:type="fixed"/>
        <w:tblCellMar>
          <w:top w:w="0" w:type="dxa"/>
          <w:left w:w="108" w:type="dxa"/>
          <w:bottom w:w="0" w:type="dxa"/>
          <w:right w:w="108" w:type="dxa"/>
        </w:tblCellMar>
      </w:tblPr>
      <w:tblGrid>
        <w:gridCol w:w="15160"/>
      </w:tblGrid>
      <w:tr>
        <w:tblPrEx>
          <w:tblCellMar>
            <w:top w:w="0" w:type="dxa"/>
            <w:left w:w="108" w:type="dxa"/>
            <w:bottom w:w="0" w:type="dxa"/>
            <w:right w:w="108" w:type="dxa"/>
          </w:tblCellMar>
        </w:tblPrEx>
        <w:trPr>
          <w:trHeight w:val="2068" w:hRule="atLeast"/>
          <w:jc w:val="center"/>
        </w:trPr>
        <w:tc>
          <w:tcPr>
            <w:tcW w:w="15160"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jc w:val="left"/>
              <w:rPr>
                <w:rFonts w:ascii="Times New Roman" w:hAnsi="Times New Roman" w:cs="Times New Roman"/>
                <w:kern w:val="0"/>
                <w:szCs w:val="21"/>
              </w:rPr>
            </w:pPr>
            <w:r>
              <w:rPr>
                <w:rFonts w:ascii="Times New Roman" w:hAnsi="Times New Roman" w:cs="Times New Roman"/>
                <w:kern w:val="0"/>
                <w:szCs w:val="21"/>
              </w:rPr>
              <w:t>本次抽检的产品</w:t>
            </w:r>
            <w:r>
              <w:rPr>
                <w:rFonts w:hint="eastAsia" w:ascii="Times New Roman" w:hAnsi="Times New Roman" w:cs="Times New Roman"/>
                <w:kern w:val="0"/>
                <w:szCs w:val="21"/>
              </w:rPr>
              <w:t>包括饼干、餐饮食品、淀粉及淀粉制品、豆制品、方便食品、糕点、酒类、粮食加工品、肉制品、乳制品、食糖、食用农产品、食用油、油脂及其制品、蔬菜制品、水果制品、调味品、饮料等食品大类。</w:t>
            </w:r>
          </w:p>
          <w:p>
            <w:pPr>
              <w:spacing w:line="276" w:lineRule="auto"/>
              <w:ind w:left="210" w:leftChars="100"/>
              <w:jc w:val="left"/>
              <w:rPr>
                <w:rFonts w:ascii="Times New Roman" w:hAnsi="Times New Roman" w:cs="Times New Roman"/>
                <w:kern w:val="0"/>
                <w:szCs w:val="21"/>
              </w:rPr>
            </w:pPr>
            <w:r>
              <w:rPr>
                <w:rFonts w:ascii="Times New Roman" w:hAnsi="Times New Roman" w:cs="Times New Roman"/>
                <w:kern w:val="0"/>
                <w:szCs w:val="21"/>
              </w:rPr>
              <w:t>共抽检</w:t>
            </w:r>
            <w:r>
              <w:rPr>
                <w:rFonts w:hint="eastAsia" w:ascii="Times New Roman" w:hAnsi="Times New Roman" w:cs="Times New Roman"/>
                <w:kern w:val="0"/>
                <w:szCs w:val="21"/>
              </w:rPr>
              <w:t>853</w:t>
            </w:r>
            <w:r>
              <w:rPr>
                <w:rFonts w:ascii="Times New Roman" w:hAnsi="Times New Roman" w:cs="Times New Roman"/>
                <w:kern w:val="0"/>
                <w:szCs w:val="21"/>
              </w:rPr>
              <w:t>批次产品，其中不合格产品</w:t>
            </w:r>
            <w:r>
              <w:rPr>
                <w:rFonts w:hint="eastAsia" w:ascii="Times New Roman" w:hAnsi="Times New Roman" w:cs="Times New Roman"/>
                <w:kern w:val="0"/>
                <w:szCs w:val="21"/>
              </w:rPr>
              <w:t>8</w:t>
            </w:r>
            <w:r>
              <w:rPr>
                <w:rFonts w:ascii="Times New Roman" w:hAnsi="Times New Roman" w:cs="Times New Roman"/>
                <w:kern w:val="0"/>
                <w:szCs w:val="21"/>
              </w:rPr>
              <w:t>批</w:t>
            </w:r>
            <w:r>
              <w:rPr>
                <w:rFonts w:hint="eastAsia" w:ascii="Times New Roman" w:hAnsi="Times New Roman" w:cs="Times New Roman"/>
                <w:kern w:val="0"/>
                <w:szCs w:val="21"/>
              </w:rPr>
              <w:t>次</w:t>
            </w:r>
            <w:r>
              <w:rPr>
                <w:rFonts w:ascii="Times New Roman" w:hAnsi="Times New Roman" w:cs="Times New Roman"/>
                <w:kern w:val="0"/>
                <w:szCs w:val="21"/>
              </w:rPr>
              <w:t>。</w:t>
            </w:r>
          </w:p>
          <w:p>
            <w:pPr>
              <w:spacing w:line="276" w:lineRule="auto"/>
              <w:ind w:left="210" w:leftChars="100"/>
              <w:jc w:val="left"/>
              <w:rPr>
                <w:rFonts w:ascii="Times New Roman" w:hAnsi="Times New Roman" w:cs="Times New Roman"/>
                <w:kern w:val="0"/>
                <w:szCs w:val="21"/>
              </w:rPr>
            </w:pPr>
            <w:r>
              <w:rPr>
                <w:rFonts w:ascii="Times New Roman" w:hAnsi="Times New Roman" w:cs="Times New Roman"/>
                <w:kern w:val="0"/>
                <w:szCs w:val="21"/>
              </w:rPr>
              <w:t>抽检不合格产品信息见附表。</w:t>
            </w:r>
          </w:p>
          <w:p>
            <w:pPr>
              <w:spacing w:line="276" w:lineRule="auto"/>
              <w:jc w:val="left"/>
              <w:rPr>
                <w:rFonts w:ascii="Times New Roman" w:hAnsi="Times New Roman" w:cs="Times New Roman"/>
                <w:kern w:val="0"/>
                <w:szCs w:val="21"/>
              </w:rPr>
            </w:pPr>
            <w:r>
              <w:rPr>
                <w:rFonts w:ascii="Times New Roman" w:hAnsi="Times New Roman" w:cs="Times New Roman"/>
                <w:kern w:val="0"/>
                <w:szCs w:val="21"/>
              </w:rPr>
              <w:t xml:space="preserve">  附表：不合格产品信息。</w:t>
            </w:r>
          </w:p>
        </w:tc>
      </w:tr>
    </w:tbl>
    <w:p>
      <w:pPr>
        <w:widowControl/>
        <w:jc w:val="center"/>
        <w:textAlignment w:val="center"/>
        <w:rPr>
          <w:rFonts w:ascii="Times New Roman" w:hAnsi="Times New Roman" w:cs="Times New Roman"/>
          <w:b/>
          <w:bCs/>
          <w:kern w:val="0"/>
          <w:sz w:val="32"/>
          <w:szCs w:val="32"/>
        </w:rPr>
      </w:pPr>
    </w:p>
    <w:p>
      <w:pPr>
        <w:widowControl/>
        <w:jc w:val="center"/>
        <w:textAlignment w:val="center"/>
        <w:rPr>
          <w:rFonts w:ascii="Times New Roman" w:hAnsi="Times New Roman" w:cs="Times New Roman"/>
          <w:b/>
          <w:bCs/>
          <w:kern w:val="0"/>
          <w:sz w:val="32"/>
          <w:szCs w:val="32"/>
        </w:rPr>
      </w:pPr>
      <w:r>
        <w:rPr>
          <w:rFonts w:ascii="Times New Roman" w:hAnsi="Times New Roman" w:cs="Times New Roman"/>
          <w:b/>
          <w:bCs/>
          <w:kern w:val="0"/>
          <w:sz w:val="32"/>
          <w:szCs w:val="32"/>
        </w:rPr>
        <w:t>不合格产品信息</w:t>
      </w:r>
    </w:p>
    <w:tbl>
      <w:tblPr>
        <w:tblStyle w:val="5"/>
        <w:tblpPr w:leftFromText="180" w:rightFromText="180" w:vertAnchor="text" w:horzAnchor="page" w:tblpX="813" w:tblpY="493"/>
        <w:tblOverlap w:val="never"/>
        <w:tblW w:w="15180" w:type="dxa"/>
        <w:tblInd w:w="-15" w:type="dxa"/>
        <w:tblLayout w:type="fixed"/>
        <w:tblCellMar>
          <w:top w:w="0" w:type="dxa"/>
          <w:left w:w="0" w:type="dxa"/>
          <w:bottom w:w="0" w:type="dxa"/>
          <w:right w:w="0" w:type="dxa"/>
        </w:tblCellMar>
      </w:tblPr>
      <w:tblGrid>
        <w:gridCol w:w="640"/>
        <w:gridCol w:w="1230"/>
        <w:gridCol w:w="972"/>
        <w:gridCol w:w="942"/>
        <w:gridCol w:w="1505"/>
        <w:gridCol w:w="1395"/>
        <w:gridCol w:w="917"/>
        <w:gridCol w:w="754"/>
        <w:gridCol w:w="472"/>
        <w:gridCol w:w="1142"/>
        <w:gridCol w:w="2300"/>
        <w:gridCol w:w="986"/>
        <w:gridCol w:w="1328"/>
        <w:gridCol w:w="597"/>
      </w:tblGrid>
      <w:tr>
        <w:tblPrEx>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序号</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抽验单编号</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标称生产企业名称</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标称生产企业地址</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被抽样单位名称</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被抽样单位</w:t>
            </w:r>
          </w:p>
          <w:p>
            <w:pPr>
              <w:widowControl/>
              <w:jc w:val="center"/>
              <w:rPr>
                <w:rFonts w:ascii="宋体" w:hAnsi="宋体" w:cs="宋体"/>
                <w:b/>
                <w:bCs/>
                <w:color w:val="000000"/>
                <w:sz w:val="18"/>
                <w:szCs w:val="18"/>
              </w:rPr>
            </w:pPr>
            <w:r>
              <w:rPr>
                <w:rFonts w:hint="eastAsia" w:ascii="宋体" w:hAnsi="宋体" w:cs="宋体"/>
                <w:b/>
                <w:bCs/>
                <w:kern w:val="0"/>
                <w:sz w:val="18"/>
                <w:szCs w:val="18"/>
              </w:rPr>
              <w:t>地址</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食品</w:t>
            </w:r>
          </w:p>
          <w:p>
            <w:pPr>
              <w:widowControl/>
              <w:jc w:val="center"/>
              <w:rPr>
                <w:rFonts w:ascii="宋体" w:hAnsi="宋体" w:cs="宋体"/>
                <w:b/>
                <w:bCs/>
                <w:color w:val="000000"/>
                <w:sz w:val="18"/>
                <w:szCs w:val="18"/>
              </w:rPr>
            </w:pPr>
            <w:r>
              <w:rPr>
                <w:rFonts w:hint="eastAsia" w:ascii="宋体" w:hAnsi="宋体" w:cs="宋体"/>
                <w:b/>
                <w:bCs/>
                <w:kern w:val="0"/>
                <w:sz w:val="18"/>
                <w:szCs w:val="18"/>
              </w:rPr>
              <w:t>名称</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w:t>
            </w:r>
          </w:p>
          <w:p>
            <w:pPr>
              <w:widowControl/>
              <w:jc w:val="center"/>
              <w:rPr>
                <w:rFonts w:ascii="宋体" w:hAnsi="宋体" w:cs="宋体"/>
                <w:b/>
                <w:bCs/>
                <w:color w:val="000000"/>
                <w:sz w:val="18"/>
                <w:szCs w:val="18"/>
              </w:rPr>
            </w:pPr>
            <w:r>
              <w:rPr>
                <w:rFonts w:hint="eastAsia" w:ascii="宋体" w:hAnsi="宋体" w:cs="宋体"/>
                <w:b/>
                <w:bCs/>
                <w:kern w:val="0"/>
                <w:sz w:val="18"/>
                <w:szCs w:val="18"/>
              </w:rPr>
              <w:t>型号</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商标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销售（购进）日期/批号</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不合格项目║检验结果║标准值</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分类</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检验</w:t>
            </w:r>
          </w:p>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机构</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XBJ23411302465432539</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南阳市宛城区磨角楼百货便利店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南阳市宛城区汉冢乡汉冢街</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螺丝椒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2023-05-24</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 xml:space="preserve"> 不合格项目噻虫胺║检验结果0.25mg/kg║≤0.05mg/kg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6"/>
                <w:szCs w:val="16"/>
              </w:rPr>
            </w:pPr>
            <w:r>
              <w:rPr>
                <w:rFonts w:hint="eastAsia" w:ascii="微软雅黑" w:hAnsi="微软雅黑" w:eastAsia="微软雅黑" w:cs="微软雅黑"/>
                <w:color w:val="000000"/>
                <w:kern w:val="0"/>
                <w:sz w:val="16"/>
                <w:szCs w:val="16"/>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r>
      <w:tr>
        <w:tblPrEx>
          <w:tblCellMar>
            <w:top w:w="0" w:type="dxa"/>
            <w:left w:w="0" w:type="dxa"/>
            <w:bottom w:w="0" w:type="dxa"/>
            <w:right w:w="0" w:type="dxa"/>
          </w:tblCellMar>
        </w:tblPrEx>
        <w:trPr>
          <w:cantSplit/>
          <w:trHeight w:val="734"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XBJ23411302465433540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南阳市世纪龙副食百货有限责任公司东苑分公司</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南阳市建设东路与独山大道交叉口</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尖椒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2023-05-27</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微软雅黑" w:hAnsi="微软雅黑" w:eastAsia="微软雅黑" w:cs="微软雅黑"/>
                <w:color w:val="000000"/>
                <w:kern w:val="0"/>
                <w:sz w:val="16"/>
                <w:szCs w:val="16"/>
              </w:rPr>
              <w:t xml:space="preserve"> 不合格项目噻虫胺║检验结果0.087mg/kg║≤0.05mg/kg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kern w:val="0"/>
                <w:sz w:val="16"/>
                <w:szCs w:val="16"/>
              </w:rPr>
            </w:pPr>
            <w:r>
              <w:rPr>
                <w:rFonts w:hint="eastAsia" w:ascii="宋体" w:hAnsi="宋体" w:cs="宋体"/>
                <w:color w:val="000000"/>
                <w:kern w:val="0"/>
                <w:sz w:val="16"/>
                <w:szCs w:val="16"/>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6"/>
                <w:szCs w:val="16"/>
              </w:rPr>
            </w:pPr>
            <w:r>
              <w:rPr>
                <w:rFonts w:hint="eastAsia" w:ascii="微软雅黑" w:hAnsi="微软雅黑" w:eastAsia="微软雅黑" w:cs="微软雅黑"/>
                <w:color w:val="000000"/>
                <w:kern w:val="0"/>
                <w:sz w:val="16"/>
                <w:szCs w:val="16"/>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r>
      <w:tr>
        <w:tblPrEx>
          <w:tblCellMar>
            <w:top w:w="0" w:type="dxa"/>
            <w:left w:w="0" w:type="dxa"/>
            <w:bottom w:w="0" w:type="dxa"/>
            <w:right w:w="0" w:type="dxa"/>
          </w:tblCellMar>
        </w:tblPrEx>
        <w:trPr>
          <w:cantSplit/>
          <w:trHeight w:val="734"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XBJ23411302465434857</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南阳市宛城区福满家生鲜超市</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河南省南阳市宛城区高庙乡高庙街人民路中段路西420号</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辣椒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2023-06-15</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不合格项目噻虫胺║检验结果0.29mg/kg║≤0.05mg/kg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6"/>
                <w:szCs w:val="16"/>
              </w:rPr>
            </w:pPr>
          </w:p>
        </w:tc>
      </w:tr>
      <w:tr>
        <w:tblPrEx>
          <w:tblCellMar>
            <w:top w:w="0" w:type="dxa"/>
            <w:left w:w="0" w:type="dxa"/>
            <w:bottom w:w="0" w:type="dxa"/>
            <w:right w:w="0" w:type="dxa"/>
          </w:tblCellMar>
        </w:tblPrEx>
        <w:trPr>
          <w:cantSplit/>
          <w:trHeight w:val="734"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XBJ23411302465435218</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南阳市爱德邻商贸有限公司宛城分公司</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河南省南阳市宛城区仲景街道建设路天富小区一、二楼门面房屋</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青椒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2023-06-19</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不合格项目噻虫胺║检验结果0.186mg/kg║≤0.05mg/kg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6"/>
                <w:szCs w:val="16"/>
              </w:rPr>
            </w:pPr>
          </w:p>
        </w:tc>
      </w:tr>
      <w:tr>
        <w:tblPrEx>
          <w:tblCellMar>
            <w:top w:w="0" w:type="dxa"/>
            <w:left w:w="0" w:type="dxa"/>
            <w:bottom w:w="0" w:type="dxa"/>
            <w:right w:w="0" w:type="dxa"/>
          </w:tblCellMar>
        </w:tblPrEx>
        <w:trPr>
          <w:cantSplit/>
          <w:trHeight w:val="734"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5</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XBJ23411302465435220</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南阳市爱德邻商贸有限公司宛城分公司</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河南省南阳市宛城区仲景街道建设路天富小区一、二楼门面房屋</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油麦菜</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2023-06-19</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 不合格项目毒死蜱║检验结果0.22mg/kg║≤0.02mg/kg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6"/>
                <w:szCs w:val="16"/>
              </w:rPr>
            </w:pPr>
          </w:p>
        </w:tc>
      </w:tr>
    </w:tbl>
    <w:p>
      <w:pPr>
        <w:spacing w:line="288" w:lineRule="auto"/>
        <w:jc w:val="center"/>
        <w:rPr>
          <w:rFonts w:ascii="仿宋_GB2312" w:hAnsi="仿宋_GB2312" w:eastAsia="仿宋_GB2312" w:cs="仿宋_GB2312"/>
          <w:sz w:val="32"/>
          <w:szCs w:val="32"/>
        </w:rPr>
        <w:sectPr>
          <w:pgSz w:w="16838" w:h="11906" w:orient="landscape"/>
          <w:pgMar w:top="1134" w:right="1440" w:bottom="1134" w:left="1440" w:header="1077" w:footer="1020" w:gutter="0"/>
          <w:cols w:space="720" w:num="1"/>
          <w:docGrid w:linePitch="312" w:charSpace="0"/>
        </w:sectPr>
      </w:pP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rPr>
        <w:t>3</w:t>
      </w:r>
    </w:p>
    <w:p>
      <w:pPr>
        <w:widowControl/>
        <w:jc w:val="left"/>
        <w:rPr>
          <w:rFonts w:ascii="方正小标宋_GBK" w:hAnsi="方正小标宋_GBK" w:eastAsia="方正小标宋_GBK" w:cs="方正小标宋_GBK"/>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hint="eastAsia" w:ascii="方正小标宋_GBK" w:hAnsi="方正小标宋_GBK" w:eastAsia="方正小标宋_GBK" w:cs="方正小标宋_GBK"/>
          <w:color w:val="000000"/>
          <w:kern w:val="0"/>
          <w:sz w:val="44"/>
          <w:szCs w:val="44"/>
        </w:rPr>
        <w:t>食品安全监督抽检合格产品信息</w:t>
      </w:r>
    </w:p>
    <w:tbl>
      <w:tblPr>
        <w:tblStyle w:val="5"/>
        <w:tblW w:w="14916" w:type="dxa"/>
        <w:tblInd w:w="-321" w:type="dxa"/>
        <w:tblLayout w:type="fixed"/>
        <w:tblCellMar>
          <w:top w:w="0" w:type="dxa"/>
          <w:left w:w="108" w:type="dxa"/>
          <w:bottom w:w="0" w:type="dxa"/>
          <w:right w:w="108" w:type="dxa"/>
        </w:tblCellMar>
      </w:tblPr>
      <w:tblGrid>
        <w:gridCol w:w="703"/>
        <w:gridCol w:w="1342"/>
        <w:gridCol w:w="1739"/>
        <w:gridCol w:w="2731"/>
        <w:gridCol w:w="1341"/>
        <w:gridCol w:w="2334"/>
        <w:gridCol w:w="1341"/>
        <w:gridCol w:w="977"/>
        <w:gridCol w:w="992"/>
        <w:gridCol w:w="950"/>
        <w:gridCol w:w="466"/>
      </w:tblGrid>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抽样编号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被抽样单位名称</w:t>
            </w:r>
          </w:p>
        </w:tc>
        <w:tc>
          <w:tcPr>
            <w:tcW w:w="2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被抽样单位地址</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生产单位名称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生产单位地址</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食品名称</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规格型号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生产日期/批号</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分类</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备注</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重庆益本食品开发有限公司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璧山区丁家街道红学村2组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祁东县明辉食品有限公司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湖南省祁东县黄土铺镇张飞岭88号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五常市龙凤山镇田凯米业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五常市龙凤山镇兰彩桥村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五常长粒香米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青州市苏大食品有限公司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青州市仰天山西路3666号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迷你山楂片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水果制品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青州市昭宇食品厂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青州市王坟镇庙头村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开味山楂片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水果制品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新乡市明发食品有限公司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新乡县古固寨镇产业聚集区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糖醋鸭翅根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带脂瘦肉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南阳天润商贸有限公司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南阳市宛城区红泥湾镇镇政府对面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蒙牛乳业（焦作）有限公司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河南省焦作市城乡一体化示范区神州路3188号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蒙牛纯牛奶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遂平克明面业有限公司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河南省遂平县产业集聚区众品路6号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圆挂面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遂平克明面业有限公司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河南省遂平县产业集聚区众品路6号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细挂面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河南佳格食品有限公司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河南省平顶山市湛河区黄河路与洄水河交叉口东北侧（黄河路北100米）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四川巴食川珍食品有限公司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四川省德阳市孝泉镇江河村2组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鱼酸菜（泡菜）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社旗县海洋粉业有限公司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河南省社旗县陌陂镇开花寺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玉芝粉条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亳州市绿能食品有限公司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安徽省亳州市谯城区古井镇王辛庄行政村丁庄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蒙牛乳业（焦作）有限公司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河南省焦作市城乡一体化示范区神州路3188号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蒙牛纯牛奶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南阳市宛城区高庙乡第一初级中学学生食堂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郯城县广发米业有限公司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郯城县红花镇驻地</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大米（粳米）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散粮花生米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散粮东北大绿豆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联营前腿肉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红皮鸡蛋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黑豆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油黄瓜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唐河豫龙肉制品有限公司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河南省南阳市唐河县产业集聚区工业路西段</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后腿肉（猪肉）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紫橄榄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好绿豆王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南阳市宛城区高庙乡第一初级中学学生食堂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南阳市宛城区高庙乡第一初级中学学生食堂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南阳市宛城区高庙乡第一初级中学学生食堂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花生</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河南佳格食品有限公司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河南省平顶山市湛河区黄河路与洄水河交叉口东北侧（黄河路北100米）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张北伊利乳业有限责任公司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河北省张家口市张北县张北镇新村东、桦皮岭大街西侧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安慕希希腊风味酸奶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205g/盒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龙口龙须粉丝有限公司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龙口市海岱工业园市场路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2022-08-01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汝州市永国淀粉制品有限公司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汝州市庙下镇薛庄村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粉条（红薯粉条类）</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红薯宽粉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南阳市宛城区义教餐饮管理有限公司金华中学分公司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河南省南阳市宛城区金华乡申伯路215号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南阳市宛城区义教餐饮管理有限公司金华中学分公司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河南省南阳市宛城区金华乡申伯路215号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南阳市宛城区义教餐饮管理有限公司金华中学分公司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河南省南阳市宛城区金华乡申伯路215号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宛城区大宛农生活超市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南阳市宛城区万客龙购物广场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宛城区高庙乡高庙街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白皮鸡蛋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南阳市万德隆商贸有限责任公司金华分公司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河南省南阳市宛城区金华镇申伯路268号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优质花生米（散）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宛城区金悦生活广场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前腿肉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南阳市宛城区高庙乡第一初级中学学生食堂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漯河豫鼎源食品工业有限公司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漯河市郾城区107国道与纬八路交叉口向北200米路东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土豆粉条（淀粉制品）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河北金沙河面业集团有限责任公司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京深高速沙河道口东行200米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花色挂面（金沙河麦香鸡蛋挂面）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河北金沙河面业集团有限责任公司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京深高速沙河道口东行200米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挂面（金沙河麦香原味挂面）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邢台金沙河面业有限责任公司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河北南和经济开发区619号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挂面（金沙河家味龙须挂面）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玉带挂面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刀削面（挂面）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鸡蛋风味长寿面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2022-07-15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香菇风味挂面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哈尔滨市新寒香玉精米加工厂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哈尔滨市香坊区幸福镇北柞村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长粒香米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南阳恒裕粮业食品有限公司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南阳市七里园乡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玉米糁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南阳市宛城区义教餐饮管理有限公司金华中学分公司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河南省南阳市宛城区金华乡申伯路215号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原味挂面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470克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沭阳县高墟宏扬米厂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沭阳县高墟镇工业区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大米（粳米）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碗</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襄阳赛亚米业有限公司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湖北省襄阳市红光路11号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糯玉米糁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2022-12-31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沈阳市北源米业有限公司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沈阳市沈北新区兴隆台锡伯族镇兴隆台村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东北长粒香米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邢台金沙河面业有限责任公司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河北南和经济开发区619号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挂面(金沙河麦香龙须挂面)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汝州原通食品有限公司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汝州市庙下镇乐寨村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刀削面挂面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担担面挂面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多用途小麦粉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龙须挂面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香菇风味挂面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南阳市宛城区义教餐饮管理有限公司金华中学分公司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河南省南阳市宛城区金华乡申伯路215号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沭阳县高墟宏扬米厂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沭阳县高墟镇工业区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秋田小町王（大米）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新乡市雨轩清真食品股份有限公司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河南省新乡市原阳县产业集聚区中央厨房产业园西园区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升宇山羊肉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河南启明肉食品有限公司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河南省驻马店市西平县谭店乡潘庄村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启明牛肉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冰鲜鸡脯肉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猕猴桃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自营后腿肉（猪）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芹菜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精品青椒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前腿肉（猪）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五花肉（猪）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后腿肉（猪）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韭菜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XBJ23411302465432476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生花生米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正大食品（襄阳）有限公司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湖北省襄阳市襄州区双沟镇农产品加工产业园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正大颈背肉（猪肉）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南阳大统集团金玛特商贸有限公司大统百货分公司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中州路与人民路交叉口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花生米（生）</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冰鲜鸡棒腿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河南省南阳市宛城区汉冢乡汉冢街纬一路与七一路交叉口东30米路北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自营五花肉（猪）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五花肉（猪）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南阳市新佰汇百货有限公司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河南省南阳市宛城区汉冢乡汉冢供销社1号院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精品青椒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小黄豆芽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南阳市宛城区富宝便利店经营部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河南省南阳市宛城区金华乡金华街金花路72号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散鸡蛋（带托）</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XBJ23411302465432543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南阳市宛城区磨角楼百货便利店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南阳市宛城区汉冢乡汉冢街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费县中粮油脂工业有限公司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山东省费县城站北路1号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家香味花生仁油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2022-06-28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食用油、油脂及其制品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南阳市第四中学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南阳市宛城区联合街226号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白象食品集团（河南）面业有限公司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河南省商丘市梁园区谢集镇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包子用小麦粉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南阳市第四中学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南阳市宛城区联合街226号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新乡市获嘉县金仑玉米糁厂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河南省获嘉县亢村镇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精致玉米糁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19.5千克/袋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中粮油脂（菏泽）有限公司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山东省菏泽开发区长江东路南侧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福臨門一级大豆油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食用油、油脂及其制品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湖南巧佳宴食品有限公司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湖南省常德市西洞庭管理区金凤街道东北湾社区沅澧大道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湘西外婆菜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南阳市第四中学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南阳市宛城区联合街226号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黑龙江省鹤岗市海天米业有限公司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黑龙江省鹤岗市兴安区四区路南侧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优质花生米（散）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优质红花生（散）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小扁黑豆（散）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湖南湘佳牧业股份有限公司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湖南省常德市石门县经济开发区夹山路9号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湘佳鸡胸</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河南龙大牧原肉食品有限公司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河南省南阳市内乡县灌涨镇前湾村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精品带脂颈背（猪肉）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南阳市第四中学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南阳市宛城区联合街226号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南阳市第四中学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南阳市宛城区联合街226号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南阳市万德隆商贸有限责任公司府衙分公司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南阳市宛城区人民路鸿德购物公园1幢-1楼19室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湖南湘佳牧业股份有限公司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湖南省常德市石门县经济开发区夹山路9号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鲜鸡排腿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河南省石人山食品有限公司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湛河区新外环路中段8号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饭店专用调味料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济源市蜀星食品有限公司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济源市轵城镇庚章村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薯海五龙口粉丝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多用途小麦粉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四川九庄食品有限公司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四川省德阳市广汉市三水镇中心村8组新鑫和产业园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红汤火锅姑姑坊底料（半固态调味料）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南阳市宛城区美家福购物中心红泥湾店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南阳市宛城区红泥湾镇103省道高庄段北侧50米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湖南杉爱食品有限公司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湖南省湘潭市湘潭县花石镇红中村九洲组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抿味烤脖（黑鸭味）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花牛苹果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赣南脐橙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东北黄豆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正大食品（襄阳）有限公司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湖北省襄阳市襄州区双沟镇农产品加工产业园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带脂里脊（猪肉）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陕酥梨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新红粉苹果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泡青椒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紫橄榄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青橄榄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XBJ23411302465432679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纪和超市金华（移民）店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河南省南阳市宛城区金华街南头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麦香挂面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四川天味食品集团股份有限公司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成都市双流区西航港街道腾飞一路333号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大红袍红汤火锅底料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重庆德庄农产品开发有限公司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重庆市南岸区长电路10号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老火锅火锅底料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益海（周口）粮油工业有限公司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河南省周口市工农路南段20号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金龙鱼食用植物调和油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食用油、油脂及其制品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余姚市马字菜业有限公司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余姚市泗门镇万圣村海防</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马字萝卜干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山东帝盛食品有限公司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沂水县沂城街道田庄村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钙奶饼干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饼干</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龙口龙须粉丝有限公司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龙口市海岱工业园市场路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2022-08-01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祁东县明辉食品有限公司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湖南省祁东县黄土铺张飞岭88号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土豆圈粉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汝州原通食品有限公司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汝州市庙下镇乐寨村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宏全食品包装（漯河）有限公司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漯河市临颍县产业集聚区颍昌路东段南侧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怡寶饮用纯净水</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555毫升/瓶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饮料</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山东旺旺食品有限公司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山东省济南市济阳区济北经济开发区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旺仔牛奶(调制乳)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245mL/罐</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蒙牛乳业（察北）有限公司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河北省张家口市察北管理区黄山管理处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特仑苏纯牛奶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绵竹市三海农业开发有限公司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四川省绵竹市汉旺镇香山村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南槐鱼酸菜（酱腌菜）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2022-08-31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临沂蒙格尔食品有限公司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沂水县城北工业集中区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钙奶饼干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饼干</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道道全粮油岳阳有限公司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湖南省岳阳城陵矶新港区长江大道松阳湖南路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道道全菜籽油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食用油、油脂及其制品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社旗县海洋粉业有限公司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河南省社旗县陌陂镇开花寺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玉芝粉条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安徽啃发食品有限公司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安徽省滁州市凤阳宁国现代产业园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辣么</w:t>
            </w:r>
            <w:bookmarkStart w:id="0" w:name="_GoBack"/>
            <w:bookmarkEnd w:id="0"/>
            <w:r>
              <w:rPr>
                <w:rFonts w:hint="eastAsia" w:ascii="宋体" w:hAnsi="宋体" w:cs="宋体"/>
                <w:color w:val="000000"/>
                <w:kern w:val="0"/>
                <w:sz w:val="15"/>
                <w:szCs w:val="15"/>
              </w:rPr>
              <w:t>爱烤脖（黑鸭味）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南阳市淯隆源商贸有限公司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南阳宛城区五里堡街道社区长江西路169号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贵州省贵三红食品有限公司新蒲分公司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贵州省遵义市新蒲新区虾子镇青水九路贵三红产业园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贵三红小米辣泡椒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温州市泽雅食品有限公司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温州市瓯海区泽雅通景路451号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米线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425g/袋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万德隆配送中心</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纬十路溧河乡郭店小学东南400米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捞面条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河南悦盛实业有限公司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河南省汝州市庙下三粉基地</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川粉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万德隆配送中心</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纬十路溧河乡郭店小学东南400米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面条片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万德隆配送中心</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纬十路溧河乡郭店小学东南400米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二细面条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天津市津南区宏云食品有限公司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天津市津南区海河工业区聚园道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纯正红糖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济源市蜀星食品有限公司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济源市轵城镇庚章村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薯海五龙口粉丝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河南省驻马店市汝南县产业集聚区崇德路2号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火锅川粉（宽粉）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四川天味食品集团股份有限公司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成都市双流区西航港街道腾飞一路333号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大红袍红汤火锅底料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枣庄市金恒通农业新能源科技有限公司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山东省枣庄市山亭区冯卯创业园区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2022-08-13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汝州原通食品有限公司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汝州市庙下镇乐寨村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重庆德庄农产品开发有限公司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重庆市南岸区长电路10号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老火锅火锅底料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许昌对对豆制品有限公司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许昌市魏都民营科技园区大罗庄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蒙牛乳业（焦作）有限公司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河南省焦作市城乡一体化示范区神州路3188号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蒙牛纯牛奶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蒙牛乳业（焦作）有限公司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河南省焦作市城乡一体化示范区神州路3188号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香草口味风味酸奶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200g/盒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禹州市薯之坊农产品有限公司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禹州市古城镇桐树张村4组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手工粉条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济源市蜀星食品有限公司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济源市轵城镇庚章村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薯海粉丝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2021-09-07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四川天味食品集团股份有限公司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成都市双流区西航港街道腾飞一路333号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大红袍红汤火锅底料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水晶红富士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南阳市宛城区晴洲超市经营部</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河南省南阳市宛城区五里堡街道办事处白河社区白河西路金科集美晴洲6号楼商业一层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正大食品（襄阳）有限公司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湖北省襄阳市襄州区双沟镇农产品加工产业园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后腿肉（猪肉）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南阳市宛城区红泥湾镇大宛农精品超市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河南省南阳市宛城区红泥湾镇大桥街丁字口1号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宛城区红泥湾镇乐万家便利店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宛城区红泥湾镇大桥街大桥驾校隔壁</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芹菜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优选沃柑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徐香猕猴桃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佳农香蕉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青甘蓝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猪腿肉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芹菜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优选沃柑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佳农香蕉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XBJ23411302465432872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XBJ23411302465432761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南阳市宛城区万兴隆购物中心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河南省南阳市宛城区红泥湾镇粮库对面1号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带脂瘦肉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草鱼</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南阳市万德隆商贸有限责任公司龙都花园分公司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河南省南阳市宛城区溧河乡雪枫路龙都花园小区19号楼一楼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旱黄瓜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鸡胸肉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宛城区红泥湾镇好生活超市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宛城区红泥湾镇向阳大道南头路东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徐香猕猴桃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南阳市万德隆商贸有限责任公司伏牛路分公司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河南省南阳市宛城区溧河乡伏牛路中段忆江南小区楼下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面片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捞面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四川清香园调味品股份有限公司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四川省江油市江油工业园区创元路南段1号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四川鱼酸菜（腌渍蔬菜）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漯河豫鼎源食品工业有限公司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漯河市郾城区107国道与纬八路交叉口向北200米路东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土豆粉条（淀粉制品）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漯河豫鼎源食品工业有限公司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漯河市郾城区107国道与纬八路交叉口向北200米路东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四川道泉老坛酸菜股份有限公司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四川省德阳市什邡市马井镇光华村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泡豇豆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洛阳伊乐源食品有限公司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河南省洛阳市伊川县平等乡古城村东工业园区1号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土豆粉（马铃薯湿粉条）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四川金蜀龙食品有限公司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德阳市八角井镇福家村四组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泡酸菜（酱腌菜）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济宁利和米业有限公司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鱼台县老砦镇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大米（粳米）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西华县金麦面业有限公司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西华县西华营镇毛桥</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滑县保良玉米加工厂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滑县小铺大张庄村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玉米糁（面）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四川省京方农产品有限公司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四川省德阳市什邡市湔氐镇留春街24-38号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豌豆银丝粉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碗</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连云港东宝粮食加工有限公司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连云港市东海县白塔埠驻地</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东北珍珠米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多用途小麦粉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内蒙古金灏伊利乳业有限责任公司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内蒙古自治区呼和浩特市金山开发区土默川路北侧、绕城高速东侧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纯牛奶（金典）</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精品辣椒（黄皮尖椒）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皇帝贡柑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黄豆芽（联营）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绿豆芽（联营）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宛城区刘波伏牛路易美超市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溧河乡皇杜庄村溧河物流园对面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南阳市宛城区新寺庄蒙福雨超市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河南省南阳市宛城区溧河乡王堂村新寺庄13组87号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南阳市第二完全学校高级中学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河南省南阳市纬七路以南、白河大道以东、纬八路以北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XBJ23411302465433005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南阳市宛城区瓦店镇第一初级中学</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河南省南阳市宛城区瓦店镇瓦北村瓦店镇第一初级中学</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XBJ23411302465432943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南阳市宛城区瓦店镇铭洋超市店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南阳市宛城区瓦店镇万年街东边6号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XBJ23411302465432810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河南省南阳市宛城区瓦店镇交通路38号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手工米线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德惠市五粮酿酒厂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德惠市朱城子镇102线（国道1122公里两侧）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满洲牌烧刀子酒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450ml/瓶 酒精度:50%vol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2021-03-06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内蒙古草原红太阳食品股份有限公司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内蒙古自治区呼和浩特裕隆工业园C区15号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牛油麻辣火锅底料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四川天味食品集团股份有限公司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成都市双流区西航港街道腾飞一路333号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红汤火锅底料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千禾味业食品股份有限公司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四川省眉山市东坡区城南岷家渡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千禾零添加酱油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河南省宋河酒业股份有限公司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河南省鹿邑县宋河镇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鹿邑大曲（白酒）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450mL/瓶 酒精度:42%vol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泸州市陈酿酒厂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四川省泸州市泸县福集镇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泸觥牌·四川大曲酒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500ml/瓶酒精度:52%vol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2019-08-13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沈阳市东泉酒厂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沈阳市东陵区保和256号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东旺红高粱酒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 酒精度:53%vol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2021-11-23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社旗县润发粉业制品</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社旗县陌陂镇完粮徐村完粮徐</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莱阳鲁花醋业食品有限公司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莱阳市经济开发区雁荡路10号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葱姜料酒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原味挂面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南京市江宁滨江开发区盛安大道733号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姜汁红糖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南京市江宁区滨江开发区盛安大道733号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纯正红糖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南京市江宁区滨江经济开发区盛安大道733号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白砂糖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454克/袋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烟台松林食品有限公司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山东省招远市张星镇年头宋家村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传统粉丝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火锅川粉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河北衡水老白干酒业股份有限公司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河北省衡水市振华大街999号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衡水老白干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 酒精度62%vol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阳春挂面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麦香挂面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禹州市御田三粉加工厂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禹州市郭连镇武庄村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吴念祖手工粉条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千禾味业食品股份有限公司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四川省眉山市东坡区城南岷家渡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千禾味极鲜特级生抽酱油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重庆巫峡粉丝有限公司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重庆市巫山县巫峡镇平安路100号（工业园区11号厂房）</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山西紫林醋业股份有限公司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山西省清徐县太茅路高花段550号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6°酿造白醋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福建省古田县百家宴食品有限公司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古田县黄田镇横山工业区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安阳市双强豆制品有限公司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内黄县二安工业区（大槐林村南侧）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合百贵腐竹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218克/袋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河南想念面粉有限公司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河南省南阳市镇平县玉漳大道与玉源南路交叉口想念食品产业园1号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营养多谷物面粉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南京江宁滨江开发区地秀路766号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双碳白砂糖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泗水利丰食品有限公司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泗水县杨柳镇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烟台双塔食品股份有限公司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山东省招远金岭镇寨里</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昌黎县英才食品有限责任公司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河北省秦皇岛市昌黎县安山镇东牛栏村南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土豆宽粉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内黄县华豫豆制品厂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内黄县二安乡后安村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228克/袋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粉红西红柿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后腿肉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鸡胸肉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花生米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海南红心火龙果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特级东北绿豆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散梗花菜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散花生米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丰水梨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密刺黄瓜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陕西富士（苹果）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红富士（苹果）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特级东北绿豆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荷兰土豆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陕西富士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埃及橙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沙窝萝卜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散黑豆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长江路西段五里堡国税印刷厂对面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南阳市众益食业有限责任公司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河南省南阳市宛城区溧河乡王堂村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纯瘦肉（猪肉）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南阳市世纪龙副食百货有限责任公司新华路分公司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南阳市新华路298号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埃及橙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南阳市世纪龙副食百货有限责任公司白河分公司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市兴隆路与伏牛路交叉口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优质黄豆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玉带挂面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漯河市美馨食品有限公司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漯河市召陵区老窝镇环南路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日式小圆饼</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饼干</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千禾味业食品股份有限公司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四川省眉山市东坡区城南岷家渡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千禾零添加酱油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安徽都遇食品有限公司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安徽省合肥市肥东经济开发区四号路东侧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轻乳酪蛋糕</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糕点</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武汉真巧食品有限公司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湖北省仙桃市瑞阳大道38号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酱芯曲奇（草莓味）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102g/盒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饼干</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山西紫林醋业股份有限公司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山西省清徐县太茅路高花段550号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白醋食醋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徐州语诺食品有限公司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江苏省徐州市铜山区吕梁风景区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无添加蔗糖吐司面包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糕点</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河北马大姐食品有限公司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河北省保定市定兴县金台经济开发区兴园路8号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手撕面包原味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糕点</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洛阳伊乐源食品有限公司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河南省洛阳市伊川县平等乡古城村东工业园区1号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土豆粉（马铃薯湿粉条）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原味挂面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济源市蜀星食品有限公司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济源市轵城镇庚章村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薯海五龙口粉丝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手工米线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香菇风味挂面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饺子皮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龙口龙须粉丝有限公司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龙口市海岱工业园市场路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320g/袋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洛阳旺展食品有限公司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河南省洛阳市伊川县河滨街道办事处瑶底村十组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土豆粉（湿粉条）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四川天味食品集团股份有限公司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成都市双流区西航港街道腾飞一路333号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红汤火锅底料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淮安旺旺食品有限公司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淮安市清河新区旺旺路21号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旺仔牛奶(调制乳)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125mL/盒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南京市江宁滨江开发区盛安大道733号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双碳白砂糖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赤峰伊利乳业有限责任公司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内蒙古自治区赤峰市经济技术开发区元宝山工业园区平庄项目区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伊利臻浓牛奶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250mL/盒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乳制品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南京市江宁区滨江经济开发区盛安大道733号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白砂糖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454g/袋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中宽挂面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河南想念面粉有限公司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河南省南阳市镇平县玉漳大道与玉源南路交叉口想念食品产业园1号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营养多谷物面粉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麦香挂面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家乐烩面胚</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黄台岗街南头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烩面片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手工面条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想念鲜面条（二细）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三台县立强农产品加工厂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三台县立新镇辉坪场镇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鱼酸菜(酱腌菜)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想念鲜面条（细）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想念6毫米手擀面（细）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想念6毫米手擀面（宽）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荞麦风味挂面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河南统一企业有限公司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河南·国家漯河经济技术开发区东方红路西段</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统一冰红茶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饮料</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许昌市好满多豆制品有限公司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河南省许昌市魏都区崔代张工业园区73号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腐竹(非发酵性豆制品)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益海（周口）小麦工业有限公司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河南省周口市太昊路和朝阳路交叉口南500米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超精小麦粉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湖南乡乡嘴食品有限公司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湖南省邵阳市武冈市经济开发区（春光路工业园区）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软辣椒傲棒（调味面制品）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130g/袋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方便食品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河南省驻马店市汝南县产业集聚区崇德路2号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社旗县海洋粉业有限公司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河南省社旗县陌陂镇开花寺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玉芝粉条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武汉华新达饮料有限公司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武汉市东西湖区走马岭汇通大道7号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绿茶（调味茶饮品）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饮料</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苦瓜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优选沃柑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陕酥梨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烟台金富士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红皮洋葱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散梗散花菜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黄心土豆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西兰花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粉红西红柿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西笋瓜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莲菜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苦瓜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精品青尖椒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前腿肉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精品蛇果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雪梨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雪梨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番茄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蛇果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荷兰土豆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红玫瑰苹果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小黄豆芽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海南香蕉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粉红西红柿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荷兰土豆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密刺黄瓜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上海青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XBJ23411302465433708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净红萝卜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韭菜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菠菜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黄金橙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优质尖椒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红皮洋葱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宛城区黄台岗镇诚信购物广场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上海青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紫圆茄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南阳市宛城区光武路与南都路交叉口西50米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鸡胸肉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红玫瑰苹果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雪梨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温县怀山药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丑桔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原色莲菜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黄皮尖椒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粉红西红柿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佳农香蕉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螺丝椒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荷兰土豆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精品莲菜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无籽青茄子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长豆角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番茄</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奶油白菜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紫茄子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本地莲菜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XBJ23411302465433199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精选黄椒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南阳市万德隆商贸有限责任公司仲景路分公司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南阳市仲景路与范蠡路交叉口东北角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佛山市海天（高明）调味食品有限公司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广东省佛山市高明区沧江工业园东园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薄盐生抽（酿造酱油）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郑州统一企业有限公司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郑州航空港区金港大道东侧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统一绿茶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饮料</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招远市五星龙口粉丝厂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招远市张星镇后栾家村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精制粉丝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招远市宏润食品有限公司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山东省招远市玲珑镇沟上村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龙口粉丝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250g/袋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2022-01-01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益海嘉里（郑州）食品工业有限公司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郑州经济技术开发区经北四路155号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金龙鱼多用途麦芯小麦粉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珍珠酸辣粉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许昌对对豆制品有限公司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许昌市魏都民营科技园区大罗庄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240克/袋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南阳市宛城区蒙福雨便利店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河南省南阳市宛城区姚庄社区仲景立交桥北头向西20米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鲜面条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诚信面条铺</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黄台岗街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韭叶面条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南京甘汁园股份有限公司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南京市江宁区滨江开发区盛安大道733号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纯正红糖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食糖</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睢县绿洲食品有限公司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睢县孙聚寨乡太和村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绿洲粉丝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XBJ23411302465433626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河南省南阳市宛城区独山大道与光武路交叉口西南角光武帝城1楼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龙须挂面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南阳市宛城区康万家购物中心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河南省南阳市宛城区黄台岗镇人民路与南新路南150米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诚信面条铺</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黄台岗街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刀削面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社旗县海洋粉业有限公司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河南省社旗县陌陂镇开花寺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玉芝粉条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1kg/袋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想念鲜面条（宽）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特价面条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南阳市世纪龙副食百货有限责任公司东苑分公司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南阳市建设东路与独山大道交叉口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烩面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宛城区吕庄社区蒙福雨超市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宛城区吕庄社区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汝州市书均实业有限公司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河南省汝州市庙下镇乐寨村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河南茂荣食品有限公司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河南省南阳市卧龙区潦河镇袁营村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土豆粉（淀粉制品）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霍州市隆旺佳豆制品有限公司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山西省临汾市霍州市兆光发电厂北侧（原三鑫煤焦公司院内）</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计量销售</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绵竹市三海农业开发有限公司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四川省绵竹市汉旺镇香山社区1组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南槐鱼酸菜（酱腌菜）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蔬菜制品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XBJ23411302465433503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河南省南阳市宛城区纪和购物中心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南阳市宛城区黄台岗镇南新路东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河南统一企业有限公司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河南·国家漯河经济技术开发区东方红路西段</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统一冰红茶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饮料</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禹州市御田三粉加工厂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禹州市郭连镇武庄村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吴念祖手工粉条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XBJ23411302465433488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南阳市禄康源百货有限公司光武路分公司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南阳市光武路与文明路交叉口东南角桂园新居楼下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中粮油脂（菏泽）有限公司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山东省菏泽开发区长江东路南侧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福臨門 一级大豆油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食用油、油脂及其制品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河南康元粮油食品加工有限公司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河南省南阳市光武西路939号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特一小麦粉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2022-08-20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漯河豫鼎源食品工业有限公司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漯河市郾城区107国道与纬八路交叉口向北200米路东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土豆粉条（淀粉制品）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河南省南阳市宛城区惠亿家超市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宛城区黄台岗镇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漯河豫鼎源食品工业有限公司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漯河市郾城区107国道与纬八路交叉口向北200米路东</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350克/袋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红薯宽粉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散装称重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河南佳格食品有限公司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河南省平顶山市湛河区黄河路与洄水河交叉口东北侧（黄河路北100米）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黄豆腐竹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228克/袋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XBJ23411302465433362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南阳市万德隆商贸有限责任公司范蠡路分公司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南阳市宛城区仲景街道范蠡东路与孔明大道交叉口西龙达云熙里小区商业一楼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汝南县信念食品有限公司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汝南县产业集聚区崇德路二号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红薯粉粉条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计量称重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淀粉及淀粉制品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玉带挂面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南阳康美佳生物技术有限公司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河南省南阳市高新区信臣西路26号热电厂西隔墙</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计量销售</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许昌市好满多豆制品有限公司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河南省许昌市魏都区崔代张工业园区73号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腐竹(非发酵性豆制品)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豆制品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南阳希尔顿商贸有限公司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河南省南阳市宛城区红泥湾镇大桥街10号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鸡蛋风味长寿面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担担面挂面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玉带挂面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龙须挂面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XBJ23411302465433210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福美达生活广场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南阳市瓦店镇瓦南加油站对面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想念食品股份有限公司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河南省南阳市龙升工业园龙升大道</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鸡蛋风味挂面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1千克/袋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2022-12-27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XBJ23411302465434020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南阳市万德隆商贸有限责任公司工农路分公司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南阳市宛城区建设路155号（建设路与工农路交叉口）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精品花菜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XBJ23411302465434148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南阳市雅萨食品有限公司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南阳市宛城区解放路与中州路交叉口西南角中州花园2号楼1楼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果蔬奶豆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糕点</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郑州加加味业有限公司生产</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新郑市梨河镇107国道西侧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草菇老抽酱油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镇平想念食品有限公司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镇平县杨营镇玉漳大道与玉源南路交叉口东南角</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麦香挂面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千禾味业食品股份有限公司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四川省眉山市东坡区城南岷家渡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千禾零添加糯米香醋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衡大集团·衡水卧龙泉酒业有限公司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河北省衡水市阜城县城北工业园区顺达东路369号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老白干酒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 酒精度:50％vol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2022-07-27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遂平克明面业有限公司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河南省遂平县产业集聚区众品路6号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鸡蛋爽滑挂面（花色挂面）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汝州市湘汝食品厂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汝州市临汝镇东营村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开胃小面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方便食品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南阳市第十九中学校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河南省南阳市宛城区独山大道中段十九中院内</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馒头</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南阳市第十九中学校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河南省南阳市宛城区独山大道中段十九中院内</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河南省南街村（集团）有限公司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河南省临颍县南街村颖松大道2号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南德调味料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2023-04-14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土豆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上海青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XBJ23411302465434408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南阳市宛城区家福莱生活超市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南阳市宛城区建设东路书香水岸14号楼1层商铺自北向南第1间</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芹菜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XBJ23411302465434357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南阳市第十九中学校</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河南省南阳市宛城区独山大道中段十九中院内</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橙子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XBJ23411302465434580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XBJ23411302465434579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XBJ23411302465434581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南阳市宛城区亚嘉购物中心</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南阳市宛城区光武东路阳光海岸南门东侧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山西紫林醋业股份有限公司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山西省清徐县太茅路高花段550号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9°米醋  食醋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2022-01-05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千禾味业食品股份有限公司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四川省眉山市东坡区城南岷家渡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千禾金标蚝油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510g/瓶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洋葱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羊角酥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油麦菜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橙子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XBJ23411302465434651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宛城区嘉年华购物广场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宛城区瓦店镇逵营社区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苦瓜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宛城区云瑞副食店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孝感广盐华源制盐有限公司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湖北省应城市城中民营经济园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低钠盐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2022-11-24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XBJ23411302465434889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宛城区云瑞副食店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平顶山市李大厨食品有限公司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平顶山市外南环路高架桥西侧</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香辣鲜固态复合调味料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110克/袋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新疆小白杨酒业有限公司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新疆石河子乌伊公路北白杨小区公277号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小白楊酒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435mL/瓶 酒精度:42%vol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2019-06-11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酒类</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成都市横川食品有限公司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彭州市致和镇明台村2组101号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香辣油条（麻辣味）（调味面制品）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180克/袋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方便食品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宛城区云瑞副食店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南阳市宛城区福满家生鲜超市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河南省南阳市宛城区高庙乡高庙街人民路中段路西420号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南阳市宛城区福满家生鲜超市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河南省南阳市宛城区高庙乡高庙街人民路中段路西420号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花生米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南阳市宛城区福满家生鲜超市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河南省南阳市宛城区高庙乡高庙街人民路中段路西420号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南阳市宛城区福满家生鲜超市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河南省南阳市宛城区高庙乡高庙街人民路中段路西420号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南阳市宛城区福满家生鲜超市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河南省南阳市宛城区高庙乡高庙街人民路中段路西420号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绿豆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沃柑</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皇冠梨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宛城区新佳乐福购物广场</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宛城区高庙街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苦瓜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青茄子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XBJ23411302465434998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包菜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XBJ23411302465434888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河南界中米醋生物科技发展有限公司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南阳市宛城区瓦店镇界中街1号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界中香醋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520ml/瓶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XBJ23411302465434829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南阳市世纪龙副食百货有限责任公司汉冶路分公司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南阳市汉冶路73号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莱阳鲁花醋业食品有限公司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莱阳市经济开发区雁荡路10号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糯米香醋（酿造食醋）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2022-09-01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南阳市宛城区玉彩生鲜超市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南阳市宛城区张衡东路北包庄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河南省南街村（集团）有限公司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河南省临颍县南街村颖松大道2号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南德调味料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200g/袋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2023-03-15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南阳市宛城区菜篮子便利店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南阳市宛城区张衡东路丰源小区4号楼一楼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李锦记(新会)食品有限公司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广东省江门市新会区七堡工贸城北区一号至二号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薄盐生抽（酿造酱油）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500毫升/瓶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2023-01-18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XBJ23411302465435183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南阳市宛城区爱尚妞妞宇信店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南阳市宛城区建设东路宇信凯旋城2号楼104号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蓝莓多拿圈</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XBJ23411302465435184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南阳市宛城区爱尚妞妞宇信店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南阳市宛城区建设东路宇信凯旋城2号楼104号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手撕包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南阳市宛城区爱尚妞妞宇信店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南阳市宛城区建设东路宇信凯旋城2号楼104号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老婆饼</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餐饮食品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南阳市宛城区玉彩生鲜超市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南阳市宛城区张衡东路北包庄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李锦记(新会)食品有限公司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广东省江门市新会区七堡工贸城北区一号至二号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蒸鱼豉油（酿造酱油）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410ml/瓶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2022-10-19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南阳市宛城区玉彩生鲜超市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南阳市宛城区张衡东路北包庄</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禹州市郭连镇南方食品厂</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禹州市郭连镇郭西村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嘴不停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100克/袋</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2023-05-05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方便食品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南阳市宛城区菜篮子便利店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南阳市宛城区张衡东路丰源小区4号楼一楼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江苏恒顺醋业股份有限公司</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江苏省镇江市恒顺大道66号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恒顺香醋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500mL/瓶</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2023-02-07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调味品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南阳市宛城区匠面春热干面店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河南省南阳市宛城区建设东路宇信凯旋城2-105室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热干面</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粮食加工品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橙子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南阳升升商贸有限公司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南阳市宛城区独山大道与汉冶路交叉口鸿源小区401-407号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南阳市宛城区菜篮子便利店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南阳市宛城区张衡东路丰源小区4号楼一楼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799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南阳市宛城区菜篮子便利店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南阳市宛城区张衡东路丰源小区4号楼一楼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丝瓜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尖椒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XBJ23411302465435185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南阳市宛城区宛鲜生水果食品店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河南省南阳市宛城区汉冶街道宏江中央广场南区一楼商业门面29号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火龙果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809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XBJ23411302465435186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南阳市宛城区宛鲜生水果食品店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河南省南阳市宛城区汉冶街道宏江中央广场南区一楼商业门面29号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橙子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南阳市宛城区柚子水果店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河南省南阳市宛城区汉冶街道儒林商都B区6号楼一层12号商铺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南阳市宛城区柚子水果店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河南省南阳市宛城区汉冶街道儒林商都B区6号楼一层12号商铺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南阳市宛城区柚子水果店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河南省南阳市宛城区汉冶街道儒林商都B区6号楼一层12号商铺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橙子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南阳市宛城区云枫田园鲜果店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河南省南阳市宛城区仲景街道建设东路宇信凯旋城2号楼123室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火龙果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南阳升升商贸有限公司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南阳市宛城区独山大道与汉冶路交叉口鸿源小区401-407号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鸡蛋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南阳升升商贸有限公司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南阳市宛城区独山大道与汉冶路交叉口鸿源小区401-407号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南阳升升商贸有限公司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南阳市宛城区独山大道与汉冶路交叉口鸿源小区401-407号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羊角蜜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南阳升升商贸有限公司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南阳市宛城区独山大道与汉冶路交叉口鸿源小区401-407号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花菜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豆角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南阳市爱德邻商贸有限公司宛城分公司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河南省南阳市宛城区仲景街道建设路天富小区一、二楼门面房屋</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小白菜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南阳市宛城区鲜惠全水果店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南阳市宛城区李苏路北段第3间门面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香蕉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西葫芦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胡萝卜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苦瓜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南阳市广源商贸有限公司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南阳市张衡东路丰源小区1号楼</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XBJ23411302465435203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南阳市宛城区小良买买生鲜超市</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南阳市宛城区独山大道与汉冶路交叉口</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XBJ23411302465435187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南阳市宛城区宛鲜生水果食品店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河南省南阳市宛城区汉冶街道宏江中央广场南区一楼商业门面29号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黄瓜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生菜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辣椒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茄子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西红柿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南阳市鲜美多商贸有限公司</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河南省南阳市宛城区汉冶街道汉冶路儒林商都AB区B6-110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油麦菜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南阳市宛城区云枫田园鲜果店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河南省南阳市宛城区仲景街道建设东路宇信凯旋城2号楼123室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南阳市宛城区云枫田园鲜果店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河南省南阳市宛城区仲景街道建设东路宇信凯旋城2号楼123室</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火龙果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XBJ23411302465435148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南阳市宛城区柚子水果店</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河南省南阳市宛城区汉冶街道儒林商都B区6号楼一层12号商铺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苹果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845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XBJ23411302465435331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国瑞蔬菜行</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南阳市中商农产品批发市场6号棚1-2号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食用农产品</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47487C-640D-400C-8E2B-04A915B635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5A6081D4-A029-46D6-A0CA-F61E487502BE}"/>
  </w:font>
  <w:font w:name="方正小标宋_GBK">
    <w:panose1 w:val="02000000000000000000"/>
    <w:charset w:val="86"/>
    <w:family w:val="auto"/>
    <w:pitch w:val="default"/>
    <w:sig w:usb0="A00002BF" w:usb1="38CF7CFA" w:usb2="00082016" w:usb3="00000000" w:csb0="00040001" w:csb1="00000000"/>
    <w:embedRegular r:id="rId3" w:fontKey="{8A4E1CB4-127F-442A-BC84-607B06A8A665}"/>
  </w:font>
  <w:font w:name="仿宋">
    <w:panose1 w:val="02010609060101010101"/>
    <w:charset w:val="86"/>
    <w:family w:val="modern"/>
    <w:pitch w:val="default"/>
    <w:sig w:usb0="800002BF" w:usb1="38CF7CFA" w:usb2="00000016" w:usb3="00000000" w:csb0="00040001" w:csb1="00000000"/>
    <w:embedRegular r:id="rId4" w:fontKey="{D1CEC29C-FA40-454C-92C5-9EF9875A650F}"/>
  </w:font>
  <w:font w:name="仿宋_GB2312">
    <w:panose1 w:val="02010609030101010101"/>
    <w:charset w:val="86"/>
    <w:family w:val="modern"/>
    <w:pitch w:val="default"/>
    <w:sig w:usb0="00000001" w:usb1="080E0000" w:usb2="00000000" w:usb3="00000000" w:csb0="00040000" w:csb1="00000000"/>
    <w:embedRegular r:id="rId5" w:fontKey="{2E392BDC-FEA0-4799-A797-D6B6B7B19303}"/>
  </w:font>
  <w:font w:name="微软雅黑">
    <w:panose1 w:val="020B0503020204020204"/>
    <w:charset w:val="86"/>
    <w:family w:val="swiss"/>
    <w:pitch w:val="default"/>
    <w:sig w:usb0="80000287" w:usb1="280F3C52" w:usb2="00000016" w:usb3="00000000" w:csb0="0004001F" w:csb1="00000000"/>
    <w:embedRegular r:id="rId6" w:fontKey="{D21DB407-CA2A-4890-8EC9-CAEDE454CAEF}"/>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68</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F7594"/>
    <w:multiLevelType w:val="singleLevel"/>
    <w:tmpl w:val="F84F7594"/>
    <w:lvl w:ilvl="0" w:tentative="0">
      <w:start w:val="14"/>
      <w:numFmt w:val="chineseCounting"/>
      <w:suff w:val="nothing"/>
      <w:lvlText w:val="%1、"/>
      <w:lvlJc w:val="left"/>
      <w:rPr>
        <w:rFonts w:hint="eastAsia"/>
      </w:rPr>
    </w:lvl>
  </w:abstractNum>
  <w:abstractNum w:abstractNumId="1">
    <w:nsid w:val="00F97137"/>
    <w:multiLevelType w:val="singleLevel"/>
    <w:tmpl w:val="00F97137"/>
    <w:lvl w:ilvl="0" w:tentative="0">
      <w:start w:val="8"/>
      <w:numFmt w:val="chineseCounting"/>
      <w:suff w:val="nothing"/>
      <w:lvlText w:val="%1、"/>
      <w:lvlJc w:val="left"/>
      <w:pPr>
        <w:ind w:left="-10"/>
      </w:pPr>
      <w:rPr>
        <w:rFonts w:hint="eastAsia"/>
      </w:rPr>
    </w:lvl>
  </w:abstractNum>
  <w:abstractNum w:abstractNumId="2">
    <w:nsid w:val="2FFAF03A"/>
    <w:multiLevelType w:val="singleLevel"/>
    <w:tmpl w:val="2FFAF03A"/>
    <w:lvl w:ilvl="0" w:tentative="0">
      <w:start w:val="1"/>
      <w:numFmt w:val="decimal"/>
      <w:suff w:val="nothing"/>
      <w:lvlText w:val="%1、"/>
      <w:lvlJc w:val="left"/>
    </w:lvl>
  </w:abstractNum>
  <w:abstractNum w:abstractNumId="3">
    <w:nsid w:val="4B02E5FD"/>
    <w:multiLevelType w:val="singleLevel"/>
    <w:tmpl w:val="4B02E5FD"/>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MzIzYmQ1NmU1ZDA0MDY1ODdkNjYxYzlmNzA3NTUifQ=="/>
  </w:docVars>
  <w:rsids>
    <w:rsidRoot w:val="00574E87"/>
    <w:rsid w:val="00530427"/>
    <w:rsid w:val="00574E87"/>
    <w:rsid w:val="005B3187"/>
    <w:rsid w:val="005D4B9D"/>
    <w:rsid w:val="006F359E"/>
    <w:rsid w:val="008F249E"/>
    <w:rsid w:val="00A370D8"/>
    <w:rsid w:val="00C70D33"/>
    <w:rsid w:val="00E7216C"/>
    <w:rsid w:val="08D21BB2"/>
    <w:rsid w:val="1F9624EB"/>
    <w:rsid w:val="5341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rFonts w:cs="Calibri"/>
      <w:kern w:val="0"/>
      <w:sz w:val="24"/>
      <w:szCs w:val="24"/>
    </w:rPr>
  </w:style>
  <w:style w:type="paragraph" w:customStyle="1" w:styleId="7">
    <w:name w:val="列出段落1"/>
    <w:basedOn w:val="1"/>
    <w:autoRedefine/>
    <w:qFormat/>
    <w:uiPriority w:val="99"/>
    <w:pPr>
      <w:ind w:firstLine="420" w:firstLineChars="200"/>
    </w:pPr>
  </w:style>
  <w:style w:type="character" w:customStyle="1" w:styleId="8">
    <w:name w:val="页眉 Char"/>
    <w:basedOn w:val="6"/>
    <w:link w:val="3"/>
    <w:autoRedefine/>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13590</Words>
  <Characters>77465</Characters>
  <Lines>645</Lines>
  <Paragraphs>181</Paragraphs>
  <TotalTime>2</TotalTime>
  <ScaleCrop>false</ScaleCrop>
  <LinksUpToDate>false</LinksUpToDate>
  <CharactersWithSpaces>90874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2023-07-04T06:29:00Z</dcterms:created>
  <dc:creator>Administrator</dc:creator>
  <cp:lastModifiedBy>Dream Time  陈鹏</cp:lastModifiedBy>
  <dcterms:modified xsi:type="dcterms:W3CDTF">2023-12-22T02:44:12Z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BC03C88788A4462DB66A8EB07C9C9F9C</vt:lpwstr>
  </property>
</Properties>
</file>